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tblLook w:val="01E0"/>
      </w:tblPr>
      <w:tblGrid>
        <w:gridCol w:w="3244"/>
        <w:gridCol w:w="6713"/>
      </w:tblGrid>
      <w:tr w:rsidR="00B308F4" w:rsidRPr="00F530A9" w:rsidTr="00D506DC">
        <w:trPr>
          <w:trHeight w:val="803"/>
        </w:trPr>
        <w:tc>
          <w:tcPr>
            <w:tcW w:w="3244" w:type="dxa"/>
            <w:shd w:val="clear" w:color="auto" w:fill="auto"/>
          </w:tcPr>
          <w:p w:rsidR="00B308F4" w:rsidRPr="002B504E" w:rsidRDefault="00B308F4" w:rsidP="002B0D88">
            <w:pPr>
              <w:pStyle w:val="Header"/>
              <w:jc w:val="both"/>
            </w:pPr>
          </w:p>
          <w:p w:rsidR="00B308F4" w:rsidRPr="008002D4" w:rsidRDefault="00B308F4" w:rsidP="002B0D88">
            <w:pPr>
              <w:pStyle w:val="Header"/>
              <w:jc w:val="center"/>
              <w:rPr>
                <w:b/>
                <w:lang w:val="bg-BG"/>
              </w:rPr>
            </w:pPr>
          </w:p>
        </w:tc>
        <w:tc>
          <w:tcPr>
            <w:tcW w:w="6713" w:type="dxa"/>
            <w:shd w:val="clear" w:color="auto" w:fill="auto"/>
          </w:tcPr>
          <w:p w:rsidR="008002D4" w:rsidRPr="00C13004" w:rsidRDefault="008002D4" w:rsidP="008002D4">
            <w:pPr>
              <w:pStyle w:val="Heading5"/>
              <w:spacing w:before="0" w:beforeAutospacing="0" w:afterAutospacing="0"/>
              <w:ind w:left="1797" w:firstLine="0"/>
              <w:jc w:val="right"/>
              <w:rPr>
                <w:rFonts w:ascii="Times New Roman" w:hAnsi="Times New Roman" w:cs="Times New Roman"/>
                <w:b/>
                <w:i/>
                <w:color w:val="auto"/>
                <w:sz w:val="18"/>
                <w:szCs w:val="18"/>
                <w:lang w:val="bg-BG"/>
              </w:rPr>
            </w:pPr>
            <w:r w:rsidRPr="00C13004">
              <w:rPr>
                <w:rFonts w:ascii="Times New Roman" w:hAnsi="Times New Roman" w:cs="Times New Roman"/>
                <w:b/>
                <w:i/>
                <w:color w:val="auto"/>
                <w:sz w:val="18"/>
                <w:szCs w:val="18"/>
                <w:lang w:val="bg-BG"/>
              </w:rPr>
              <w:t>ДЗЗД</w:t>
            </w:r>
            <w:r w:rsidRPr="00A4305A">
              <w:rPr>
                <w:rFonts w:ascii="Times New Roman" w:hAnsi="Times New Roman" w:cs="Times New Roman"/>
                <w:b/>
                <w:i/>
                <w:color w:val="auto"/>
                <w:sz w:val="18"/>
                <w:szCs w:val="18"/>
                <w:lang w:val="ru-RU"/>
              </w:rPr>
              <w:t xml:space="preserve"> </w:t>
            </w:r>
            <w:r w:rsidRPr="00A4305A">
              <w:rPr>
                <w:rFonts w:ascii="Times New Roman" w:hAnsi="Times New Roman" w:cs="Times New Roman"/>
                <w:i/>
                <w:color w:val="auto"/>
                <w:sz w:val="18"/>
                <w:szCs w:val="18"/>
                <w:lang w:val="ru-RU"/>
              </w:rPr>
              <w:t xml:space="preserve"> </w:t>
            </w:r>
            <w:r w:rsidRPr="00C13004">
              <w:rPr>
                <w:rFonts w:ascii="Times New Roman" w:hAnsi="Times New Roman" w:cs="Times New Roman"/>
                <w:b/>
                <w:i/>
                <w:color w:val="auto"/>
                <w:sz w:val="18"/>
                <w:szCs w:val="18"/>
                <w:lang w:val="bg-BG"/>
              </w:rPr>
              <w:t>“</w:t>
            </w:r>
            <w:r w:rsidRPr="00A4305A">
              <w:rPr>
                <w:rFonts w:ascii="Times New Roman" w:hAnsi="Times New Roman" w:cs="Times New Roman"/>
                <w:b/>
                <w:i/>
                <w:color w:val="auto"/>
                <w:sz w:val="18"/>
                <w:szCs w:val="18"/>
                <w:lang w:val="ru-RU"/>
              </w:rPr>
              <w:t xml:space="preserve"> </w:t>
            </w:r>
            <w:r w:rsidRPr="00C13004">
              <w:rPr>
                <w:rFonts w:ascii="Times New Roman" w:hAnsi="Times New Roman" w:cs="Times New Roman"/>
                <w:b/>
                <w:i/>
                <w:color w:val="auto"/>
                <w:sz w:val="18"/>
                <w:szCs w:val="18"/>
                <w:lang w:val="bg-BG"/>
              </w:rPr>
              <w:t>ЕН АР -ИНФРАМ”-СВИЛЕНГРАД</w:t>
            </w:r>
          </w:p>
          <w:p w:rsidR="008002D4" w:rsidRPr="00C13004" w:rsidRDefault="008002D4" w:rsidP="008002D4">
            <w:pPr>
              <w:rPr>
                <w:rFonts w:ascii="Times New Roman" w:hAnsi="Times New Roman"/>
                <w:b/>
                <w:i/>
                <w:sz w:val="18"/>
                <w:szCs w:val="18"/>
                <w:lang w:val="bg-BG"/>
              </w:rPr>
            </w:pPr>
            <w:r w:rsidRPr="00C13004">
              <w:rPr>
                <w:sz w:val="18"/>
                <w:szCs w:val="18"/>
                <w:lang w:val="bg-BG"/>
              </w:rPr>
              <w:t xml:space="preserve">                            </w:t>
            </w:r>
            <w:r w:rsidRPr="00C13004">
              <w:rPr>
                <w:rFonts w:ascii="Times New Roman" w:hAnsi="Times New Roman"/>
                <w:b/>
                <w:i/>
                <w:sz w:val="18"/>
                <w:szCs w:val="18"/>
                <w:lang w:val="bg-BG"/>
              </w:rPr>
              <w:t>С ВОДЕЩ ПАРТНЬОР „ ЕН АР КОНСУЛТ” ЕООД ХАСКОВО</w:t>
            </w:r>
          </w:p>
          <w:p w:rsidR="008002D4" w:rsidRPr="00A4305A" w:rsidRDefault="008002D4" w:rsidP="008002D4">
            <w:pPr>
              <w:ind w:left="1797"/>
              <w:jc w:val="right"/>
              <w:rPr>
                <w:rFonts w:ascii="Times New Roman" w:hAnsi="Times New Roman"/>
                <w:b/>
                <w:bCs/>
                <w:i/>
                <w:color w:val="FF0000"/>
                <w:sz w:val="18"/>
                <w:szCs w:val="18"/>
                <w:lang w:val="ru-RU"/>
              </w:rPr>
            </w:pPr>
            <w:r w:rsidRPr="00A4305A">
              <w:rPr>
                <w:rFonts w:ascii="Times New Roman" w:hAnsi="Times New Roman"/>
                <w:b/>
                <w:bCs/>
                <w:i/>
                <w:sz w:val="18"/>
                <w:szCs w:val="18"/>
                <w:lang w:val="ru-RU"/>
              </w:rPr>
              <w:t>КОНСУЛТАНТ ЗА ОЦЕНЯВАНЕ НА СЪОТВЕТСТВИЕТО</w:t>
            </w:r>
            <w:r w:rsidRPr="00A4305A">
              <w:rPr>
                <w:rFonts w:ascii="Times New Roman" w:hAnsi="Times New Roman"/>
                <w:b/>
                <w:bCs/>
                <w:i/>
                <w:color w:val="FF0000"/>
                <w:sz w:val="18"/>
                <w:szCs w:val="18"/>
                <w:lang w:val="ru-RU"/>
              </w:rPr>
              <w:t xml:space="preserve"> </w:t>
            </w:r>
          </w:p>
          <w:p w:rsidR="008002D4" w:rsidRPr="00A4305A" w:rsidRDefault="008002D4" w:rsidP="008002D4">
            <w:pPr>
              <w:ind w:left="1797"/>
              <w:jc w:val="right"/>
              <w:rPr>
                <w:rFonts w:ascii="Times New Roman" w:hAnsi="Times New Roman"/>
                <w:b/>
                <w:bCs/>
                <w:i/>
                <w:sz w:val="18"/>
                <w:szCs w:val="18"/>
                <w:lang w:val="ru-RU"/>
              </w:rPr>
            </w:pPr>
            <w:r w:rsidRPr="00A4305A">
              <w:rPr>
                <w:rFonts w:ascii="Times New Roman" w:hAnsi="Times New Roman"/>
                <w:b/>
                <w:bCs/>
                <w:i/>
                <w:sz w:val="18"/>
                <w:szCs w:val="18"/>
                <w:lang w:val="ru-RU"/>
              </w:rPr>
              <w:t xml:space="preserve">НА ИНВЕСТИЦИОННИТЕ ПРОЕКТИ И/ИЛИ </w:t>
            </w:r>
          </w:p>
          <w:p w:rsidR="008002D4" w:rsidRPr="00A4305A" w:rsidRDefault="008002D4" w:rsidP="008002D4">
            <w:pPr>
              <w:ind w:left="1797"/>
              <w:jc w:val="right"/>
              <w:rPr>
                <w:rFonts w:ascii="Times New Roman" w:hAnsi="Times New Roman"/>
                <w:b/>
                <w:bCs/>
                <w:i/>
                <w:sz w:val="18"/>
                <w:szCs w:val="18"/>
                <w:lang w:val="ru-RU"/>
              </w:rPr>
            </w:pPr>
            <w:r w:rsidRPr="00A4305A">
              <w:rPr>
                <w:rFonts w:ascii="Times New Roman" w:hAnsi="Times New Roman"/>
                <w:b/>
                <w:bCs/>
                <w:i/>
                <w:sz w:val="18"/>
                <w:szCs w:val="18"/>
                <w:lang w:val="ru-RU"/>
              </w:rPr>
              <w:t>УПРАЖНЯВАНЕ НА СТРОИТЕЛЕН НАДЗОР</w:t>
            </w:r>
          </w:p>
          <w:p w:rsidR="008002D4" w:rsidRPr="00A4305A" w:rsidRDefault="008002D4" w:rsidP="008002D4">
            <w:pPr>
              <w:ind w:left="1797"/>
              <w:jc w:val="right"/>
              <w:rPr>
                <w:rFonts w:ascii="Times New Roman" w:hAnsi="Times New Roman"/>
                <w:b/>
                <w:bCs/>
                <w:i/>
                <w:iCs/>
                <w:sz w:val="18"/>
                <w:szCs w:val="18"/>
                <w:lang w:val="ru-RU"/>
              </w:rPr>
            </w:pPr>
            <w:r w:rsidRPr="00A4305A">
              <w:rPr>
                <w:rFonts w:ascii="Times New Roman" w:hAnsi="Times New Roman"/>
                <w:b/>
                <w:bCs/>
                <w:i/>
                <w:iCs/>
                <w:sz w:val="18"/>
                <w:szCs w:val="18"/>
                <w:lang w:val="ru-RU"/>
              </w:rPr>
              <w:t>ЛИЦЕНЗ № ЛК – 000526 / 12.10.2006г. издаден от МРРБ</w:t>
            </w:r>
          </w:p>
          <w:p w:rsidR="008002D4" w:rsidRPr="00A4305A" w:rsidRDefault="008002D4" w:rsidP="008002D4">
            <w:pPr>
              <w:ind w:left="1797"/>
              <w:jc w:val="right"/>
              <w:rPr>
                <w:rFonts w:ascii="Times New Roman" w:hAnsi="Times New Roman"/>
                <w:b/>
                <w:bCs/>
                <w:i/>
                <w:iCs/>
                <w:sz w:val="18"/>
                <w:szCs w:val="18"/>
                <w:lang w:val="ru-RU"/>
              </w:rPr>
            </w:pPr>
            <w:r w:rsidRPr="00A4305A">
              <w:rPr>
                <w:rFonts w:ascii="Times New Roman" w:hAnsi="Times New Roman"/>
                <w:b/>
                <w:bCs/>
                <w:i/>
                <w:iCs/>
                <w:sz w:val="18"/>
                <w:szCs w:val="18"/>
                <w:lang w:val="ru-RU"/>
              </w:rPr>
              <w:t xml:space="preserve"> Удължен до 12.06.2016г.</w:t>
            </w:r>
          </w:p>
          <w:p w:rsidR="008002D4" w:rsidRPr="00A4305A" w:rsidRDefault="008002D4" w:rsidP="008002D4">
            <w:pPr>
              <w:ind w:left="1797"/>
              <w:jc w:val="right"/>
              <w:rPr>
                <w:rFonts w:ascii="Times New Roman" w:hAnsi="Times New Roman"/>
                <w:b/>
                <w:bCs/>
                <w:sz w:val="18"/>
                <w:szCs w:val="18"/>
                <w:lang w:val="ru-RU"/>
              </w:rPr>
            </w:pPr>
            <w:r w:rsidRPr="00A4305A">
              <w:rPr>
                <w:rFonts w:ascii="Times New Roman" w:hAnsi="Times New Roman"/>
                <w:b/>
                <w:bCs/>
                <w:sz w:val="18"/>
                <w:szCs w:val="18"/>
                <w:lang w:val="ru-RU"/>
              </w:rPr>
              <w:t xml:space="preserve">гр.  Хасково, бул. “България-над реката” № 3, тел./ факс  038/666 920,  </w:t>
            </w:r>
          </w:p>
          <w:p w:rsidR="008002D4" w:rsidRPr="00C6580E" w:rsidRDefault="008002D4" w:rsidP="008002D4">
            <w:pPr>
              <w:ind w:left="1797"/>
              <w:jc w:val="right"/>
              <w:rPr>
                <w:rFonts w:ascii="Times New Roman" w:hAnsi="Times New Roman"/>
                <w:b/>
                <w:bCs/>
                <w:i/>
                <w:iCs/>
                <w:sz w:val="18"/>
                <w:szCs w:val="18"/>
              </w:rPr>
            </w:pPr>
            <w:r w:rsidRPr="008002D4">
              <w:rPr>
                <w:rFonts w:ascii="Times New Roman" w:hAnsi="Times New Roman"/>
                <w:b/>
                <w:bCs/>
                <w:sz w:val="18"/>
                <w:szCs w:val="18"/>
              </w:rPr>
              <w:t>е-mail enarconsult@gmail.com</w:t>
            </w:r>
          </w:p>
          <w:p w:rsidR="00B308F4" w:rsidRPr="00315AFF" w:rsidRDefault="00B308F4" w:rsidP="00315AFF">
            <w:pPr>
              <w:pStyle w:val="NormalWeb"/>
              <w:jc w:val="center"/>
              <w:rPr>
                <w:sz w:val="20"/>
                <w:szCs w:val="20"/>
              </w:rPr>
            </w:pPr>
          </w:p>
        </w:tc>
      </w:tr>
    </w:tbl>
    <w:p w:rsidR="00DB28C5" w:rsidRDefault="00DB28C5" w:rsidP="00B308F4">
      <w:pPr>
        <w:widowControl/>
        <w:shd w:val="clear" w:color="auto" w:fill="FEFEFE"/>
        <w:overflowPunct/>
        <w:autoSpaceDE/>
        <w:autoSpaceDN/>
        <w:adjustRightInd/>
        <w:jc w:val="right"/>
        <w:textAlignment w:val="auto"/>
        <w:rPr>
          <w:rFonts w:ascii="Times New Roman" w:hAnsi="Times New Roman"/>
          <w:szCs w:val="24"/>
        </w:rPr>
      </w:pPr>
    </w:p>
    <w:p w:rsidR="00B308F4" w:rsidRPr="00DB28C5" w:rsidRDefault="00B308F4" w:rsidP="00B308F4">
      <w:pPr>
        <w:widowControl/>
        <w:shd w:val="clear" w:color="auto" w:fill="FEFEFE"/>
        <w:overflowPunct/>
        <w:autoSpaceDE/>
        <w:autoSpaceDN/>
        <w:adjustRightInd/>
        <w:jc w:val="right"/>
        <w:textAlignment w:val="auto"/>
        <w:rPr>
          <w:rFonts w:ascii="Times New Roman" w:hAnsi="Times New Roman"/>
          <w:szCs w:val="24"/>
          <w:lang w:val="bg-BG"/>
        </w:rPr>
      </w:pPr>
      <w:r w:rsidRPr="00DB28C5">
        <w:rPr>
          <w:rFonts w:ascii="Times New Roman" w:hAnsi="Times New Roman"/>
          <w:szCs w:val="24"/>
          <w:lang w:val="bg-BG"/>
        </w:rPr>
        <w:t>Приложение към чл. 8</w:t>
      </w:r>
    </w:p>
    <w:p w:rsidR="00B308F4" w:rsidRPr="00DB28C5" w:rsidRDefault="00B308F4" w:rsidP="00B308F4">
      <w:pPr>
        <w:widowControl/>
        <w:shd w:val="clear" w:color="auto" w:fill="FEFEFE"/>
        <w:overflowPunct/>
        <w:autoSpaceDE/>
        <w:autoSpaceDN/>
        <w:adjustRightInd/>
        <w:jc w:val="right"/>
        <w:textAlignment w:val="auto"/>
        <w:rPr>
          <w:rFonts w:ascii="Times New Roman" w:hAnsi="Times New Roman"/>
          <w:szCs w:val="24"/>
          <w:lang w:val="bg-BG"/>
        </w:rPr>
      </w:pPr>
      <w:r w:rsidRPr="00DB28C5">
        <w:rPr>
          <w:rFonts w:ascii="Times New Roman" w:hAnsi="Times New Roman"/>
          <w:szCs w:val="24"/>
          <w:lang w:val="bg-BG"/>
        </w:rPr>
        <w:t>от Наредба №5/28.12.2006 г.</w:t>
      </w:r>
      <w:r w:rsidR="00BC2F58" w:rsidRPr="00DB28C5">
        <w:rPr>
          <w:rFonts w:ascii="Times New Roman" w:hAnsi="Times New Roman"/>
          <w:szCs w:val="24"/>
          <w:lang w:val="bg-BG"/>
        </w:rPr>
        <w:t xml:space="preserve"> </w:t>
      </w:r>
      <w:r w:rsidRPr="00DB28C5">
        <w:rPr>
          <w:rFonts w:ascii="Times New Roman" w:hAnsi="Times New Roman"/>
          <w:szCs w:val="24"/>
          <w:lang w:val="bg-BG"/>
        </w:rPr>
        <w:t>(Изм. - ДВ, бр. 2 от 2013 г.)</w:t>
      </w:r>
    </w:p>
    <w:p w:rsidR="00B308F4" w:rsidRPr="00DB28C5" w:rsidRDefault="00B308F4" w:rsidP="00B308F4">
      <w:pPr>
        <w:jc w:val="center"/>
        <w:rPr>
          <w:rFonts w:ascii="Times New Roman" w:hAnsi="Times New Roman"/>
          <w:b/>
          <w:sz w:val="22"/>
          <w:szCs w:val="22"/>
          <w:lang w:val="bg-BG"/>
        </w:rPr>
      </w:pPr>
    </w:p>
    <w:p w:rsidR="00B308F4" w:rsidRPr="00D506DC" w:rsidRDefault="00B308F4" w:rsidP="00B308F4">
      <w:pPr>
        <w:jc w:val="center"/>
        <w:rPr>
          <w:rFonts w:ascii="Times New Roman" w:hAnsi="Times New Roman"/>
          <w:b/>
          <w:sz w:val="22"/>
          <w:szCs w:val="22"/>
          <w:highlight w:val="yellow"/>
          <w:lang w:val="bg-BG"/>
        </w:rPr>
      </w:pPr>
    </w:p>
    <w:p w:rsidR="00B308F4" w:rsidRPr="00D506DC" w:rsidRDefault="00B308F4" w:rsidP="00B308F4">
      <w:pPr>
        <w:jc w:val="center"/>
        <w:rPr>
          <w:rFonts w:ascii="Times New Roman" w:hAnsi="Times New Roman"/>
          <w:b/>
          <w:sz w:val="22"/>
          <w:szCs w:val="22"/>
          <w:highlight w:val="yellow"/>
          <w:lang w:val="bg-BG"/>
        </w:rPr>
      </w:pPr>
    </w:p>
    <w:p w:rsidR="00B308F4" w:rsidRPr="000F5993" w:rsidRDefault="00B308F4" w:rsidP="00B308F4">
      <w:pPr>
        <w:jc w:val="center"/>
        <w:rPr>
          <w:rFonts w:ascii="Times New Roman" w:hAnsi="Times New Roman"/>
          <w:b/>
          <w:sz w:val="22"/>
          <w:szCs w:val="22"/>
          <w:lang w:val="bg-BG"/>
        </w:rPr>
      </w:pPr>
    </w:p>
    <w:p w:rsidR="00B308F4" w:rsidRPr="000F5993" w:rsidRDefault="00B308F4" w:rsidP="00B308F4">
      <w:pPr>
        <w:jc w:val="center"/>
        <w:rPr>
          <w:rFonts w:ascii="Times New Roman" w:hAnsi="Times New Roman"/>
          <w:b/>
          <w:sz w:val="22"/>
          <w:szCs w:val="22"/>
          <w:lang w:val="bg-BG"/>
        </w:rPr>
      </w:pPr>
    </w:p>
    <w:p w:rsidR="00B308F4" w:rsidRPr="00A4305A" w:rsidRDefault="00B308F4" w:rsidP="00B308F4">
      <w:pPr>
        <w:jc w:val="center"/>
        <w:rPr>
          <w:rFonts w:ascii="Times New Roman" w:hAnsi="Times New Roman"/>
          <w:b/>
          <w:sz w:val="22"/>
          <w:szCs w:val="22"/>
          <w:lang w:val="ru-RU"/>
        </w:rPr>
      </w:pPr>
    </w:p>
    <w:p w:rsidR="00B308F4" w:rsidRPr="000F5993" w:rsidRDefault="00B308F4" w:rsidP="00B308F4">
      <w:pPr>
        <w:rPr>
          <w:rFonts w:ascii="Times New Roman" w:hAnsi="Times New Roman"/>
          <w:b/>
          <w:sz w:val="28"/>
          <w:szCs w:val="28"/>
          <w:lang w:val="bg-BG"/>
        </w:rPr>
      </w:pPr>
    </w:p>
    <w:p w:rsidR="00B308F4" w:rsidRPr="000F5993" w:rsidRDefault="00B308F4" w:rsidP="00B308F4">
      <w:pPr>
        <w:rPr>
          <w:rFonts w:ascii="Times New Roman" w:hAnsi="Times New Roman"/>
          <w:b/>
          <w:sz w:val="28"/>
          <w:szCs w:val="28"/>
          <w:lang w:val="bg-BG"/>
        </w:rPr>
      </w:pPr>
    </w:p>
    <w:p w:rsidR="00B308F4" w:rsidRPr="000F5993" w:rsidRDefault="00B308F4" w:rsidP="00B308F4">
      <w:pPr>
        <w:jc w:val="center"/>
        <w:rPr>
          <w:rFonts w:ascii="Times New Roman" w:hAnsi="Times New Roman"/>
          <w:b/>
          <w:sz w:val="28"/>
          <w:szCs w:val="28"/>
          <w:lang w:val="bg-BG"/>
        </w:rPr>
      </w:pPr>
    </w:p>
    <w:p w:rsidR="00B308F4" w:rsidRPr="000F5993" w:rsidRDefault="00B308F4" w:rsidP="00B308F4">
      <w:pPr>
        <w:jc w:val="center"/>
        <w:rPr>
          <w:rFonts w:ascii="Times New Roman" w:hAnsi="Times New Roman"/>
          <w:b/>
          <w:sz w:val="28"/>
          <w:szCs w:val="28"/>
          <w:lang w:val="bg-BG"/>
        </w:rPr>
      </w:pPr>
    </w:p>
    <w:p w:rsidR="00B308F4" w:rsidRPr="000F5993" w:rsidRDefault="00B308F4" w:rsidP="00B308F4">
      <w:pPr>
        <w:pStyle w:val="Style"/>
        <w:ind w:left="240" w:right="440" w:hanging="20"/>
        <w:jc w:val="center"/>
        <w:rPr>
          <w:b/>
          <w:bCs/>
          <w:sz w:val="36"/>
          <w:lang w:val="bg-BG"/>
        </w:rPr>
      </w:pPr>
      <w:r w:rsidRPr="000F5993">
        <w:rPr>
          <w:b/>
          <w:bCs/>
          <w:sz w:val="36"/>
          <w:lang w:val="bg-BG"/>
        </w:rPr>
        <w:t>ТЕХНИЧЕСКИ ПАСПОРТ</w:t>
      </w:r>
    </w:p>
    <w:p w:rsidR="00B308F4" w:rsidRPr="000F5993" w:rsidRDefault="00B308F4" w:rsidP="00B308F4">
      <w:pPr>
        <w:pStyle w:val="Style"/>
        <w:ind w:left="240" w:right="440" w:hanging="20"/>
        <w:jc w:val="center"/>
        <w:rPr>
          <w:b/>
          <w:bCs/>
          <w:sz w:val="36"/>
          <w:lang w:val="bg-BG"/>
        </w:rPr>
      </w:pPr>
    </w:p>
    <w:p w:rsidR="00B308F4" w:rsidRPr="000F5993" w:rsidRDefault="00B308F4" w:rsidP="00B308F4">
      <w:pPr>
        <w:pStyle w:val="Style"/>
        <w:ind w:left="240" w:right="440" w:hanging="20"/>
        <w:jc w:val="center"/>
        <w:rPr>
          <w:sz w:val="28"/>
          <w:lang w:val="bg-BG"/>
        </w:rPr>
      </w:pPr>
      <w:r w:rsidRPr="000F5993">
        <w:rPr>
          <w:sz w:val="28"/>
          <w:lang w:val="bg-BG"/>
        </w:rPr>
        <w:t>регистрационен № ................... от ........................ г.</w:t>
      </w:r>
    </w:p>
    <w:p w:rsidR="00B308F4" w:rsidRPr="000F5993" w:rsidRDefault="00B308F4" w:rsidP="00B308F4">
      <w:pPr>
        <w:pStyle w:val="Style"/>
        <w:ind w:left="240" w:right="440" w:hanging="20"/>
        <w:jc w:val="center"/>
        <w:rPr>
          <w:sz w:val="28"/>
          <w:lang w:val="bg-BG"/>
        </w:rPr>
      </w:pPr>
    </w:p>
    <w:p w:rsidR="00B308F4" w:rsidRPr="00A4305A" w:rsidRDefault="00B308F4" w:rsidP="00B308F4">
      <w:pPr>
        <w:pStyle w:val="Style"/>
        <w:ind w:left="240" w:right="440" w:hanging="20"/>
        <w:jc w:val="center"/>
        <w:rPr>
          <w:sz w:val="28"/>
          <w:lang w:val="ru-RU"/>
        </w:rPr>
      </w:pPr>
    </w:p>
    <w:p w:rsidR="00DB28C5" w:rsidRPr="00A4305A" w:rsidRDefault="00DB28C5" w:rsidP="00B308F4">
      <w:pPr>
        <w:pStyle w:val="Style"/>
        <w:ind w:left="240" w:right="440" w:hanging="20"/>
        <w:jc w:val="center"/>
        <w:rPr>
          <w:sz w:val="28"/>
          <w:lang w:val="ru-RU"/>
        </w:rPr>
      </w:pPr>
    </w:p>
    <w:p w:rsidR="00DB28C5" w:rsidRPr="00A4305A" w:rsidRDefault="00DB28C5" w:rsidP="00B308F4">
      <w:pPr>
        <w:pStyle w:val="Style"/>
        <w:ind w:left="240" w:right="440" w:hanging="20"/>
        <w:jc w:val="center"/>
        <w:rPr>
          <w:sz w:val="28"/>
          <w:lang w:val="ru-RU"/>
        </w:rPr>
      </w:pPr>
    </w:p>
    <w:p w:rsidR="00DB28C5" w:rsidRPr="00A4305A" w:rsidRDefault="00DB28C5" w:rsidP="00B308F4">
      <w:pPr>
        <w:pStyle w:val="Style"/>
        <w:ind w:left="240" w:right="440" w:hanging="20"/>
        <w:jc w:val="center"/>
        <w:rPr>
          <w:sz w:val="28"/>
          <w:lang w:val="ru-RU"/>
        </w:rPr>
      </w:pPr>
    </w:p>
    <w:p w:rsidR="0053066C" w:rsidRPr="00911C53" w:rsidRDefault="00B308F4" w:rsidP="00B308F4">
      <w:pPr>
        <w:pStyle w:val="NormalWeb"/>
        <w:jc w:val="both"/>
        <w:rPr>
          <w:sz w:val="28"/>
          <w:lang w:val="bg-BG" w:eastAsia="en-US"/>
        </w:rPr>
      </w:pPr>
      <w:r w:rsidRPr="00A4305A">
        <w:rPr>
          <w:sz w:val="28"/>
          <w:lang w:val="ru-RU" w:eastAsia="en-US"/>
        </w:rPr>
        <w:t xml:space="preserve">на </w:t>
      </w:r>
      <w:r w:rsidR="005D0BDA">
        <w:rPr>
          <w:sz w:val="28"/>
          <w:lang w:val="bg-BG" w:eastAsia="en-US"/>
        </w:rPr>
        <w:t xml:space="preserve">съществуващ </w:t>
      </w:r>
      <w:r w:rsidRPr="00A4305A">
        <w:rPr>
          <w:sz w:val="28"/>
          <w:lang w:val="ru-RU" w:eastAsia="en-US"/>
        </w:rPr>
        <w:t xml:space="preserve">строеж: </w:t>
      </w:r>
      <w:r w:rsidR="00911C53" w:rsidRPr="00AE7AC7">
        <w:rPr>
          <w:b/>
          <w:sz w:val="28"/>
          <w:lang w:val="bg-BG" w:eastAsia="en-US"/>
        </w:rPr>
        <w:t>МНОГОФАМИЛНА ЖИЛИЩНА СГРАДА</w:t>
      </w:r>
    </w:p>
    <w:p w:rsidR="00B308F4" w:rsidRPr="00A4305A" w:rsidRDefault="00AF172D" w:rsidP="00AF172D">
      <w:pPr>
        <w:pStyle w:val="NormalWeb"/>
        <w:tabs>
          <w:tab w:val="left" w:pos="7428"/>
        </w:tabs>
        <w:jc w:val="both"/>
        <w:rPr>
          <w:sz w:val="28"/>
          <w:lang w:val="ru-RU" w:eastAsia="en-US"/>
        </w:rPr>
      </w:pPr>
      <w:r w:rsidRPr="00A4305A">
        <w:rPr>
          <w:sz w:val="28"/>
          <w:lang w:val="ru-RU" w:eastAsia="en-US"/>
        </w:rPr>
        <w:tab/>
      </w:r>
    </w:p>
    <w:p w:rsidR="00B308F4" w:rsidRPr="00A4305A" w:rsidRDefault="00B308F4" w:rsidP="00B308F4">
      <w:pPr>
        <w:pStyle w:val="NormalWeb"/>
        <w:jc w:val="both"/>
        <w:rPr>
          <w:sz w:val="28"/>
          <w:lang w:val="ru-RU" w:eastAsia="en-US"/>
        </w:rPr>
      </w:pPr>
    </w:p>
    <w:p w:rsidR="00B308F4" w:rsidRPr="00EA3437" w:rsidRDefault="00937015" w:rsidP="00B308F4">
      <w:pPr>
        <w:pStyle w:val="NormalWeb"/>
        <w:jc w:val="both"/>
        <w:rPr>
          <w:b/>
          <w:sz w:val="32"/>
          <w:szCs w:val="32"/>
          <w:lang w:val="bg-BG"/>
        </w:rPr>
      </w:pPr>
      <w:r w:rsidRPr="00A4305A">
        <w:rPr>
          <w:sz w:val="28"/>
          <w:szCs w:val="28"/>
          <w:lang w:val="ru-RU" w:eastAsia="en-US"/>
        </w:rPr>
        <w:t>находящ се в</w:t>
      </w:r>
      <w:r w:rsidR="00B308F4" w:rsidRPr="00A4305A">
        <w:rPr>
          <w:sz w:val="28"/>
          <w:szCs w:val="28"/>
          <w:lang w:val="ru-RU" w:eastAsia="en-US"/>
        </w:rPr>
        <w:t>:</w:t>
      </w:r>
      <w:r w:rsidR="0060360C" w:rsidRPr="0060360C">
        <w:rPr>
          <w:b/>
          <w:i/>
          <w:color w:val="000000"/>
          <w:sz w:val="28"/>
          <w:szCs w:val="28"/>
          <w:lang w:val="bg-BG"/>
        </w:rPr>
        <w:t xml:space="preserve"> </w:t>
      </w:r>
      <w:r w:rsidR="0060360C" w:rsidRPr="00274FFF">
        <w:rPr>
          <w:b/>
          <w:i/>
          <w:color w:val="000000"/>
          <w:sz w:val="28"/>
          <w:szCs w:val="28"/>
          <w:lang w:val="bg-BG"/>
        </w:rPr>
        <w:t xml:space="preserve">УПИ </w:t>
      </w:r>
      <w:r w:rsidR="0060360C" w:rsidRPr="00274FFF">
        <w:rPr>
          <w:b/>
          <w:i/>
          <w:color w:val="000000"/>
          <w:sz w:val="28"/>
          <w:szCs w:val="28"/>
        </w:rPr>
        <w:t>I</w:t>
      </w:r>
      <w:r w:rsidR="0060360C" w:rsidRPr="00A4305A">
        <w:rPr>
          <w:b/>
          <w:i/>
          <w:color w:val="000000"/>
          <w:sz w:val="28"/>
          <w:szCs w:val="28"/>
          <w:lang w:val="ru-RU"/>
        </w:rPr>
        <w:t>-6177,</w:t>
      </w:r>
      <w:r w:rsidR="0060360C" w:rsidRPr="00274FFF">
        <w:rPr>
          <w:b/>
          <w:i/>
          <w:color w:val="000000"/>
          <w:sz w:val="28"/>
          <w:szCs w:val="28"/>
          <w:lang w:val="bg-BG"/>
        </w:rPr>
        <w:t xml:space="preserve"> кв.41</w:t>
      </w:r>
      <w:r w:rsidR="0060360C">
        <w:rPr>
          <w:b/>
          <w:i/>
          <w:color w:val="000000"/>
          <w:sz w:val="28"/>
          <w:szCs w:val="28"/>
          <w:lang w:val="bg-BG"/>
        </w:rPr>
        <w:t xml:space="preserve"> </w:t>
      </w:r>
      <w:r w:rsidR="0060360C" w:rsidRPr="00274FFF">
        <w:rPr>
          <w:b/>
          <w:i/>
          <w:color w:val="000000"/>
          <w:sz w:val="28"/>
          <w:szCs w:val="28"/>
          <w:lang w:val="bg-BG"/>
        </w:rPr>
        <w:t>по плана на гр.Свиленград</w:t>
      </w:r>
      <w:r w:rsidR="00470983" w:rsidRPr="00A4305A">
        <w:rPr>
          <w:sz w:val="28"/>
          <w:szCs w:val="28"/>
          <w:lang w:val="ru-RU" w:eastAsia="en-US"/>
        </w:rPr>
        <w:t xml:space="preserve"> </w:t>
      </w:r>
      <w:r w:rsidR="00AF172D" w:rsidRPr="00A4305A">
        <w:rPr>
          <w:sz w:val="28"/>
          <w:szCs w:val="28"/>
          <w:lang w:val="ru-RU" w:eastAsia="en-US"/>
        </w:rPr>
        <w:t>с административен адрес</w:t>
      </w:r>
      <w:r w:rsidR="00130A45" w:rsidRPr="00A4305A">
        <w:rPr>
          <w:sz w:val="28"/>
          <w:szCs w:val="28"/>
          <w:lang w:val="ru-RU" w:eastAsia="en-US"/>
        </w:rPr>
        <w:t xml:space="preserve"> гр.</w:t>
      </w:r>
      <w:r w:rsidR="00AC15E3">
        <w:rPr>
          <w:sz w:val="28"/>
          <w:szCs w:val="28"/>
          <w:lang w:val="bg-BG" w:eastAsia="en-US"/>
        </w:rPr>
        <w:t>Свиленград</w:t>
      </w:r>
      <w:r w:rsidR="00AF172D" w:rsidRPr="00A4305A">
        <w:rPr>
          <w:sz w:val="28"/>
          <w:szCs w:val="28"/>
          <w:lang w:val="ru-RU"/>
        </w:rPr>
        <w:t xml:space="preserve">, </w:t>
      </w:r>
      <w:r w:rsidR="00EA3437">
        <w:rPr>
          <w:sz w:val="28"/>
          <w:szCs w:val="28"/>
          <w:lang w:val="bg-BG"/>
        </w:rPr>
        <w:t>ул.</w:t>
      </w:r>
      <w:r w:rsidR="00AF172D" w:rsidRPr="00A4305A">
        <w:rPr>
          <w:sz w:val="28"/>
          <w:szCs w:val="28"/>
          <w:lang w:val="ru-RU"/>
        </w:rPr>
        <w:t>“</w:t>
      </w:r>
      <w:r w:rsidR="00EA3437">
        <w:rPr>
          <w:sz w:val="28"/>
          <w:szCs w:val="28"/>
          <w:lang w:val="bg-BG"/>
        </w:rPr>
        <w:t xml:space="preserve"> Стефан Стамболов </w:t>
      </w:r>
      <w:r w:rsidR="00AF172D" w:rsidRPr="00A4305A">
        <w:rPr>
          <w:sz w:val="28"/>
          <w:szCs w:val="28"/>
          <w:lang w:val="ru-RU"/>
        </w:rPr>
        <w:t xml:space="preserve">“ </w:t>
      </w:r>
      <w:r w:rsidR="00EA3437">
        <w:rPr>
          <w:sz w:val="28"/>
          <w:szCs w:val="28"/>
          <w:lang w:val="bg-BG"/>
        </w:rPr>
        <w:t>26-28</w:t>
      </w:r>
    </w:p>
    <w:p w:rsidR="00B308F4" w:rsidRPr="00A4305A" w:rsidRDefault="00B308F4" w:rsidP="00B308F4">
      <w:pPr>
        <w:pStyle w:val="NormalWeb"/>
        <w:jc w:val="both"/>
        <w:rPr>
          <w:b/>
          <w:sz w:val="32"/>
          <w:szCs w:val="32"/>
          <w:lang w:val="ru-RU"/>
        </w:rPr>
      </w:pPr>
    </w:p>
    <w:p w:rsidR="00B308F4" w:rsidRPr="00A4305A" w:rsidRDefault="00B308F4" w:rsidP="00B308F4">
      <w:pPr>
        <w:pStyle w:val="NormalWeb"/>
        <w:jc w:val="both"/>
        <w:rPr>
          <w:b/>
          <w:sz w:val="32"/>
          <w:szCs w:val="32"/>
          <w:lang w:val="ru-RU"/>
        </w:rPr>
      </w:pPr>
    </w:p>
    <w:p w:rsidR="00B308F4" w:rsidRPr="000F5993" w:rsidRDefault="00B308F4" w:rsidP="00B308F4">
      <w:pPr>
        <w:jc w:val="both"/>
        <w:rPr>
          <w:rFonts w:ascii="Times New Roman" w:hAnsi="Times New Roman"/>
          <w:b/>
          <w:sz w:val="32"/>
          <w:szCs w:val="32"/>
          <w:lang w:val="bg-BG"/>
        </w:rPr>
      </w:pPr>
      <w:r w:rsidRPr="000F5993">
        <w:rPr>
          <w:rFonts w:ascii="Times New Roman" w:hAnsi="Times New Roman"/>
          <w:b/>
          <w:sz w:val="32"/>
          <w:szCs w:val="32"/>
          <w:lang w:val="bg-BG"/>
        </w:rPr>
        <w:t xml:space="preserve">  </w:t>
      </w:r>
    </w:p>
    <w:p w:rsidR="00B308F4" w:rsidRPr="003A4E07" w:rsidRDefault="001C29C9" w:rsidP="00B308F4">
      <w:pPr>
        <w:pStyle w:val="a"/>
        <w:ind w:left="0" w:right="0" w:firstLine="0"/>
        <w:jc w:val="center"/>
        <w:rPr>
          <w:b/>
          <w:i/>
          <w:sz w:val="28"/>
          <w:szCs w:val="28"/>
          <w:lang w:eastAsia="en-US"/>
        </w:rPr>
      </w:pPr>
      <w:r w:rsidRPr="003A4E07">
        <w:rPr>
          <w:b/>
          <w:i/>
          <w:sz w:val="28"/>
          <w:szCs w:val="28"/>
          <w:lang w:eastAsia="en-US"/>
        </w:rPr>
        <w:t>Многофамилната жилищна сграда се реализира</w:t>
      </w:r>
      <w:r w:rsidR="009E3525">
        <w:rPr>
          <w:b/>
          <w:i/>
          <w:sz w:val="28"/>
          <w:szCs w:val="28"/>
          <w:lang w:eastAsia="en-US"/>
        </w:rPr>
        <w:t xml:space="preserve"> </w:t>
      </w:r>
      <w:r w:rsidR="003A4E07" w:rsidRPr="003A4E07">
        <w:rPr>
          <w:b/>
          <w:i/>
          <w:sz w:val="28"/>
          <w:szCs w:val="28"/>
          <w:lang w:eastAsia="en-US"/>
        </w:rPr>
        <w:t>в рамките на Националната програма за енергийна ефективност на многофамилните жилищни сгради</w:t>
      </w:r>
    </w:p>
    <w:p w:rsidR="005D0BDA" w:rsidRDefault="005D0BDA" w:rsidP="00B308F4">
      <w:pPr>
        <w:pStyle w:val="a"/>
        <w:ind w:left="0" w:right="0" w:firstLine="0"/>
        <w:jc w:val="center"/>
        <w:rPr>
          <w:sz w:val="32"/>
          <w:szCs w:val="32"/>
          <w:lang w:eastAsia="en-US"/>
        </w:rPr>
      </w:pPr>
    </w:p>
    <w:p w:rsidR="005D0BDA" w:rsidRPr="000F5993" w:rsidRDefault="005D0BDA" w:rsidP="00B308F4">
      <w:pPr>
        <w:pStyle w:val="a"/>
        <w:ind w:left="0" w:right="0" w:firstLine="0"/>
        <w:jc w:val="center"/>
        <w:rPr>
          <w:sz w:val="32"/>
          <w:szCs w:val="32"/>
          <w:lang w:eastAsia="en-US"/>
        </w:rPr>
      </w:pPr>
    </w:p>
    <w:p w:rsidR="00B308F4" w:rsidRPr="00A4305A" w:rsidRDefault="00B308F4" w:rsidP="00B308F4">
      <w:pPr>
        <w:pStyle w:val="NormalWeb"/>
        <w:jc w:val="both"/>
        <w:rPr>
          <w:sz w:val="32"/>
          <w:szCs w:val="32"/>
          <w:lang w:val="ru-RU"/>
        </w:rPr>
      </w:pPr>
    </w:p>
    <w:p w:rsidR="00DB28C5" w:rsidRPr="00A4305A" w:rsidRDefault="00DB28C5" w:rsidP="00B308F4">
      <w:pPr>
        <w:pStyle w:val="NormalWeb"/>
        <w:jc w:val="both"/>
        <w:rPr>
          <w:sz w:val="32"/>
          <w:szCs w:val="32"/>
          <w:lang w:val="ru-RU"/>
        </w:rPr>
      </w:pPr>
    </w:p>
    <w:p w:rsidR="004433C4" w:rsidRPr="00A4305A" w:rsidRDefault="004433C4" w:rsidP="004433C4">
      <w:pPr>
        <w:spacing w:before="60" w:line="288" w:lineRule="auto"/>
        <w:jc w:val="right"/>
        <w:rPr>
          <w:rFonts w:ascii="Times New Roman" w:hAnsi="Times New Roman"/>
          <w:szCs w:val="24"/>
          <w:lang w:val="ru-RU"/>
        </w:rPr>
      </w:pPr>
      <w:r w:rsidRPr="00A4305A">
        <w:rPr>
          <w:rFonts w:ascii="Times New Roman" w:hAnsi="Times New Roman"/>
          <w:szCs w:val="24"/>
          <w:lang w:val="ru-RU"/>
        </w:rPr>
        <w:t>Рег. № ...........</w:t>
      </w:r>
    </w:p>
    <w:p w:rsidR="008002D4" w:rsidRDefault="008002D4" w:rsidP="005145B4">
      <w:pPr>
        <w:pStyle w:val="Heading1"/>
        <w:spacing w:before="60" w:line="281" w:lineRule="auto"/>
        <w:rPr>
          <w:color w:val="auto"/>
          <w:sz w:val="24"/>
          <w:szCs w:val="24"/>
          <w:u w:val="single"/>
        </w:rPr>
      </w:pPr>
    </w:p>
    <w:p w:rsidR="004433C4" w:rsidRPr="004433C4" w:rsidRDefault="004433C4" w:rsidP="005145B4">
      <w:pPr>
        <w:pStyle w:val="Heading1"/>
        <w:spacing w:before="60" w:line="281" w:lineRule="auto"/>
        <w:rPr>
          <w:color w:val="auto"/>
          <w:sz w:val="24"/>
          <w:szCs w:val="24"/>
          <w:u w:val="single"/>
        </w:rPr>
      </w:pPr>
      <w:r w:rsidRPr="004433C4">
        <w:rPr>
          <w:color w:val="auto"/>
          <w:sz w:val="24"/>
          <w:szCs w:val="24"/>
          <w:u w:val="single"/>
        </w:rPr>
        <w:t>Част А “Основни характеристики на строежа”</w:t>
      </w:r>
    </w:p>
    <w:p w:rsidR="004433C4" w:rsidRPr="00A4305A" w:rsidRDefault="004433C4" w:rsidP="005145B4">
      <w:pPr>
        <w:pStyle w:val="BodyText3"/>
        <w:spacing w:before="60" w:line="281" w:lineRule="auto"/>
        <w:jc w:val="center"/>
        <w:rPr>
          <w:rFonts w:ascii="Times New Roman" w:hAnsi="Times New Roman"/>
          <w:b/>
          <w:sz w:val="24"/>
          <w:szCs w:val="24"/>
          <w:u w:val="single"/>
          <w:lang w:val="ru-RU"/>
        </w:rPr>
      </w:pPr>
      <w:r w:rsidRPr="00A4305A">
        <w:rPr>
          <w:rFonts w:ascii="Times New Roman" w:hAnsi="Times New Roman"/>
          <w:b/>
          <w:sz w:val="24"/>
          <w:szCs w:val="24"/>
          <w:u w:val="single"/>
          <w:lang w:val="ru-RU"/>
        </w:rPr>
        <w:t>Раздел І “Идентификационни данни и параметри”</w:t>
      </w:r>
    </w:p>
    <w:p w:rsidR="004433C4" w:rsidRPr="004433C4" w:rsidRDefault="004433C4" w:rsidP="005145B4">
      <w:pPr>
        <w:spacing w:line="281" w:lineRule="auto"/>
        <w:jc w:val="both"/>
        <w:rPr>
          <w:rFonts w:ascii="Times New Roman" w:hAnsi="Times New Roman"/>
          <w:szCs w:val="24"/>
          <w:lang w:val="ru-RU"/>
        </w:rPr>
      </w:pPr>
      <w:r w:rsidRPr="00A4305A">
        <w:rPr>
          <w:rFonts w:ascii="Times New Roman" w:hAnsi="Times New Roman"/>
          <w:b/>
          <w:szCs w:val="24"/>
          <w:lang w:val="ru-RU"/>
        </w:rPr>
        <w:t>1.1. Вид на строежа:</w:t>
      </w:r>
      <w:r w:rsidRPr="00A4305A">
        <w:rPr>
          <w:rFonts w:ascii="Times New Roman" w:hAnsi="Times New Roman"/>
          <w:szCs w:val="24"/>
          <w:lang w:val="ru-RU"/>
        </w:rPr>
        <w:t xml:space="preserve"> </w:t>
      </w:r>
      <w:r w:rsidR="00C463D3">
        <w:rPr>
          <w:rFonts w:ascii="Times New Roman" w:hAnsi="Times New Roman"/>
          <w:szCs w:val="24"/>
          <w:lang w:val="bg-BG"/>
        </w:rPr>
        <w:t>Съществуваща с</w:t>
      </w:r>
      <w:r w:rsidR="00E716E6" w:rsidRPr="00D70952">
        <w:rPr>
          <w:rFonts w:ascii="Times New Roman" w:hAnsi="Times New Roman"/>
          <w:szCs w:val="24"/>
          <w:lang w:val="bg-BG"/>
        </w:rPr>
        <w:t>града</w:t>
      </w:r>
      <w:r w:rsidR="00C463D3">
        <w:rPr>
          <w:rFonts w:ascii="Times New Roman" w:hAnsi="Times New Roman"/>
          <w:szCs w:val="24"/>
          <w:lang w:val="bg-BG"/>
        </w:rPr>
        <w:t xml:space="preserve"> - </w:t>
      </w:r>
      <w:r w:rsidR="00EA3437">
        <w:rPr>
          <w:rFonts w:ascii="Times New Roman" w:hAnsi="Times New Roman"/>
          <w:szCs w:val="24"/>
          <w:lang w:val="bg-BG"/>
        </w:rPr>
        <w:t xml:space="preserve">5-етажен </w:t>
      </w:r>
      <w:r w:rsidR="00C463D3">
        <w:rPr>
          <w:rFonts w:ascii="Times New Roman" w:hAnsi="Times New Roman"/>
          <w:szCs w:val="24"/>
          <w:lang w:val="bg-BG"/>
        </w:rPr>
        <w:t>панелен жилищен блок</w:t>
      </w:r>
      <w:r w:rsidRPr="00A4305A">
        <w:rPr>
          <w:rFonts w:ascii="Times New Roman" w:hAnsi="Times New Roman"/>
          <w:szCs w:val="24"/>
          <w:lang w:val="ru-RU"/>
        </w:rPr>
        <w:t xml:space="preserve"> </w:t>
      </w:r>
      <w:r w:rsidRPr="00D70952">
        <w:rPr>
          <w:rFonts w:ascii="Times New Roman" w:hAnsi="Times New Roman"/>
          <w:szCs w:val="24"/>
          <w:lang w:val="ru-RU"/>
        </w:rPr>
        <w:t xml:space="preserve">    </w:t>
      </w:r>
    </w:p>
    <w:p w:rsidR="004433C4" w:rsidRPr="004433C4" w:rsidRDefault="004433C4" w:rsidP="005145B4">
      <w:pPr>
        <w:pStyle w:val="protokolChar"/>
        <w:spacing w:line="281" w:lineRule="auto"/>
        <w:ind w:firstLine="11"/>
        <w:rPr>
          <w:rFonts w:ascii="Times New Roman" w:hAnsi="Times New Roman" w:cs="Times New Roman"/>
          <w:b/>
          <w:sz w:val="24"/>
          <w:szCs w:val="24"/>
          <w:lang w:val="bg-BG"/>
        </w:rPr>
      </w:pPr>
      <w:r w:rsidRPr="00A4305A">
        <w:rPr>
          <w:rFonts w:ascii="Times New Roman" w:hAnsi="Times New Roman" w:cs="Times New Roman"/>
          <w:b/>
          <w:sz w:val="24"/>
          <w:szCs w:val="24"/>
          <w:lang w:val="ru-RU"/>
        </w:rPr>
        <w:t>1.2. Предназначение на строежа:</w:t>
      </w:r>
      <w:r w:rsidRPr="004433C4">
        <w:rPr>
          <w:rFonts w:ascii="Times New Roman" w:hAnsi="Times New Roman" w:cs="Times New Roman"/>
          <w:b/>
          <w:sz w:val="24"/>
          <w:szCs w:val="24"/>
          <w:lang w:val="bg-BG"/>
        </w:rPr>
        <w:t xml:space="preserve">   </w:t>
      </w:r>
      <w:r w:rsidR="00C463D3" w:rsidRPr="00C463D3">
        <w:rPr>
          <w:rFonts w:ascii="Times New Roman" w:hAnsi="Times New Roman" w:cs="Times New Roman"/>
          <w:sz w:val="24"/>
          <w:szCs w:val="24"/>
          <w:lang w:val="bg-BG"/>
        </w:rPr>
        <w:t>Многофамилна ж</w:t>
      </w:r>
      <w:r w:rsidR="00E716E6" w:rsidRPr="00D70952">
        <w:rPr>
          <w:rFonts w:ascii="Times New Roman" w:hAnsi="Times New Roman" w:cs="Times New Roman"/>
          <w:sz w:val="24"/>
          <w:szCs w:val="24"/>
          <w:lang w:val="bg-BG"/>
        </w:rPr>
        <w:t>илищн</w:t>
      </w:r>
      <w:r w:rsidR="00C463D3">
        <w:rPr>
          <w:rFonts w:ascii="Times New Roman" w:hAnsi="Times New Roman" w:cs="Times New Roman"/>
          <w:sz w:val="24"/>
          <w:szCs w:val="24"/>
          <w:lang w:val="bg-BG"/>
        </w:rPr>
        <w:t>а</w:t>
      </w:r>
      <w:r w:rsidR="00E716E6" w:rsidRPr="00D70952">
        <w:rPr>
          <w:rFonts w:ascii="Times New Roman" w:hAnsi="Times New Roman" w:cs="Times New Roman"/>
          <w:sz w:val="24"/>
          <w:szCs w:val="24"/>
          <w:lang w:val="bg-BG"/>
        </w:rPr>
        <w:t xml:space="preserve"> </w:t>
      </w:r>
      <w:r w:rsidR="00C463D3">
        <w:rPr>
          <w:rFonts w:ascii="Times New Roman" w:hAnsi="Times New Roman" w:cs="Times New Roman"/>
          <w:sz w:val="24"/>
          <w:szCs w:val="24"/>
          <w:lang w:val="bg-BG"/>
        </w:rPr>
        <w:t>сграда</w:t>
      </w:r>
    </w:p>
    <w:p w:rsidR="004433C4" w:rsidRPr="00DB0076" w:rsidRDefault="004433C4" w:rsidP="005145B4">
      <w:pPr>
        <w:spacing w:line="281" w:lineRule="auto"/>
        <w:jc w:val="both"/>
        <w:rPr>
          <w:rFonts w:ascii="Times New Roman" w:hAnsi="Times New Roman"/>
          <w:szCs w:val="24"/>
          <w:lang w:val="bg-BG"/>
        </w:rPr>
      </w:pPr>
      <w:r w:rsidRPr="00A4305A">
        <w:rPr>
          <w:rFonts w:ascii="Times New Roman" w:hAnsi="Times New Roman"/>
          <w:b/>
          <w:szCs w:val="24"/>
          <w:lang w:val="ru-RU"/>
        </w:rPr>
        <w:t>1.3. Категория на строежа:</w:t>
      </w:r>
      <w:r w:rsidRPr="00A4305A">
        <w:rPr>
          <w:rFonts w:ascii="Times New Roman" w:hAnsi="Times New Roman"/>
          <w:szCs w:val="24"/>
          <w:lang w:val="ru-RU"/>
        </w:rPr>
        <w:t xml:space="preserve"> </w:t>
      </w:r>
      <w:r w:rsidR="00DB0076">
        <w:rPr>
          <w:rFonts w:ascii="Times New Roman" w:hAnsi="Times New Roman"/>
          <w:szCs w:val="24"/>
          <w:lang w:val="bg-BG"/>
        </w:rPr>
        <w:t xml:space="preserve">Строежът </w:t>
      </w:r>
      <w:r w:rsidR="00DB0076" w:rsidRPr="008002D4">
        <w:rPr>
          <w:rFonts w:ascii="Times New Roman" w:hAnsi="Times New Roman"/>
          <w:color w:val="000000" w:themeColor="text1"/>
          <w:szCs w:val="24"/>
          <w:lang w:val="bg-BG"/>
        </w:rPr>
        <w:t xml:space="preserve">е </w:t>
      </w:r>
      <w:r w:rsidR="007C5B18" w:rsidRPr="006C10CD">
        <w:rPr>
          <w:rFonts w:ascii="Times New Roman" w:hAnsi="Times New Roman"/>
          <w:color w:val="000000" w:themeColor="text1"/>
          <w:szCs w:val="24"/>
        </w:rPr>
        <w:t>I</w:t>
      </w:r>
      <w:r w:rsidR="006C10CD" w:rsidRPr="006C10CD">
        <w:rPr>
          <w:rFonts w:ascii="Times New Roman" w:hAnsi="Times New Roman"/>
          <w:color w:val="000000" w:themeColor="text1"/>
          <w:szCs w:val="24"/>
        </w:rPr>
        <w:t>V</w:t>
      </w:r>
      <w:r w:rsidR="00DB0076" w:rsidRPr="006C10CD">
        <w:rPr>
          <w:rFonts w:ascii="Times New Roman" w:hAnsi="Times New Roman"/>
          <w:color w:val="000000" w:themeColor="text1"/>
          <w:szCs w:val="24"/>
          <w:vertAlign w:val="superscript"/>
          <w:lang w:val="bg-BG"/>
        </w:rPr>
        <w:t>та</w:t>
      </w:r>
      <w:r w:rsidR="00DB0076" w:rsidRPr="006C10CD">
        <w:rPr>
          <w:rFonts w:ascii="Times New Roman" w:hAnsi="Times New Roman"/>
          <w:color w:val="000000" w:themeColor="text1"/>
          <w:szCs w:val="24"/>
          <w:lang w:val="bg-BG"/>
        </w:rPr>
        <w:t xml:space="preserve"> категория, съгласно чл.137, ал.1, т.</w:t>
      </w:r>
      <w:r w:rsidR="006C10CD" w:rsidRPr="006C10CD">
        <w:rPr>
          <w:rFonts w:ascii="Times New Roman" w:hAnsi="Times New Roman"/>
          <w:color w:val="000000" w:themeColor="text1"/>
          <w:szCs w:val="24"/>
          <w:lang w:val="bg-BG"/>
        </w:rPr>
        <w:t>4</w:t>
      </w:r>
      <w:r w:rsidR="00911C53" w:rsidRPr="006C10CD">
        <w:rPr>
          <w:rFonts w:ascii="Times New Roman" w:hAnsi="Times New Roman"/>
          <w:color w:val="000000" w:themeColor="text1"/>
          <w:szCs w:val="24"/>
          <w:lang w:val="bg-BG"/>
        </w:rPr>
        <w:t>, буква "</w:t>
      </w:r>
      <w:r w:rsidR="006C10CD" w:rsidRPr="006C10CD">
        <w:rPr>
          <w:rFonts w:ascii="Times New Roman" w:hAnsi="Times New Roman"/>
          <w:color w:val="000000" w:themeColor="text1"/>
          <w:szCs w:val="24"/>
          <w:lang w:val="bg-BG"/>
        </w:rPr>
        <w:t>б</w:t>
      </w:r>
      <w:r w:rsidR="00DB0076" w:rsidRPr="006C10CD">
        <w:rPr>
          <w:rFonts w:ascii="Times New Roman" w:hAnsi="Times New Roman"/>
          <w:color w:val="000000" w:themeColor="text1"/>
          <w:szCs w:val="24"/>
          <w:lang w:val="bg-BG"/>
        </w:rPr>
        <w:t xml:space="preserve">" от Закона за устройство на територията </w:t>
      </w:r>
      <w:r w:rsidR="00DB0076" w:rsidRPr="00A4305A">
        <w:rPr>
          <w:rFonts w:ascii="Times New Roman" w:hAnsi="Times New Roman"/>
          <w:color w:val="000000" w:themeColor="text1"/>
          <w:szCs w:val="24"/>
          <w:lang w:val="ru-RU"/>
        </w:rPr>
        <w:t>(</w:t>
      </w:r>
      <w:r w:rsidR="00DB0076" w:rsidRPr="006C10CD">
        <w:rPr>
          <w:rFonts w:ascii="Times New Roman" w:hAnsi="Times New Roman"/>
          <w:color w:val="000000" w:themeColor="text1"/>
          <w:szCs w:val="24"/>
          <w:lang w:val="bg-BG"/>
        </w:rPr>
        <w:t>ЗУТ</w:t>
      </w:r>
      <w:r w:rsidR="00DB0076" w:rsidRPr="00A4305A">
        <w:rPr>
          <w:rFonts w:ascii="Times New Roman" w:hAnsi="Times New Roman"/>
          <w:color w:val="000000" w:themeColor="text1"/>
          <w:szCs w:val="24"/>
          <w:lang w:val="ru-RU"/>
        </w:rPr>
        <w:t>)</w:t>
      </w:r>
      <w:r w:rsidR="00DB0076" w:rsidRPr="006C10CD">
        <w:rPr>
          <w:rFonts w:ascii="Times New Roman" w:hAnsi="Times New Roman"/>
          <w:color w:val="000000" w:themeColor="text1"/>
          <w:szCs w:val="24"/>
          <w:lang w:val="bg-BG"/>
        </w:rPr>
        <w:t xml:space="preserve"> </w:t>
      </w:r>
      <w:r w:rsidR="00DB0076" w:rsidRPr="00A4305A">
        <w:rPr>
          <w:rFonts w:ascii="Times New Roman" w:hAnsi="Times New Roman"/>
          <w:color w:val="000000" w:themeColor="text1"/>
          <w:szCs w:val="24"/>
          <w:lang w:val="ru-RU"/>
        </w:rPr>
        <w:t>(</w:t>
      </w:r>
      <w:r w:rsidR="00DB0076" w:rsidRPr="006C10CD">
        <w:rPr>
          <w:rFonts w:ascii="Times New Roman" w:hAnsi="Times New Roman"/>
          <w:color w:val="000000" w:themeColor="text1"/>
          <w:szCs w:val="24"/>
          <w:lang w:val="bg-BG"/>
        </w:rPr>
        <w:t>обн. ДВ бр.1/2001г., посл.изм. и доп. бр.35/2015г.</w:t>
      </w:r>
      <w:r w:rsidR="00DB0076" w:rsidRPr="00A4305A">
        <w:rPr>
          <w:rFonts w:ascii="Times New Roman" w:hAnsi="Times New Roman"/>
          <w:color w:val="000000" w:themeColor="text1"/>
          <w:szCs w:val="24"/>
          <w:lang w:val="ru-RU"/>
        </w:rPr>
        <w:t>)</w:t>
      </w:r>
      <w:r w:rsidR="00DB0076" w:rsidRPr="006C10CD">
        <w:rPr>
          <w:rFonts w:ascii="Times New Roman" w:hAnsi="Times New Roman"/>
          <w:color w:val="000000" w:themeColor="text1"/>
          <w:szCs w:val="24"/>
          <w:lang w:val="bg-BG"/>
        </w:rPr>
        <w:t xml:space="preserve"> и чл.</w:t>
      </w:r>
      <w:r w:rsidR="006C10CD" w:rsidRPr="006C10CD">
        <w:rPr>
          <w:rFonts w:ascii="Times New Roman" w:hAnsi="Times New Roman"/>
          <w:color w:val="000000" w:themeColor="text1"/>
          <w:szCs w:val="24"/>
          <w:lang w:val="bg-BG"/>
        </w:rPr>
        <w:t>8</w:t>
      </w:r>
      <w:r w:rsidR="00DB0076" w:rsidRPr="006C10CD">
        <w:rPr>
          <w:rFonts w:ascii="Times New Roman" w:hAnsi="Times New Roman"/>
          <w:color w:val="000000" w:themeColor="text1"/>
          <w:szCs w:val="24"/>
          <w:lang w:val="bg-BG"/>
        </w:rPr>
        <w:t>, ал.</w:t>
      </w:r>
      <w:r w:rsidR="006C10CD" w:rsidRPr="006C10CD">
        <w:rPr>
          <w:rFonts w:ascii="Times New Roman" w:hAnsi="Times New Roman"/>
          <w:color w:val="000000" w:themeColor="text1"/>
          <w:szCs w:val="24"/>
          <w:lang w:val="bg-BG"/>
        </w:rPr>
        <w:t>2</w:t>
      </w:r>
      <w:r w:rsidR="00DB0076" w:rsidRPr="006C10CD">
        <w:rPr>
          <w:rFonts w:ascii="Times New Roman" w:hAnsi="Times New Roman"/>
          <w:color w:val="000000" w:themeColor="text1"/>
          <w:szCs w:val="24"/>
          <w:lang w:val="bg-BG"/>
        </w:rPr>
        <w:t>, т.</w:t>
      </w:r>
      <w:r w:rsidR="006C10CD" w:rsidRPr="006C10CD">
        <w:rPr>
          <w:rFonts w:ascii="Times New Roman" w:hAnsi="Times New Roman"/>
          <w:color w:val="000000" w:themeColor="text1"/>
          <w:szCs w:val="24"/>
          <w:lang w:val="bg-BG"/>
        </w:rPr>
        <w:t>1</w:t>
      </w:r>
      <w:r w:rsidR="00DB0076" w:rsidRPr="006C10CD">
        <w:rPr>
          <w:rFonts w:ascii="Times New Roman" w:hAnsi="Times New Roman"/>
          <w:color w:val="000000" w:themeColor="text1"/>
          <w:szCs w:val="24"/>
          <w:lang w:val="bg-BG"/>
        </w:rPr>
        <w:t xml:space="preserve"> от Наредба №1/2003г. за номенклатурата на видовете</w:t>
      </w:r>
      <w:r w:rsidR="00DB0076">
        <w:rPr>
          <w:rFonts w:ascii="Times New Roman" w:hAnsi="Times New Roman"/>
          <w:szCs w:val="24"/>
          <w:lang w:val="bg-BG"/>
        </w:rPr>
        <w:t xml:space="preserve"> строежи </w:t>
      </w:r>
      <w:r w:rsidR="00DB0076" w:rsidRPr="00A4305A">
        <w:rPr>
          <w:rFonts w:ascii="Times New Roman" w:hAnsi="Times New Roman"/>
          <w:szCs w:val="24"/>
          <w:lang w:val="ru-RU"/>
        </w:rPr>
        <w:t>(</w:t>
      </w:r>
      <w:r w:rsidR="00DB0076">
        <w:rPr>
          <w:rFonts w:ascii="Times New Roman" w:hAnsi="Times New Roman"/>
          <w:szCs w:val="24"/>
          <w:lang w:val="bg-BG"/>
        </w:rPr>
        <w:t>обн. ДВ бр.72/2003г., посл.изм. и доп. бр.98/2012г.</w:t>
      </w:r>
      <w:r w:rsidR="00DB0076" w:rsidRPr="00A4305A">
        <w:rPr>
          <w:rFonts w:ascii="Times New Roman" w:hAnsi="Times New Roman"/>
          <w:szCs w:val="24"/>
          <w:lang w:val="ru-RU"/>
        </w:rPr>
        <w:t>)</w:t>
      </w:r>
      <w:r w:rsidR="00DB0076">
        <w:rPr>
          <w:rFonts w:ascii="Times New Roman" w:hAnsi="Times New Roman"/>
          <w:szCs w:val="24"/>
          <w:lang w:val="bg-BG"/>
        </w:rPr>
        <w:t xml:space="preserve"> - жилищни сгради с</w:t>
      </w:r>
      <w:r w:rsidR="000C2A02">
        <w:rPr>
          <w:rFonts w:ascii="Times New Roman" w:hAnsi="Times New Roman"/>
          <w:szCs w:val="24"/>
          <w:lang w:val="bg-BG"/>
        </w:rPr>
        <w:t>ъс</w:t>
      </w:r>
      <w:r w:rsidR="00DB0076">
        <w:rPr>
          <w:rFonts w:ascii="Times New Roman" w:hAnsi="Times New Roman"/>
          <w:szCs w:val="24"/>
          <w:lang w:val="bg-BG"/>
        </w:rPr>
        <w:t xml:space="preserve"> </w:t>
      </w:r>
      <w:r w:rsidR="006C10CD">
        <w:rPr>
          <w:rFonts w:ascii="Times New Roman" w:hAnsi="Times New Roman"/>
          <w:szCs w:val="24"/>
          <w:lang w:val="bg-BG"/>
        </w:rPr>
        <w:t>средно</w:t>
      </w:r>
      <w:r w:rsidR="007C5B18">
        <w:rPr>
          <w:rFonts w:ascii="Times New Roman" w:hAnsi="Times New Roman"/>
          <w:szCs w:val="24"/>
          <w:lang w:val="bg-BG"/>
        </w:rPr>
        <w:t xml:space="preserve"> застрояване</w:t>
      </w:r>
      <w:r w:rsidR="00DB0076">
        <w:rPr>
          <w:rFonts w:ascii="Times New Roman" w:hAnsi="Times New Roman"/>
          <w:szCs w:val="24"/>
          <w:lang w:val="bg-BG"/>
        </w:rPr>
        <w:t>.</w:t>
      </w:r>
    </w:p>
    <w:p w:rsidR="00AC15E3" w:rsidRDefault="004433C4" w:rsidP="005145B4">
      <w:pPr>
        <w:spacing w:line="281" w:lineRule="auto"/>
        <w:jc w:val="both"/>
        <w:rPr>
          <w:rFonts w:ascii="Times New Roman" w:hAnsi="Times New Roman"/>
          <w:b/>
          <w:szCs w:val="24"/>
          <w:lang w:val="bg-BG"/>
        </w:rPr>
      </w:pPr>
      <w:r w:rsidRPr="00A4305A">
        <w:rPr>
          <w:rFonts w:ascii="Times New Roman" w:hAnsi="Times New Roman"/>
          <w:b/>
          <w:szCs w:val="24"/>
          <w:lang w:val="ru-RU"/>
        </w:rPr>
        <w:t>1.4. Идентификатор на строежа:</w:t>
      </w:r>
    </w:p>
    <w:p w:rsidR="004433C4" w:rsidRPr="00C13004" w:rsidRDefault="004433C4" w:rsidP="005145B4">
      <w:pPr>
        <w:spacing w:line="281" w:lineRule="auto"/>
        <w:jc w:val="both"/>
        <w:rPr>
          <w:rFonts w:ascii="Times New Roman" w:hAnsi="Times New Roman"/>
          <w:szCs w:val="24"/>
          <w:lang w:val="bg-BG"/>
        </w:rPr>
      </w:pPr>
      <w:r w:rsidRPr="00A4305A">
        <w:rPr>
          <w:rFonts w:ascii="Times New Roman" w:hAnsi="Times New Roman"/>
          <w:szCs w:val="24"/>
          <w:lang w:val="ru-RU"/>
        </w:rPr>
        <w:t xml:space="preserve">            № на кадастрален район: </w:t>
      </w:r>
      <w:r w:rsidRPr="00A4305A">
        <w:rPr>
          <w:rFonts w:ascii="Times New Roman" w:hAnsi="Times New Roman"/>
          <w:b/>
          <w:szCs w:val="24"/>
          <w:lang w:val="ru-RU"/>
        </w:rPr>
        <w:t xml:space="preserve"> </w:t>
      </w:r>
      <w:r w:rsidR="00C13004" w:rsidRPr="00C13004">
        <w:rPr>
          <w:rFonts w:ascii="Times New Roman" w:hAnsi="Times New Roman"/>
          <w:szCs w:val="24"/>
          <w:lang w:val="bg-BG"/>
        </w:rPr>
        <w:t>няма КК</w:t>
      </w:r>
    </w:p>
    <w:p w:rsidR="004433C4" w:rsidRPr="00EA3437" w:rsidRDefault="004433C4" w:rsidP="005145B4">
      <w:pPr>
        <w:spacing w:line="281" w:lineRule="auto"/>
        <w:jc w:val="both"/>
        <w:rPr>
          <w:rFonts w:ascii="Times New Roman" w:hAnsi="Times New Roman"/>
          <w:b/>
          <w:szCs w:val="24"/>
          <w:lang w:val="bg-BG"/>
        </w:rPr>
      </w:pPr>
      <w:r w:rsidRPr="00A4305A">
        <w:rPr>
          <w:rFonts w:ascii="Times New Roman" w:hAnsi="Times New Roman"/>
          <w:szCs w:val="24"/>
          <w:lang w:val="ru-RU"/>
        </w:rPr>
        <w:t xml:space="preserve">           </w:t>
      </w:r>
      <w:r w:rsidR="007C16DD">
        <w:rPr>
          <w:rFonts w:ascii="Times New Roman" w:hAnsi="Times New Roman"/>
          <w:szCs w:val="24"/>
          <w:lang w:val="bg-BG"/>
        </w:rPr>
        <w:tab/>
      </w:r>
      <w:r w:rsidRPr="00A4305A">
        <w:rPr>
          <w:rFonts w:ascii="Times New Roman" w:hAnsi="Times New Roman"/>
          <w:szCs w:val="24"/>
          <w:lang w:val="ru-RU"/>
        </w:rPr>
        <w:t>№ на поземлен имот:</w:t>
      </w:r>
      <w:r w:rsidRPr="00A4305A">
        <w:rPr>
          <w:rFonts w:ascii="Times New Roman" w:hAnsi="Times New Roman"/>
          <w:b/>
          <w:szCs w:val="24"/>
          <w:lang w:val="ru-RU"/>
        </w:rPr>
        <w:t xml:space="preserve">  </w:t>
      </w:r>
      <w:r w:rsidR="00EA3437">
        <w:rPr>
          <w:rFonts w:ascii="Times New Roman" w:hAnsi="Times New Roman"/>
          <w:b/>
          <w:i/>
          <w:color w:val="000000"/>
          <w:lang w:val="bg-BG"/>
        </w:rPr>
        <w:t xml:space="preserve">УПИ </w:t>
      </w:r>
      <w:r w:rsidR="00EA3437">
        <w:rPr>
          <w:rFonts w:ascii="Times New Roman" w:hAnsi="Times New Roman"/>
          <w:b/>
          <w:i/>
          <w:color w:val="000000"/>
        </w:rPr>
        <w:t>I</w:t>
      </w:r>
      <w:r w:rsidR="00EA3437" w:rsidRPr="00A4305A">
        <w:rPr>
          <w:rFonts w:ascii="Times New Roman" w:hAnsi="Times New Roman"/>
          <w:b/>
          <w:i/>
          <w:color w:val="000000"/>
          <w:lang w:val="ru-RU"/>
        </w:rPr>
        <w:t>-6177</w:t>
      </w:r>
    </w:p>
    <w:p w:rsidR="004433C4" w:rsidRDefault="004433C4" w:rsidP="005145B4">
      <w:pPr>
        <w:spacing w:line="281" w:lineRule="auto"/>
        <w:jc w:val="both"/>
        <w:rPr>
          <w:rFonts w:ascii="Times New Roman" w:hAnsi="Times New Roman"/>
          <w:b/>
          <w:szCs w:val="24"/>
          <w:lang w:val="bg-BG"/>
        </w:rPr>
      </w:pPr>
      <w:r w:rsidRPr="00A4305A">
        <w:rPr>
          <w:rFonts w:ascii="Times New Roman" w:hAnsi="Times New Roman"/>
          <w:szCs w:val="24"/>
          <w:lang w:val="ru-RU"/>
        </w:rPr>
        <w:t xml:space="preserve">           </w:t>
      </w:r>
      <w:r w:rsidR="007C16DD">
        <w:rPr>
          <w:rFonts w:ascii="Times New Roman" w:hAnsi="Times New Roman"/>
          <w:szCs w:val="24"/>
          <w:lang w:val="bg-BG"/>
        </w:rPr>
        <w:tab/>
      </w:r>
      <w:r w:rsidRPr="00A4305A">
        <w:rPr>
          <w:rFonts w:ascii="Times New Roman" w:hAnsi="Times New Roman"/>
          <w:szCs w:val="24"/>
          <w:lang w:val="ru-RU"/>
        </w:rPr>
        <w:t xml:space="preserve">№ на сграда: </w:t>
      </w:r>
    </w:p>
    <w:p w:rsidR="003E17E1" w:rsidRPr="003E17E1" w:rsidRDefault="003E17E1" w:rsidP="005145B4">
      <w:pPr>
        <w:spacing w:line="281" w:lineRule="auto"/>
        <w:jc w:val="both"/>
        <w:rPr>
          <w:rFonts w:ascii="Times New Roman" w:hAnsi="Times New Roman"/>
          <w:szCs w:val="24"/>
          <w:lang w:val="bg-BG"/>
        </w:rPr>
      </w:pPr>
      <w:r>
        <w:rPr>
          <w:rFonts w:ascii="Times New Roman" w:hAnsi="Times New Roman"/>
          <w:szCs w:val="24"/>
          <w:lang w:val="bg-BG"/>
        </w:rPr>
        <w:tab/>
      </w:r>
      <w:r w:rsidRPr="003E17E1">
        <w:rPr>
          <w:rFonts w:ascii="Times New Roman" w:hAnsi="Times New Roman"/>
          <w:szCs w:val="24"/>
          <w:lang w:val="bg-BG"/>
        </w:rPr>
        <w:t>строително съоръжение:</w:t>
      </w:r>
    </w:p>
    <w:p w:rsidR="00AC15E3" w:rsidRPr="00AC15E3" w:rsidRDefault="004433C4" w:rsidP="00AC15E3">
      <w:pPr>
        <w:spacing w:line="281" w:lineRule="auto"/>
        <w:jc w:val="both"/>
        <w:rPr>
          <w:rFonts w:ascii="Times New Roman" w:hAnsi="Times New Roman"/>
          <w:szCs w:val="24"/>
          <w:lang w:val="bg-BG"/>
        </w:rPr>
      </w:pPr>
      <w:r w:rsidRPr="00A4305A">
        <w:rPr>
          <w:rFonts w:ascii="Times New Roman" w:hAnsi="Times New Roman"/>
          <w:b/>
          <w:szCs w:val="24"/>
          <w:lang w:val="ru-RU"/>
        </w:rPr>
        <w:t xml:space="preserve">1.5. Адрес: </w:t>
      </w:r>
      <w:r w:rsidR="000E2595" w:rsidRPr="00D70952">
        <w:rPr>
          <w:rFonts w:ascii="Times New Roman" w:hAnsi="Times New Roman"/>
          <w:b/>
          <w:szCs w:val="24"/>
          <w:lang w:val="bg-BG"/>
        </w:rPr>
        <w:tab/>
      </w:r>
      <w:r w:rsidR="00454B02">
        <w:rPr>
          <w:rFonts w:ascii="Times New Roman" w:hAnsi="Times New Roman"/>
          <w:szCs w:val="24"/>
          <w:lang w:val="bg-BG"/>
        </w:rPr>
        <w:tab/>
        <w:t xml:space="preserve">      Област </w:t>
      </w:r>
      <w:r w:rsidR="00AC15E3">
        <w:rPr>
          <w:rFonts w:ascii="Times New Roman" w:hAnsi="Times New Roman"/>
          <w:szCs w:val="24"/>
          <w:lang w:val="bg-BG"/>
        </w:rPr>
        <w:t>Хасково</w:t>
      </w:r>
      <w:r w:rsidR="00454B02">
        <w:rPr>
          <w:rFonts w:ascii="Times New Roman" w:hAnsi="Times New Roman"/>
          <w:szCs w:val="24"/>
          <w:lang w:val="bg-BG"/>
        </w:rPr>
        <w:t xml:space="preserve">, Община </w:t>
      </w:r>
      <w:r w:rsidR="00AC15E3">
        <w:rPr>
          <w:rFonts w:ascii="Times New Roman" w:hAnsi="Times New Roman"/>
          <w:szCs w:val="24"/>
          <w:lang w:val="bg-BG"/>
        </w:rPr>
        <w:t>Свиленград</w:t>
      </w:r>
      <w:r w:rsidR="00454B02">
        <w:rPr>
          <w:rFonts w:ascii="Times New Roman" w:hAnsi="Times New Roman"/>
          <w:szCs w:val="24"/>
          <w:lang w:val="bg-BG"/>
        </w:rPr>
        <w:t>,</w:t>
      </w:r>
      <w:r w:rsidR="000E2595">
        <w:rPr>
          <w:rFonts w:ascii="Times New Roman" w:hAnsi="Times New Roman"/>
          <w:szCs w:val="24"/>
          <w:lang w:val="bg-BG"/>
        </w:rPr>
        <w:t xml:space="preserve"> </w:t>
      </w:r>
      <w:r w:rsidRPr="00A4305A">
        <w:rPr>
          <w:rFonts w:ascii="Times New Roman" w:hAnsi="Times New Roman"/>
          <w:szCs w:val="24"/>
          <w:lang w:val="ru-RU"/>
        </w:rPr>
        <w:t>гр.</w:t>
      </w:r>
      <w:r w:rsidR="00AC15E3">
        <w:rPr>
          <w:rFonts w:ascii="Times New Roman" w:hAnsi="Times New Roman"/>
          <w:szCs w:val="24"/>
          <w:lang w:val="bg-BG"/>
        </w:rPr>
        <w:t>Свиленград</w:t>
      </w:r>
    </w:p>
    <w:p w:rsidR="004433C4" w:rsidRPr="00A4305A" w:rsidRDefault="00AC15E3" w:rsidP="00AC15E3">
      <w:pPr>
        <w:spacing w:line="281" w:lineRule="auto"/>
        <w:jc w:val="both"/>
        <w:rPr>
          <w:rFonts w:ascii="Times New Roman" w:hAnsi="Times New Roman"/>
          <w:i/>
          <w:sz w:val="20"/>
          <w:lang w:val="ru-RU"/>
        </w:rPr>
      </w:pPr>
      <w:r>
        <w:rPr>
          <w:rFonts w:ascii="Times New Roman" w:hAnsi="Times New Roman"/>
          <w:szCs w:val="24"/>
          <w:lang w:val="bg-BG"/>
        </w:rPr>
        <w:t xml:space="preserve">                                         </w:t>
      </w:r>
      <w:r w:rsidR="004433C4" w:rsidRPr="00A4305A">
        <w:rPr>
          <w:rFonts w:ascii="Times New Roman" w:hAnsi="Times New Roman"/>
          <w:i/>
          <w:sz w:val="20"/>
          <w:lang w:val="ru-RU"/>
        </w:rPr>
        <w:t>(област, община, населено място)</w:t>
      </w:r>
    </w:p>
    <w:p w:rsidR="004433C4" w:rsidRPr="00EA3437" w:rsidRDefault="004433C4" w:rsidP="005145B4">
      <w:pPr>
        <w:tabs>
          <w:tab w:val="left" w:pos="993"/>
        </w:tabs>
        <w:spacing w:line="281" w:lineRule="auto"/>
        <w:jc w:val="both"/>
        <w:rPr>
          <w:rFonts w:ascii="Times New Roman" w:hAnsi="Times New Roman"/>
          <w:b/>
          <w:bCs/>
          <w:szCs w:val="24"/>
          <w:lang w:val="bg-BG"/>
        </w:rPr>
      </w:pPr>
      <w:r w:rsidRPr="00A4305A">
        <w:rPr>
          <w:rFonts w:ascii="Times New Roman" w:hAnsi="Times New Roman"/>
          <w:b/>
          <w:szCs w:val="24"/>
          <w:lang w:val="ru-RU"/>
        </w:rPr>
        <w:t xml:space="preserve">  </w:t>
      </w:r>
      <w:r w:rsidR="000E2595">
        <w:rPr>
          <w:rFonts w:ascii="Times New Roman" w:hAnsi="Times New Roman"/>
          <w:b/>
          <w:szCs w:val="24"/>
          <w:lang w:val="bg-BG"/>
        </w:rPr>
        <w:tab/>
      </w:r>
      <w:r w:rsidR="000E2595">
        <w:rPr>
          <w:rFonts w:ascii="Times New Roman" w:hAnsi="Times New Roman"/>
          <w:b/>
          <w:szCs w:val="24"/>
          <w:lang w:val="bg-BG"/>
        </w:rPr>
        <w:tab/>
      </w:r>
      <w:r w:rsidR="000E2595">
        <w:rPr>
          <w:rFonts w:ascii="Times New Roman" w:hAnsi="Times New Roman"/>
          <w:b/>
          <w:szCs w:val="24"/>
          <w:lang w:val="bg-BG"/>
        </w:rPr>
        <w:tab/>
      </w:r>
      <w:r w:rsidR="000E2595">
        <w:rPr>
          <w:rFonts w:ascii="Times New Roman" w:hAnsi="Times New Roman"/>
          <w:b/>
          <w:szCs w:val="24"/>
          <w:lang w:val="bg-BG"/>
        </w:rPr>
        <w:tab/>
      </w:r>
      <w:r w:rsidR="000E2595">
        <w:rPr>
          <w:rFonts w:ascii="Times New Roman" w:hAnsi="Times New Roman"/>
          <w:b/>
          <w:szCs w:val="24"/>
          <w:lang w:val="bg-BG"/>
        </w:rPr>
        <w:tab/>
      </w:r>
      <w:r w:rsidR="00EA3437">
        <w:rPr>
          <w:rFonts w:ascii="Times New Roman" w:hAnsi="Times New Roman"/>
          <w:b/>
          <w:szCs w:val="24"/>
          <w:lang w:val="bg-BG"/>
        </w:rPr>
        <w:t>Ул.  „Стефан Стамболов „</w:t>
      </w:r>
      <w:r w:rsidR="0060360C">
        <w:rPr>
          <w:rFonts w:ascii="Times New Roman" w:hAnsi="Times New Roman"/>
          <w:b/>
          <w:szCs w:val="24"/>
          <w:lang w:val="bg-BG"/>
        </w:rPr>
        <w:t xml:space="preserve">№26-28, </w:t>
      </w:r>
      <w:r w:rsidR="0060360C" w:rsidRPr="0060360C">
        <w:rPr>
          <w:rFonts w:ascii="Times New Roman" w:hAnsi="Times New Roman"/>
          <w:szCs w:val="24"/>
          <w:lang w:val="bg-BG"/>
        </w:rPr>
        <w:t>к</w:t>
      </w:r>
      <w:r w:rsidR="00EA3437" w:rsidRPr="0060360C">
        <w:rPr>
          <w:rFonts w:ascii="Times New Roman" w:hAnsi="Times New Roman"/>
          <w:bCs/>
          <w:szCs w:val="24"/>
          <w:lang w:val="bg-BG"/>
        </w:rPr>
        <w:t>в</w:t>
      </w:r>
      <w:r w:rsidR="00EA3437">
        <w:rPr>
          <w:rFonts w:ascii="Times New Roman" w:hAnsi="Times New Roman"/>
          <w:bCs/>
          <w:szCs w:val="24"/>
          <w:lang w:val="bg-BG"/>
        </w:rPr>
        <w:t xml:space="preserve">. </w:t>
      </w:r>
      <w:r w:rsidR="004066B2" w:rsidRPr="00EA3437">
        <w:rPr>
          <w:rFonts w:ascii="Times New Roman" w:hAnsi="Times New Roman"/>
          <w:bCs/>
          <w:szCs w:val="24"/>
          <w:lang w:val="bg-BG"/>
        </w:rPr>
        <w:t>4</w:t>
      </w:r>
      <w:r w:rsidR="00EA3437" w:rsidRPr="00A4305A">
        <w:rPr>
          <w:rFonts w:ascii="Times New Roman" w:hAnsi="Times New Roman"/>
          <w:bCs/>
          <w:szCs w:val="24"/>
          <w:lang w:val="ru-RU"/>
        </w:rPr>
        <w:t>1</w:t>
      </w:r>
    </w:p>
    <w:p w:rsidR="004433C4" w:rsidRPr="00A4305A" w:rsidRDefault="004433C4" w:rsidP="005145B4">
      <w:pPr>
        <w:spacing w:line="281" w:lineRule="auto"/>
        <w:jc w:val="center"/>
        <w:rPr>
          <w:rFonts w:ascii="Times New Roman" w:hAnsi="Times New Roman"/>
          <w:i/>
          <w:color w:val="000000"/>
          <w:sz w:val="20"/>
          <w:lang w:val="ru-RU"/>
        </w:rPr>
      </w:pPr>
      <w:r w:rsidRPr="00A4305A">
        <w:rPr>
          <w:rFonts w:ascii="Times New Roman" w:hAnsi="Times New Roman"/>
          <w:i/>
          <w:color w:val="000000"/>
          <w:sz w:val="20"/>
          <w:lang w:val="ru-RU"/>
        </w:rPr>
        <w:t>(улица №, ж. к., квартал, блок, вход)</w:t>
      </w:r>
    </w:p>
    <w:p w:rsidR="004433C4" w:rsidRPr="00A4305A" w:rsidRDefault="004433C4" w:rsidP="005145B4">
      <w:pPr>
        <w:pStyle w:val="BodyText3"/>
        <w:spacing w:after="0" w:line="281" w:lineRule="auto"/>
        <w:jc w:val="both"/>
        <w:rPr>
          <w:rFonts w:ascii="Times New Roman" w:hAnsi="Times New Roman"/>
          <w:color w:val="000000" w:themeColor="text1"/>
          <w:sz w:val="24"/>
          <w:szCs w:val="24"/>
          <w:lang w:val="ru-RU"/>
        </w:rPr>
      </w:pPr>
      <w:r w:rsidRPr="00A4305A">
        <w:rPr>
          <w:rFonts w:ascii="Times New Roman" w:hAnsi="Times New Roman"/>
          <w:b/>
          <w:color w:val="000000"/>
          <w:sz w:val="24"/>
          <w:szCs w:val="24"/>
          <w:lang w:val="ru-RU"/>
        </w:rPr>
        <w:t>1.6. Година на построяване:</w:t>
      </w:r>
      <w:r w:rsidRPr="00A4305A">
        <w:rPr>
          <w:rFonts w:ascii="Times New Roman" w:hAnsi="Times New Roman"/>
          <w:color w:val="000000"/>
          <w:sz w:val="24"/>
          <w:szCs w:val="24"/>
          <w:lang w:val="ru-RU"/>
        </w:rPr>
        <w:t xml:space="preserve"> </w:t>
      </w:r>
      <w:r w:rsidR="00B71630">
        <w:rPr>
          <w:rFonts w:ascii="Times New Roman" w:hAnsi="Times New Roman"/>
          <w:color w:val="000000" w:themeColor="text1"/>
          <w:sz w:val="24"/>
          <w:szCs w:val="24"/>
          <w:lang w:val="bg-BG"/>
        </w:rPr>
        <w:t>19</w:t>
      </w:r>
      <w:r w:rsidR="0060360C">
        <w:rPr>
          <w:rFonts w:ascii="Times New Roman" w:hAnsi="Times New Roman"/>
          <w:color w:val="000000" w:themeColor="text1"/>
          <w:sz w:val="24"/>
          <w:szCs w:val="24"/>
          <w:lang w:val="bg-BG"/>
        </w:rPr>
        <w:t>80</w:t>
      </w:r>
      <w:r w:rsidRPr="00A4305A">
        <w:rPr>
          <w:rFonts w:ascii="Times New Roman" w:hAnsi="Times New Roman"/>
          <w:color w:val="000000" w:themeColor="text1"/>
          <w:sz w:val="24"/>
          <w:szCs w:val="24"/>
          <w:lang w:val="ru-RU"/>
        </w:rPr>
        <w:t xml:space="preserve"> год.</w:t>
      </w:r>
    </w:p>
    <w:p w:rsidR="004433C4" w:rsidRPr="00D70952" w:rsidRDefault="004433C4" w:rsidP="005145B4">
      <w:pPr>
        <w:spacing w:line="281" w:lineRule="auto"/>
        <w:ind w:firstLine="12"/>
        <w:jc w:val="both"/>
        <w:rPr>
          <w:rFonts w:ascii="Times New Roman" w:hAnsi="Times New Roman"/>
          <w:bCs/>
          <w:color w:val="000000"/>
          <w:szCs w:val="24"/>
          <w:lang w:val="bg-BG"/>
        </w:rPr>
      </w:pPr>
      <w:r w:rsidRPr="00A4305A">
        <w:rPr>
          <w:rFonts w:ascii="Times New Roman" w:hAnsi="Times New Roman"/>
          <w:b/>
          <w:color w:val="000000"/>
          <w:szCs w:val="24"/>
          <w:lang w:val="ru-RU"/>
        </w:rPr>
        <w:t>1.7. Вид собственост:</w:t>
      </w:r>
      <w:r w:rsidR="00660632">
        <w:rPr>
          <w:rFonts w:ascii="Times New Roman" w:hAnsi="Times New Roman"/>
          <w:b/>
          <w:color w:val="000000"/>
          <w:szCs w:val="24"/>
          <w:lang w:val="bg-BG"/>
        </w:rPr>
        <w:t xml:space="preserve"> </w:t>
      </w:r>
      <w:r w:rsidR="007124C5" w:rsidRPr="00D70952">
        <w:rPr>
          <w:rFonts w:ascii="Times New Roman" w:hAnsi="Times New Roman"/>
          <w:color w:val="000000"/>
          <w:szCs w:val="24"/>
          <w:lang w:val="bg-BG"/>
        </w:rPr>
        <w:t>частна</w:t>
      </w:r>
      <w:r w:rsidR="00660632">
        <w:rPr>
          <w:rFonts w:ascii="Times New Roman" w:hAnsi="Times New Roman"/>
          <w:color w:val="000000"/>
          <w:szCs w:val="24"/>
          <w:lang w:val="bg-BG"/>
        </w:rPr>
        <w:t>, съгл</w:t>
      </w:r>
      <w:r w:rsidR="00C218C1">
        <w:rPr>
          <w:rFonts w:ascii="Times New Roman" w:hAnsi="Times New Roman"/>
          <w:color w:val="000000"/>
          <w:szCs w:val="24"/>
          <w:lang w:val="bg-BG"/>
        </w:rPr>
        <w:t>.</w:t>
      </w:r>
      <w:r w:rsidR="00660632">
        <w:rPr>
          <w:rFonts w:ascii="Times New Roman" w:hAnsi="Times New Roman"/>
          <w:color w:val="000000"/>
          <w:szCs w:val="24"/>
          <w:lang w:val="bg-BG"/>
        </w:rPr>
        <w:t xml:space="preserve"> представен от Сдружението на собствениците списък</w:t>
      </w:r>
    </w:p>
    <w:p w:rsidR="004433C4" w:rsidRPr="00A4305A" w:rsidRDefault="004433C4" w:rsidP="005145B4">
      <w:pPr>
        <w:spacing w:line="281" w:lineRule="auto"/>
        <w:jc w:val="center"/>
        <w:rPr>
          <w:rFonts w:ascii="Times New Roman" w:hAnsi="Times New Roman"/>
          <w:i/>
          <w:sz w:val="20"/>
          <w:lang w:val="ru-RU"/>
        </w:rPr>
      </w:pPr>
      <w:r w:rsidRPr="00A4305A">
        <w:rPr>
          <w:rFonts w:ascii="Times New Roman" w:hAnsi="Times New Roman"/>
          <w:i/>
          <w:sz w:val="20"/>
          <w:lang w:val="ru-RU"/>
        </w:rPr>
        <w:t>(държавна, общинска, частна, друга)</w:t>
      </w:r>
    </w:p>
    <w:p w:rsidR="004433C4" w:rsidRPr="00A4305A" w:rsidRDefault="004433C4" w:rsidP="005145B4">
      <w:pPr>
        <w:spacing w:line="281" w:lineRule="auto"/>
        <w:jc w:val="both"/>
        <w:rPr>
          <w:rFonts w:ascii="Times New Roman" w:hAnsi="Times New Roman"/>
          <w:b/>
          <w:szCs w:val="24"/>
          <w:lang w:val="ru-RU"/>
        </w:rPr>
      </w:pPr>
      <w:r w:rsidRPr="00A4305A">
        <w:rPr>
          <w:rFonts w:ascii="Times New Roman" w:hAnsi="Times New Roman"/>
          <w:b/>
          <w:szCs w:val="24"/>
          <w:lang w:val="ru-RU"/>
        </w:rPr>
        <w:t>1.8. Промени (строителни и монтажни дейности) по време на експлоатацията</w:t>
      </w:r>
      <w:r w:rsidR="003E17E1" w:rsidRPr="00D70952">
        <w:rPr>
          <w:rFonts w:ascii="Times New Roman" w:hAnsi="Times New Roman"/>
          <w:b/>
          <w:szCs w:val="24"/>
          <w:lang w:val="bg-BG"/>
        </w:rPr>
        <w:t>,</w:t>
      </w:r>
      <w:r w:rsidRPr="00A4305A">
        <w:rPr>
          <w:rFonts w:ascii="Times New Roman" w:hAnsi="Times New Roman"/>
          <w:b/>
          <w:szCs w:val="24"/>
          <w:lang w:val="ru-RU"/>
        </w:rPr>
        <w:t xml:space="preserve"> година</w:t>
      </w:r>
    </w:p>
    <w:p w:rsidR="004F674B" w:rsidRDefault="004433C4" w:rsidP="005145B4">
      <w:pPr>
        <w:spacing w:line="281" w:lineRule="auto"/>
        <w:jc w:val="both"/>
        <w:rPr>
          <w:rFonts w:ascii="Times New Roman" w:hAnsi="Times New Roman"/>
          <w:szCs w:val="24"/>
          <w:lang w:val="bg-BG"/>
        </w:rPr>
      </w:pPr>
      <w:r w:rsidRPr="00A4305A">
        <w:rPr>
          <w:rFonts w:ascii="Times New Roman" w:hAnsi="Times New Roman"/>
          <w:b/>
          <w:szCs w:val="24"/>
          <w:lang w:val="ru-RU"/>
        </w:rPr>
        <w:t xml:space="preserve"> </w:t>
      </w:r>
      <w:r w:rsidRPr="00D30645">
        <w:rPr>
          <w:rFonts w:ascii="Times New Roman" w:hAnsi="Times New Roman"/>
          <w:b/>
          <w:szCs w:val="24"/>
          <w:lang w:val="ru-RU"/>
        </w:rPr>
        <w:t>н</w:t>
      </w:r>
      <w:r w:rsidR="003E17E1" w:rsidRPr="00D30645">
        <w:rPr>
          <w:rFonts w:ascii="Times New Roman" w:hAnsi="Times New Roman"/>
          <w:b/>
          <w:szCs w:val="24"/>
          <w:lang w:val="ru-RU"/>
        </w:rPr>
        <w:t>а извършване</w:t>
      </w:r>
      <w:r w:rsidR="003E17E1">
        <w:rPr>
          <w:rFonts w:ascii="Times New Roman" w:hAnsi="Times New Roman"/>
          <w:szCs w:val="24"/>
          <w:lang w:val="bg-BG"/>
        </w:rPr>
        <w:t xml:space="preserve"> </w:t>
      </w:r>
    </w:p>
    <w:p w:rsidR="00CF6572" w:rsidRDefault="004433C4" w:rsidP="00CF6572">
      <w:pPr>
        <w:ind w:firstLine="567"/>
        <w:rPr>
          <w:rFonts w:ascii="Times New Roman" w:hAnsi="Times New Roman"/>
          <w:bCs/>
          <w:color w:val="000000" w:themeColor="text1"/>
          <w:szCs w:val="24"/>
          <w:lang w:val="bg-BG"/>
        </w:rPr>
      </w:pPr>
      <w:r w:rsidRPr="00D30645">
        <w:rPr>
          <w:rFonts w:ascii="Times New Roman" w:hAnsi="Times New Roman"/>
          <w:b/>
          <w:szCs w:val="24"/>
          <w:lang w:val="ru-RU"/>
        </w:rPr>
        <w:t>1.8.1. Вид на промените:</w:t>
      </w:r>
      <w:r w:rsidRPr="00D30645">
        <w:rPr>
          <w:rFonts w:ascii="Times New Roman" w:hAnsi="Times New Roman"/>
          <w:szCs w:val="24"/>
          <w:lang w:val="ru-RU"/>
        </w:rPr>
        <w:t xml:space="preserve"> </w:t>
      </w:r>
      <w:r w:rsidR="00CF6572" w:rsidRPr="00D30645">
        <w:rPr>
          <w:rFonts w:ascii="Times New Roman" w:hAnsi="Times New Roman"/>
          <w:bCs/>
          <w:color w:val="000000" w:themeColor="text1"/>
          <w:szCs w:val="24"/>
          <w:lang w:val="ru-RU"/>
        </w:rPr>
        <w:t>По сградата не са правени значителни промени и не са премахнати носещи конструктивни елементи.</w:t>
      </w:r>
    </w:p>
    <w:p w:rsidR="00715E70" w:rsidRPr="00A4305A" w:rsidRDefault="00715E70" w:rsidP="00715E70">
      <w:pPr>
        <w:spacing w:line="281" w:lineRule="auto"/>
        <w:jc w:val="both"/>
        <w:rPr>
          <w:rFonts w:ascii="Times New Roman" w:hAnsi="Times New Roman"/>
          <w:szCs w:val="24"/>
          <w:lang w:val="ru-RU"/>
        </w:rPr>
      </w:pPr>
      <w:r>
        <w:rPr>
          <w:rFonts w:ascii="Times New Roman" w:hAnsi="Times New Roman"/>
          <w:szCs w:val="24"/>
          <w:lang w:val="bg-BG"/>
        </w:rPr>
        <w:t xml:space="preserve">частично остъкляване на балкони и тераси с </w:t>
      </w:r>
      <w:r>
        <w:rPr>
          <w:rFonts w:ascii="Times New Roman" w:hAnsi="Times New Roman"/>
          <w:szCs w:val="24"/>
        </w:rPr>
        <w:t>PVC</w:t>
      </w:r>
      <w:r>
        <w:rPr>
          <w:rFonts w:ascii="Times New Roman" w:hAnsi="Times New Roman"/>
          <w:szCs w:val="24"/>
          <w:lang w:val="bg-BG"/>
        </w:rPr>
        <w:t xml:space="preserve"> дограма със стъклопакет и с метални винкели единично стъкло;</w:t>
      </w:r>
    </w:p>
    <w:p w:rsidR="00715E70" w:rsidRDefault="00715E70" w:rsidP="00715E70">
      <w:pPr>
        <w:spacing w:line="281" w:lineRule="auto"/>
        <w:jc w:val="both"/>
        <w:rPr>
          <w:rFonts w:ascii="Times New Roman" w:hAnsi="Times New Roman"/>
          <w:szCs w:val="24"/>
          <w:lang w:val="bg-BG"/>
        </w:rPr>
      </w:pPr>
      <w:r>
        <w:rPr>
          <w:rFonts w:ascii="Times New Roman" w:hAnsi="Times New Roman"/>
          <w:szCs w:val="24"/>
          <w:lang w:val="bg-BG"/>
        </w:rPr>
        <w:t xml:space="preserve">-  премахване на подпрозоречната част от фасадния панел на част от жилищата, които имат монтирана </w:t>
      </w:r>
      <w:r>
        <w:rPr>
          <w:rFonts w:ascii="Times New Roman" w:hAnsi="Times New Roman"/>
          <w:szCs w:val="24"/>
        </w:rPr>
        <w:t>PVC</w:t>
      </w:r>
      <w:r>
        <w:rPr>
          <w:rFonts w:ascii="Times New Roman" w:hAnsi="Times New Roman"/>
          <w:szCs w:val="24"/>
          <w:lang w:val="bg-BG"/>
        </w:rPr>
        <w:t xml:space="preserve"> дограма на балконите и приобщаване на пространството на балкона към помещението зад него;</w:t>
      </w:r>
    </w:p>
    <w:p w:rsidR="00715E70" w:rsidRDefault="00715E70" w:rsidP="00715E70">
      <w:pPr>
        <w:spacing w:line="281" w:lineRule="auto"/>
        <w:jc w:val="both"/>
        <w:rPr>
          <w:rFonts w:ascii="Times New Roman" w:hAnsi="Times New Roman"/>
          <w:szCs w:val="24"/>
          <w:lang w:val="bg-BG"/>
        </w:rPr>
      </w:pPr>
      <w:r>
        <w:rPr>
          <w:rFonts w:ascii="Times New Roman" w:hAnsi="Times New Roman"/>
          <w:szCs w:val="24"/>
          <w:lang w:val="bg-BG"/>
        </w:rPr>
        <w:t>- частично зазиждане на балконите и монтаж на прозоречна дограма, като площта им се приобщава към помещението зад тях;</w:t>
      </w:r>
    </w:p>
    <w:p w:rsidR="00715E70" w:rsidRDefault="00715E70" w:rsidP="00715E70">
      <w:pPr>
        <w:spacing w:line="281" w:lineRule="auto"/>
        <w:jc w:val="both"/>
        <w:rPr>
          <w:rFonts w:ascii="Times New Roman" w:hAnsi="Times New Roman"/>
          <w:szCs w:val="24"/>
          <w:lang w:val="bg-BG"/>
        </w:rPr>
      </w:pPr>
      <w:r>
        <w:rPr>
          <w:rFonts w:ascii="Times New Roman" w:hAnsi="Times New Roman"/>
          <w:szCs w:val="24"/>
          <w:lang w:val="bg-BG"/>
        </w:rPr>
        <w:t>- изнасяне на кухнята на балкона в част от апартаментите;</w:t>
      </w:r>
    </w:p>
    <w:p w:rsidR="004433C4" w:rsidRPr="00A4305A" w:rsidRDefault="002A7E00" w:rsidP="005B636D">
      <w:pPr>
        <w:spacing w:line="276" w:lineRule="auto"/>
        <w:jc w:val="both"/>
        <w:rPr>
          <w:rFonts w:ascii="Times New Roman" w:hAnsi="Times New Roman"/>
          <w:i/>
          <w:sz w:val="20"/>
          <w:lang w:val="ru-RU"/>
        </w:rPr>
      </w:pPr>
      <w:r w:rsidRPr="00915352">
        <w:rPr>
          <w:rFonts w:ascii="Times New Roman" w:hAnsi="Times New Roman"/>
          <w:b/>
          <w:noProof/>
          <w:color w:val="FF0000"/>
          <w:szCs w:val="24"/>
          <w:lang w:val="bg-BG" w:eastAsia="bg-BG"/>
        </w:rPr>
        <w:t xml:space="preserve">     </w:t>
      </w:r>
      <w:r w:rsidR="004433C4" w:rsidRPr="00A4305A">
        <w:rPr>
          <w:rFonts w:ascii="Times New Roman" w:hAnsi="Times New Roman"/>
          <w:i/>
          <w:sz w:val="20"/>
          <w:lang w:val="ru-RU"/>
        </w:rPr>
        <w:t>(реконструкция (в т.ч. надстрояване и пристрояване), основно обновяване, основен ремонт, промяна на предназначението)</w:t>
      </w:r>
    </w:p>
    <w:p w:rsidR="004433C4" w:rsidRPr="00A4305A" w:rsidRDefault="004433C4" w:rsidP="005145B4">
      <w:pPr>
        <w:spacing w:line="281" w:lineRule="auto"/>
        <w:jc w:val="both"/>
        <w:rPr>
          <w:rFonts w:ascii="Times New Roman" w:hAnsi="Times New Roman"/>
          <w:b/>
          <w:szCs w:val="24"/>
          <w:lang w:val="ru-RU"/>
        </w:rPr>
      </w:pPr>
      <w:r w:rsidRPr="00A4305A">
        <w:rPr>
          <w:rFonts w:ascii="Times New Roman" w:hAnsi="Times New Roman"/>
          <w:b/>
          <w:szCs w:val="24"/>
          <w:lang w:val="ru-RU"/>
        </w:rPr>
        <w:t>1.8.2. Промени по чл. 151 от ЗУТ</w:t>
      </w:r>
      <w:r w:rsidRPr="00A4305A">
        <w:rPr>
          <w:rFonts w:ascii="Times New Roman" w:hAnsi="Times New Roman"/>
          <w:szCs w:val="24"/>
          <w:lang w:val="ru-RU"/>
        </w:rPr>
        <w:t xml:space="preserve"> (без разрешение за строеж): </w:t>
      </w:r>
    </w:p>
    <w:p w:rsidR="00873165" w:rsidRPr="00873165" w:rsidRDefault="004433C4" w:rsidP="005145B4">
      <w:pPr>
        <w:spacing w:line="281" w:lineRule="auto"/>
        <w:jc w:val="both"/>
        <w:rPr>
          <w:rFonts w:ascii="Times New Roman" w:hAnsi="Times New Roman"/>
          <w:szCs w:val="24"/>
          <w:lang w:val="bg-BG"/>
        </w:rPr>
      </w:pPr>
      <w:r w:rsidRPr="00D30645">
        <w:rPr>
          <w:rFonts w:ascii="Times New Roman" w:hAnsi="Times New Roman"/>
          <w:b/>
          <w:szCs w:val="24"/>
          <w:lang w:val="ru-RU"/>
        </w:rPr>
        <w:t>1.8.2.1. Вид на промените:</w:t>
      </w:r>
      <w:r w:rsidRPr="00D30645">
        <w:rPr>
          <w:rFonts w:ascii="Times New Roman" w:hAnsi="Times New Roman"/>
          <w:szCs w:val="24"/>
          <w:lang w:val="ru-RU"/>
        </w:rPr>
        <w:t xml:space="preserve"> </w:t>
      </w:r>
      <w:r w:rsidR="00873165" w:rsidRPr="00873165">
        <w:rPr>
          <w:rFonts w:ascii="Times New Roman" w:hAnsi="Times New Roman"/>
          <w:szCs w:val="24"/>
          <w:lang w:val="bg-BG"/>
        </w:rPr>
        <w:t xml:space="preserve"> подмяна на дървената слепена дограма </w:t>
      </w:r>
      <w:r w:rsidR="00873165">
        <w:rPr>
          <w:rFonts w:ascii="Times New Roman" w:hAnsi="Times New Roman"/>
          <w:szCs w:val="24"/>
          <w:lang w:val="bg-BG"/>
        </w:rPr>
        <w:t xml:space="preserve">с </w:t>
      </w:r>
      <w:r w:rsidR="00873165">
        <w:rPr>
          <w:rFonts w:ascii="Times New Roman" w:hAnsi="Times New Roman"/>
          <w:szCs w:val="24"/>
        </w:rPr>
        <w:t>PVC</w:t>
      </w:r>
      <w:r w:rsidR="00873165">
        <w:rPr>
          <w:rFonts w:ascii="Times New Roman" w:hAnsi="Times New Roman"/>
          <w:szCs w:val="24"/>
          <w:lang w:val="bg-BG"/>
        </w:rPr>
        <w:t xml:space="preserve"> със стъклопакет по фасадите;</w:t>
      </w:r>
      <w:r w:rsidR="005C6D8B">
        <w:rPr>
          <w:rFonts w:ascii="Times New Roman" w:hAnsi="Times New Roman"/>
          <w:szCs w:val="24"/>
          <w:lang w:val="bg-BG"/>
        </w:rPr>
        <w:t xml:space="preserve"> текущ </w:t>
      </w:r>
      <w:r w:rsidR="005C6D8B" w:rsidRPr="00D30645">
        <w:rPr>
          <w:rFonts w:ascii="Times New Roman" w:hAnsi="Times New Roman"/>
          <w:szCs w:val="24"/>
          <w:lang w:val="ru-RU"/>
        </w:rPr>
        <w:t>ремонт на част от помещенията</w:t>
      </w:r>
      <w:r w:rsidR="005C6D8B">
        <w:rPr>
          <w:rFonts w:ascii="Times New Roman" w:hAnsi="Times New Roman"/>
          <w:szCs w:val="24"/>
          <w:lang w:val="bg-BG"/>
        </w:rPr>
        <w:t xml:space="preserve">, вътрешни преустройства без промяна предназначението на помещенията, </w:t>
      </w:r>
      <w:r w:rsidR="00873165">
        <w:rPr>
          <w:rFonts w:ascii="Times New Roman" w:hAnsi="Times New Roman"/>
          <w:szCs w:val="24"/>
          <w:lang w:val="bg-BG"/>
        </w:rPr>
        <w:t>частично изпълнена топлоизолация.</w:t>
      </w:r>
    </w:p>
    <w:p w:rsidR="004433C4" w:rsidRPr="003E17E1" w:rsidRDefault="00873165" w:rsidP="007C16DD">
      <w:pPr>
        <w:pStyle w:val="Subtitle"/>
        <w:spacing w:line="288" w:lineRule="auto"/>
        <w:rPr>
          <w:rFonts w:ascii="Times New Roman" w:hAnsi="Times New Roman"/>
          <w:i/>
          <w:sz w:val="20"/>
        </w:rPr>
      </w:pPr>
      <w:r w:rsidRPr="003E17E1">
        <w:rPr>
          <w:rFonts w:ascii="Times New Roman" w:hAnsi="Times New Roman"/>
          <w:i/>
          <w:sz w:val="20"/>
        </w:rPr>
        <w:t xml:space="preserve"> </w:t>
      </w:r>
      <w:r w:rsidR="004433C4" w:rsidRPr="003E17E1">
        <w:rPr>
          <w:rFonts w:ascii="Times New Roman" w:hAnsi="Times New Roman"/>
          <w:i/>
          <w:sz w:val="20"/>
        </w:rPr>
        <w:t>(вътрешни преустройства при условията на чл.151, т. 3 от ЗУТ, текущ ремонт съгласно чл. 151, т. 4, 5 и 6 от ЗУТ)</w:t>
      </w:r>
    </w:p>
    <w:p w:rsidR="00E9665B" w:rsidRPr="00E9665B" w:rsidRDefault="004433C4" w:rsidP="007C16DD">
      <w:pPr>
        <w:spacing w:line="288" w:lineRule="auto"/>
        <w:jc w:val="both"/>
        <w:rPr>
          <w:rFonts w:ascii="Times New Roman" w:hAnsi="Times New Roman"/>
          <w:szCs w:val="24"/>
          <w:lang w:val="bg-BG"/>
        </w:rPr>
      </w:pPr>
      <w:r w:rsidRPr="00D30645">
        <w:rPr>
          <w:rFonts w:ascii="Times New Roman" w:hAnsi="Times New Roman"/>
          <w:b/>
          <w:szCs w:val="24"/>
          <w:lang w:val="ru-RU"/>
        </w:rPr>
        <w:t>1.8.2.2. Опис на наличните документи за извършените промени:</w:t>
      </w:r>
      <w:r w:rsidR="00395C7D">
        <w:rPr>
          <w:rFonts w:ascii="Times New Roman" w:hAnsi="Times New Roman"/>
          <w:szCs w:val="24"/>
          <w:lang w:val="bg-BG"/>
        </w:rPr>
        <w:t xml:space="preserve"> </w:t>
      </w:r>
      <w:r w:rsidR="00135643">
        <w:rPr>
          <w:rFonts w:ascii="Times New Roman" w:hAnsi="Times New Roman"/>
          <w:szCs w:val="24"/>
          <w:lang w:val="bg-BG"/>
        </w:rPr>
        <w:t>няма</w:t>
      </w:r>
    </w:p>
    <w:p w:rsidR="00395C7D" w:rsidRPr="00D30645" w:rsidRDefault="00395C7D" w:rsidP="007C16DD">
      <w:pPr>
        <w:spacing w:line="288" w:lineRule="auto"/>
        <w:jc w:val="both"/>
        <w:rPr>
          <w:rFonts w:ascii="Times New Roman" w:hAnsi="Times New Roman"/>
          <w:b/>
          <w:szCs w:val="24"/>
          <w:lang w:val="ru-RU"/>
        </w:rPr>
      </w:pPr>
      <w:r w:rsidRPr="00D30645">
        <w:rPr>
          <w:rFonts w:ascii="Times New Roman" w:hAnsi="Times New Roman"/>
          <w:b/>
          <w:szCs w:val="24"/>
          <w:lang w:val="ru-RU"/>
        </w:rPr>
        <w:t>1.9. Опис на наличните документи:</w:t>
      </w:r>
    </w:p>
    <w:p w:rsidR="00B71630" w:rsidRPr="00D30645" w:rsidRDefault="00395C7D" w:rsidP="007C16DD">
      <w:pPr>
        <w:shd w:val="clear" w:color="auto" w:fill="FFFFFF"/>
        <w:tabs>
          <w:tab w:val="left" w:pos="706"/>
          <w:tab w:val="left" w:leader="dot" w:pos="7855"/>
          <w:tab w:val="left" w:leader="dot" w:pos="9778"/>
        </w:tabs>
        <w:spacing w:line="288" w:lineRule="auto"/>
        <w:ind w:left="6"/>
        <w:jc w:val="both"/>
        <w:rPr>
          <w:rFonts w:ascii="Times New Roman" w:hAnsi="Times New Roman"/>
          <w:szCs w:val="24"/>
          <w:lang w:val="ru-RU"/>
        </w:rPr>
      </w:pPr>
      <w:r w:rsidRPr="00D30645">
        <w:rPr>
          <w:rFonts w:ascii="Times New Roman" w:hAnsi="Times New Roman"/>
          <w:szCs w:val="24"/>
          <w:lang w:val="ru-RU"/>
        </w:rPr>
        <w:t>1.9.1. Инвестиционен проект –</w:t>
      </w:r>
      <w:r w:rsidR="00B71630">
        <w:rPr>
          <w:rFonts w:ascii="Times New Roman" w:hAnsi="Times New Roman"/>
          <w:szCs w:val="24"/>
          <w:lang w:val="bg-BG"/>
        </w:rPr>
        <w:t>няма</w:t>
      </w:r>
    </w:p>
    <w:p w:rsidR="00DB04D4" w:rsidRPr="00460BEB" w:rsidRDefault="00395C7D" w:rsidP="007C16DD">
      <w:pPr>
        <w:shd w:val="clear" w:color="auto" w:fill="FFFFFF"/>
        <w:tabs>
          <w:tab w:val="left" w:pos="706"/>
          <w:tab w:val="left" w:leader="dot" w:pos="7855"/>
          <w:tab w:val="left" w:leader="dot" w:pos="9778"/>
        </w:tabs>
        <w:spacing w:line="288" w:lineRule="auto"/>
        <w:ind w:left="6"/>
        <w:jc w:val="both"/>
        <w:rPr>
          <w:rFonts w:ascii="Times New Roman" w:hAnsi="Times New Roman"/>
          <w:szCs w:val="24"/>
          <w:lang w:val="bg-BG"/>
        </w:rPr>
      </w:pPr>
      <w:r w:rsidRPr="00D30645">
        <w:rPr>
          <w:rFonts w:ascii="Times New Roman" w:hAnsi="Times New Roman"/>
          <w:szCs w:val="24"/>
          <w:lang w:val="ru-RU"/>
        </w:rPr>
        <w:lastRenderedPageBreak/>
        <w:t xml:space="preserve">1.9.2. Разрешение за строеж : </w:t>
      </w:r>
      <w:r w:rsidR="00A215EE" w:rsidRPr="00460BEB">
        <w:rPr>
          <w:rFonts w:ascii="Times New Roman" w:hAnsi="Times New Roman"/>
          <w:szCs w:val="24"/>
          <w:lang w:val="bg-BG"/>
        </w:rPr>
        <w:t>няма данни</w:t>
      </w:r>
    </w:p>
    <w:p w:rsidR="00395C7D" w:rsidRPr="00C124B2" w:rsidRDefault="00395C7D" w:rsidP="007C16DD">
      <w:pPr>
        <w:shd w:val="clear" w:color="auto" w:fill="FFFFFF"/>
        <w:tabs>
          <w:tab w:val="left" w:pos="706"/>
          <w:tab w:val="left" w:leader="dot" w:pos="7855"/>
          <w:tab w:val="left" w:leader="dot" w:pos="9778"/>
        </w:tabs>
        <w:spacing w:line="288" w:lineRule="auto"/>
        <w:ind w:left="6"/>
        <w:jc w:val="both"/>
        <w:rPr>
          <w:rFonts w:ascii="Times New Roman" w:hAnsi="Times New Roman"/>
          <w:b/>
          <w:szCs w:val="24"/>
          <w:lang w:val="bg-BG"/>
        </w:rPr>
      </w:pPr>
      <w:r w:rsidRPr="00D30645">
        <w:rPr>
          <w:rFonts w:ascii="Times New Roman" w:hAnsi="Times New Roman"/>
          <w:szCs w:val="24"/>
          <w:lang w:val="ru-RU"/>
        </w:rPr>
        <w:t>1.9.3. Преработка на инвестиционния проект</w:t>
      </w:r>
      <w:r w:rsidR="0098303D">
        <w:rPr>
          <w:rFonts w:ascii="Times New Roman" w:hAnsi="Times New Roman"/>
          <w:szCs w:val="24"/>
          <w:lang w:val="bg-BG"/>
        </w:rPr>
        <w:t>: няма данни</w:t>
      </w:r>
      <w:r w:rsidRPr="00D30645">
        <w:rPr>
          <w:rFonts w:ascii="Times New Roman" w:hAnsi="Times New Roman"/>
          <w:szCs w:val="24"/>
          <w:lang w:val="ru-RU"/>
        </w:rPr>
        <w:t xml:space="preserve">  </w:t>
      </w:r>
    </w:p>
    <w:p w:rsidR="00395C7D" w:rsidRPr="00712D4B" w:rsidRDefault="00395C7D" w:rsidP="007C16DD">
      <w:pPr>
        <w:spacing w:line="288" w:lineRule="auto"/>
        <w:jc w:val="both"/>
        <w:rPr>
          <w:rFonts w:ascii="Times New Roman" w:hAnsi="Times New Roman"/>
          <w:szCs w:val="24"/>
          <w:lang w:val="bg-BG"/>
        </w:rPr>
      </w:pPr>
      <w:r w:rsidRPr="00395C7D">
        <w:rPr>
          <w:rFonts w:ascii="Times New Roman" w:hAnsi="Times New Roman"/>
          <w:szCs w:val="24"/>
        </w:rPr>
        <w:t>1.9.4. Екзекутивна документация</w:t>
      </w:r>
      <w:r w:rsidR="0098303D">
        <w:rPr>
          <w:rFonts w:ascii="Times New Roman" w:hAnsi="Times New Roman"/>
          <w:szCs w:val="24"/>
          <w:lang w:val="bg-BG"/>
        </w:rPr>
        <w:t>: няма данни</w:t>
      </w:r>
    </w:p>
    <w:p w:rsidR="00395C7D" w:rsidRPr="00A4305A" w:rsidRDefault="00395C7D" w:rsidP="007C16DD">
      <w:pPr>
        <w:shd w:val="clear" w:color="auto" w:fill="FFFFFF"/>
        <w:spacing w:line="288" w:lineRule="auto"/>
        <w:ind w:left="29" w:right="172"/>
        <w:jc w:val="both"/>
        <w:rPr>
          <w:rFonts w:ascii="Times New Roman" w:hAnsi="Times New Roman"/>
          <w:szCs w:val="24"/>
          <w:lang w:val="ru-RU"/>
        </w:rPr>
      </w:pPr>
      <w:r w:rsidRPr="00A4305A">
        <w:rPr>
          <w:rFonts w:ascii="Times New Roman" w:hAnsi="Times New Roman"/>
          <w:szCs w:val="24"/>
          <w:lang w:val="ru-RU"/>
        </w:rPr>
        <w:t>1.9.5. Констативен акт по чл. 176, ал. 1 от  ЗУТ</w:t>
      </w:r>
      <w:r w:rsidR="0098303D">
        <w:rPr>
          <w:rFonts w:ascii="Times New Roman" w:hAnsi="Times New Roman"/>
          <w:szCs w:val="24"/>
          <w:lang w:val="bg-BG"/>
        </w:rPr>
        <w:t>: няма данни</w:t>
      </w:r>
      <w:r w:rsidRPr="00A4305A">
        <w:rPr>
          <w:rFonts w:ascii="Times New Roman" w:hAnsi="Times New Roman"/>
          <w:szCs w:val="24"/>
          <w:lang w:val="ru-RU"/>
        </w:rPr>
        <w:t xml:space="preserve">    </w:t>
      </w:r>
    </w:p>
    <w:p w:rsidR="00395C7D" w:rsidRPr="00D30645" w:rsidRDefault="00395C7D" w:rsidP="007C16DD">
      <w:pPr>
        <w:spacing w:line="288" w:lineRule="auto"/>
        <w:ind w:firstLine="12"/>
        <w:jc w:val="both"/>
        <w:rPr>
          <w:rFonts w:ascii="Times New Roman" w:hAnsi="Times New Roman"/>
          <w:szCs w:val="24"/>
          <w:lang w:val="ru-RU"/>
        </w:rPr>
      </w:pPr>
      <w:r w:rsidRPr="00D30645">
        <w:rPr>
          <w:rFonts w:ascii="Times New Roman" w:hAnsi="Times New Roman"/>
          <w:szCs w:val="24"/>
          <w:lang w:val="ru-RU"/>
        </w:rPr>
        <w:t>1.9.6. Държ</w:t>
      </w:r>
      <w:r w:rsidR="003964C7" w:rsidRPr="00D30645">
        <w:rPr>
          <w:rFonts w:ascii="Times New Roman" w:hAnsi="Times New Roman"/>
          <w:szCs w:val="24"/>
          <w:lang w:val="ru-RU"/>
        </w:rPr>
        <w:t xml:space="preserve">авна </w:t>
      </w:r>
      <w:r w:rsidRPr="00D30645">
        <w:rPr>
          <w:rFonts w:ascii="Times New Roman" w:hAnsi="Times New Roman"/>
          <w:szCs w:val="24"/>
          <w:lang w:val="ru-RU"/>
        </w:rPr>
        <w:t>приемателна комисия</w:t>
      </w:r>
    </w:p>
    <w:p w:rsidR="00395C7D" w:rsidRPr="00460BEB" w:rsidRDefault="00395C7D" w:rsidP="007C16DD">
      <w:pPr>
        <w:shd w:val="clear" w:color="auto" w:fill="FFFFFF"/>
        <w:spacing w:line="288" w:lineRule="auto"/>
        <w:ind w:left="29" w:right="172"/>
        <w:jc w:val="both"/>
        <w:rPr>
          <w:rFonts w:ascii="Times New Roman" w:hAnsi="Times New Roman"/>
          <w:szCs w:val="24"/>
          <w:lang w:val="bg-BG"/>
        </w:rPr>
      </w:pPr>
      <w:r w:rsidRPr="00D30645">
        <w:rPr>
          <w:rFonts w:ascii="Times New Roman" w:hAnsi="Times New Roman"/>
          <w:szCs w:val="24"/>
          <w:lang w:val="ru-RU"/>
        </w:rPr>
        <w:t>1.9.7. Разрешение за ползване,</w:t>
      </w:r>
      <w:r w:rsidRPr="00D30645">
        <w:rPr>
          <w:rFonts w:ascii="Times New Roman" w:hAnsi="Times New Roman"/>
          <w:b/>
          <w:szCs w:val="24"/>
          <w:lang w:val="ru-RU"/>
        </w:rPr>
        <w:t xml:space="preserve"> </w:t>
      </w:r>
      <w:r w:rsidRPr="00D30645">
        <w:rPr>
          <w:rFonts w:ascii="Times New Roman" w:hAnsi="Times New Roman"/>
          <w:szCs w:val="24"/>
          <w:lang w:val="ru-RU"/>
        </w:rPr>
        <w:t>Удостоверение за въвеждане в експлоатация</w:t>
      </w:r>
      <w:r w:rsidR="0098303D">
        <w:rPr>
          <w:rFonts w:ascii="Times New Roman" w:hAnsi="Times New Roman"/>
          <w:b/>
          <w:szCs w:val="24"/>
          <w:lang w:val="bg-BG"/>
        </w:rPr>
        <w:t xml:space="preserve">: </w:t>
      </w:r>
      <w:r w:rsidR="0098303D" w:rsidRPr="00460BEB">
        <w:rPr>
          <w:rFonts w:ascii="Times New Roman" w:hAnsi="Times New Roman"/>
          <w:szCs w:val="24"/>
          <w:lang w:val="bg-BG"/>
        </w:rPr>
        <w:t>няма данни</w:t>
      </w:r>
    </w:p>
    <w:p w:rsidR="00395C7D" w:rsidRPr="00D30645" w:rsidRDefault="00395C7D" w:rsidP="007C16DD">
      <w:pPr>
        <w:shd w:val="clear" w:color="auto" w:fill="FFFFFF"/>
        <w:spacing w:line="288" w:lineRule="auto"/>
        <w:ind w:left="29" w:right="172"/>
        <w:jc w:val="both"/>
        <w:rPr>
          <w:rFonts w:ascii="Times New Roman" w:hAnsi="Times New Roman"/>
          <w:szCs w:val="24"/>
          <w:lang w:val="ru-RU"/>
        </w:rPr>
      </w:pPr>
      <w:r w:rsidRPr="00D30645">
        <w:rPr>
          <w:rFonts w:ascii="Times New Roman" w:hAnsi="Times New Roman"/>
          <w:szCs w:val="24"/>
          <w:lang w:val="ru-RU"/>
        </w:rPr>
        <w:t>1.9.</w:t>
      </w:r>
      <w:r w:rsidR="00377527">
        <w:rPr>
          <w:rFonts w:ascii="Times New Roman" w:hAnsi="Times New Roman"/>
          <w:szCs w:val="24"/>
          <w:lang w:val="bg-BG"/>
        </w:rPr>
        <w:t>8</w:t>
      </w:r>
      <w:r w:rsidRPr="00D30645">
        <w:rPr>
          <w:rFonts w:ascii="Times New Roman" w:hAnsi="Times New Roman"/>
          <w:szCs w:val="24"/>
          <w:lang w:val="ru-RU"/>
        </w:rPr>
        <w:t xml:space="preserve">. Държавна приемателна комисия  - </w:t>
      </w:r>
      <w:r w:rsidR="001E3471" w:rsidRPr="00460BEB">
        <w:rPr>
          <w:rFonts w:ascii="Times New Roman" w:hAnsi="Times New Roman"/>
          <w:szCs w:val="24"/>
          <w:lang w:val="bg-BG"/>
        </w:rPr>
        <w:t>няма данни</w:t>
      </w:r>
    </w:p>
    <w:p w:rsidR="00395C7D" w:rsidRPr="0098303D" w:rsidRDefault="00395C7D" w:rsidP="007C16DD">
      <w:pPr>
        <w:tabs>
          <w:tab w:val="left" w:pos="492"/>
        </w:tabs>
        <w:spacing w:line="288" w:lineRule="auto"/>
        <w:jc w:val="both"/>
        <w:rPr>
          <w:rFonts w:ascii="Times New Roman" w:hAnsi="Times New Roman"/>
          <w:b/>
          <w:szCs w:val="24"/>
          <w:lang w:val="bg-BG"/>
        </w:rPr>
      </w:pPr>
      <w:r w:rsidRPr="00D30645">
        <w:rPr>
          <w:rFonts w:ascii="Times New Roman" w:hAnsi="Times New Roman"/>
          <w:szCs w:val="24"/>
          <w:lang w:val="ru-RU"/>
        </w:rPr>
        <w:t>1.9.</w:t>
      </w:r>
      <w:r w:rsidR="00377527">
        <w:rPr>
          <w:rFonts w:ascii="Times New Roman" w:hAnsi="Times New Roman"/>
          <w:szCs w:val="24"/>
          <w:lang w:val="bg-BG"/>
        </w:rPr>
        <w:t>9</w:t>
      </w:r>
      <w:r w:rsidR="0098303D" w:rsidRPr="00D30645">
        <w:rPr>
          <w:rFonts w:ascii="Times New Roman" w:hAnsi="Times New Roman"/>
          <w:szCs w:val="24"/>
          <w:lang w:val="ru-RU"/>
        </w:rPr>
        <w:t>. Удостоверение за търпимост</w:t>
      </w:r>
      <w:r w:rsidR="0098303D">
        <w:rPr>
          <w:rFonts w:ascii="Times New Roman" w:hAnsi="Times New Roman"/>
          <w:szCs w:val="24"/>
          <w:lang w:val="bg-BG"/>
        </w:rPr>
        <w:t>:</w:t>
      </w:r>
      <w:r w:rsidRPr="00D30645">
        <w:rPr>
          <w:rFonts w:ascii="Times New Roman" w:hAnsi="Times New Roman"/>
          <w:szCs w:val="24"/>
          <w:lang w:val="ru-RU"/>
        </w:rPr>
        <w:t xml:space="preserve"> няма </w:t>
      </w:r>
      <w:r w:rsidR="0098303D" w:rsidRPr="00460BEB">
        <w:rPr>
          <w:rFonts w:ascii="Times New Roman" w:hAnsi="Times New Roman"/>
          <w:szCs w:val="24"/>
          <w:lang w:val="bg-BG"/>
        </w:rPr>
        <w:t>данни</w:t>
      </w:r>
    </w:p>
    <w:p w:rsidR="00395C7D" w:rsidRPr="0098303D" w:rsidRDefault="00395C7D" w:rsidP="007C16DD">
      <w:pPr>
        <w:spacing w:line="288" w:lineRule="auto"/>
        <w:jc w:val="both"/>
        <w:rPr>
          <w:rFonts w:ascii="Times New Roman" w:hAnsi="Times New Roman"/>
          <w:snapToGrid w:val="0"/>
          <w:szCs w:val="24"/>
          <w:lang w:val="bg-BG"/>
        </w:rPr>
      </w:pPr>
      <w:r w:rsidRPr="00D30645">
        <w:rPr>
          <w:rFonts w:ascii="Times New Roman" w:hAnsi="Times New Roman"/>
          <w:szCs w:val="24"/>
          <w:lang w:val="ru-RU"/>
        </w:rPr>
        <w:t xml:space="preserve">1.10. Други данни </w:t>
      </w:r>
      <w:r w:rsidRPr="00D30645">
        <w:rPr>
          <w:rFonts w:ascii="Times New Roman" w:hAnsi="Times New Roman"/>
          <w:snapToGrid w:val="0"/>
          <w:szCs w:val="24"/>
          <w:lang w:val="ru-RU"/>
        </w:rPr>
        <w:t xml:space="preserve">в зависимост от вида и предназначението на строежа:  </w:t>
      </w:r>
      <w:r w:rsidR="0098303D">
        <w:rPr>
          <w:rFonts w:ascii="Times New Roman" w:hAnsi="Times New Roman"/>
          <w:snapToGrid w:val="0"/>
          <w:szCs w:val="24"/>
          <w:lang w:val="bg-BG"/>
        </w:rPr>
        <w:t>няма</w:t>
      </w:r>
    </w:p>
    <w:p w:rsidR="00395C7D" w:rsidRPr="009D45EE" w:rsidRDefault="00395C7D" w:rsidP="00476777">
      <w:pPr>
        <w:pStyle w:val="Heading1"/>
        <w:spacing w:line="288" w:lineRule="auto"/>
        <w:rPr>
          <w:color w:val="auto"/>
          <w:sz w:val="24"/>
          <w:szCs w:val="24"/>
          <w:u w:val="single"/>
        </w:rPr>
      </w:pPr>
      <w:r w:rsidRPr="009D45EE">
        <w:rPr>
          <w:color w:val="auto"/>
          <w:sz w:val="24"/>
          <w:szCs w:val="24"/>
          <w:u w:val="single"/>
        </w:rPr>
        <w:t>Раздел ІІ</w:t>
      </w:r>
      <w:r w:rsidR="009D45EE" w:rsidRPr="009D45EE">
        <w:rPr>
          <w:color w:val="auto"/>
          <w:sz w:val="24"/>
          <w:szCs w:val="24"/>
          <w:u w:val="single"/>
        </w:rPr>
        <w:t xml:space="preserve"> </w:t>
      </w:r>
      <w:r w:rsidRPr="009D45EE">
        <w:rPr>
          <w:color w:val="auto"/>
          <w:sz w:val="24"/>
          <w:szCs w:val="24"/>
          <w:u w:val="single"/>
        </w:rPr>
        <w:t xml:space="preserve"> “Основни обемно-планировъчни и функционални показатели”</w:t>
      </w:r>
    </w:p>
    <w:p w:rsidR="00395C7D" w:rsidRDefault="00395C7D" w:rsidP="007C16DD">
      <w:pPr>
        <w:spacing w:line="288" w:lineRule="auto"/>
        <w:ind w:firstLine="12"/>
        <w:jc w:val="both"/>
        <w:rPr>
          <w:rFonts w:ascii="Times New Roman" w:hAnsi="Times New Roman"/>
          <w:b/>
          <w:color w:val="000000"/>
          <w:szCs w:val="24"/>
          <w:lang w:val="bg-BG"/>
        </w:rPr>
      </w:pPr>
      <w:r w:rsidRPr="00A4305A">
        <w:rPr>
          <w:rFonts w:ascii="Times New Roman" w:hAnsi="Times New Roman"/>
          <w:b/>
          <w:szCs w:val="24"/>
          <w:lang w:val="ru-RU"/>
        </w:rPr>
        <w:t xml:space="preserve">2.1. За </w:t>
      </w:r>
      <w:r w:rsidRPr="00A4305A">
        <w:rPr>
          <w:rFonts w:ascii="Times New Roman" w:hAnsi="Times New Roman"/>
          <w:b/>
          <w:color w:val="000000"/>
          <w:szCs w:val="24"/>
          <w:lang w:val="ru-RU"/>
        </w:rPr>
        <w:t>сгради:</w:t>
      </w:r>
    </w:p>
    <w:p w:rsidR="00287CF7" w:rsidRPr="008D2199" w:rsidRDefault="00287CF7" w:rsidP="007C16DD">
      <w:pPr>
        <w:spacing w:line="288" w:lineRule="auto"/>
        <w:ind w:firstLine="12"/>
        <w:jc w:val="both"/>
        <w:rPr>
          <w:rFonts w:ascii="Times New Roman" w:hAnsi="Times New Roman"/>
          <w:color w:val="FF0000"/>
          <w:szCs w:val="24"/>
          <w:lang w:val="bg-BG"/>
        </w:rPr>
      </w:pPr>
      <w:r w:rsidRPr="00287CF7">
        <w:rPr>
          <w:rFonts w:ascii="Times New Roman" w:hAnsi="Times New Roman"/>
          <w:color w:val="000000"/>
          <w:szCs w:val="24"/>
          <w:lang w:val="bg-BG"/>
        </w:rPr>
        <w:t xml:space="preserve">Сградата </w:t>
      </w:r>
      <w:r w:rsidR="00541FDF">
        <w:rPr>
          <w:rFonts w:ascii="Times New Roman" w:hAnsi="Times New Roman"/>
          <w:color w:val="000000"/>
          <w:szCs w:val="24"/>
          <w:lang w:val="bg-BG"/>
        </w:rPr>
        <w:t xml:space="preserve">представлява </w:t>
      </w:r>
      <w:r w:rsidR="00D30645">
        <w:rPr>
          <w:rFonts w:ascii="Times New Roman" w:hAnsi="Times New Roman"/>
          <w:color w:val="000000"/>
          <w:szCs w:val="24"/>
          <w:lang w:val="bg-BG"/>
        </w:rPr>
        <w:t>пет</w:t>
      </w:r>
      <w:r w:rsidR="00541FDF">
        <w:rPr>
          <w:rFonts w:ascii="Times New Roman" w:hAnsi="Times New Roman"/>
          <w:color w:val="000000"/>
          <w:szCs w:val="24"/>
          <w:lang w:val="bg-BG"/>
        </w:rPr>
        <w:t xml:space="preserve"> етажен едропанелен жилищен блок</w:t>
      </w:r>
      <w:r w:rsidR="008D2199">
        <w:rPr>
          <w:rFonts w:ascii="Times New Roman" w:hAnsi="Times New Roman"/>
          <w:color w:val="000000"/>
          <w:szCs w:val="24"/>
          <w:lang w:val="bg-BG"/>
        </w:rPr>
        <w:t xml:space="preserve">. Състои се от </w:t>
      </w:r>
      <w:r w:rsidR="00D30645">
        <w:rPr>
          <w:rFonts w:ascii="Times New Roman" w:hAnsi="Times New Roman"/>
          <w:color w:val="000000"/>
          <w:szCs w:val="24"/>
          <w:lang w:val="bg-BG"/>
        </w:rPr>
        <w:t>две</w:t>
      </w:r>
      <w:r w:rsidR="00541FDF">
        <w:rPr>
          <w:rFonts w:ascii="Times New Roman" w:hAnsi="Times New Roman"/>
          <w:color w:val="000000"/>
          <w:szCs w:val="24"/>
          <w:lang w:val="bg-BG"/>
        </w:rPr>
        <w:t xml:space="preserve"> секции</w:t>
      </w:r>
      <w:r w:rsidR="00136F91">
        <w:rPr>
          <w:rFonts w:ascii="Times New Roman" w:hAnsi="Times New Roman"/>
          <w:color w:val="000000"/>
          <w:szCs w:val="24"/>
          <w:lang w:val="bg-BG"/>
        </w:rPr>
        <w:t xml:space="preserve">  </w:t>
      </w:r>
      <w:r w:rsidR="00D30645">
        <w:rPr>
          <w:rFonts w:ascii="Times New Roman" w:hAnsi="Times New Roman"/>
          <w:color w:val="000000"/>
          <w:szCs w:val="24"/>
          <w:lang w:val="bg-BG"/>
        </w:rPr>
        <w:t>по два входа</w:t>
      </w:r>
      <w:r w:rsidR="00541FDF">
        <w:rPr>
          <w:rFonts w:ascii="Times New Roman" w:hAnsi="Times New Roman"/>
          <w:color w:val="000000"/>
          <w:szCs w:val="24"/>
          <w:lang w:val="bg-BG"/>
        </w:rPr>
        <w:t xml:space="preserve">. Покривът на сградата е </w:t>
      </w:r>
      <w:r w:rsidR="00D30645">
        <w:rPr>
          <w:rFonts w:ascii="Times New Roman" w:hAnsi="Times New Roman"/>
          <w:color w:val="000000"/>
          <w:szCs w:val="24"/>
          <w:lang w:val="bg-BG"/>
        </w:rPr>
        <w:t>двускатен с въздушно подпокривно пространство между покривните панели и панелите на пети етаж</w:t>
      </w:r>
      <w:r w:rsidR="00541FDF">
        <w:rPr>
          <w:rFonts w:ascii="Times New Roman" w:hAnsi="Times New Roman"/>
          <w:color w:val="000000"/>
          <w:szCs w:val="24"/>
          <w:lang w:val="bg-BG"/>
        </w:rPr>
        <w:t>.</w:t>
      </w:r>
      <w:r w:rsidR="00086D8E">
        <w:rPr>
          <w:rFonts w:ascii="Times New Roman" w:hAnsi="Times New Roman"/>
          <w:color w:val="000000"/>
          <w:szCs w:val="24"/>
          <w:lang w:val="bg-BG"/>
        </w:rPr>
        <w:t xml:space="preserve"> </w:t>
      </w:r>
    </w:p>
    <w:p w:rsidR="006F776E" w:rsidRDefault="00395C7D" w:rsidP="007C16DD">
      <w:pPr>
        <w:spacing w:line="288" w:lineRule="auto"/>
        <w:ind w:right="-108"/>
        <w:jc w:val="both"/>
        <w:rPr>
          <w:rFonts w:ascii="Times New Roman" w:hAnsi="Times New Roman"/>
          <w:b/>
          <w:caps/>
          <w:color w:val="000000"/>
          <w:szCs w:val="24"/>
          <w:lang w:val="bg-BG"/>
        </w:rPr>
      </w:pPr>
      <w:r w:rsidRPr="00D30645">
        <w:rPr>
          <w:rFonts w:ascii="Times New Roman" w:hAnsi="Times New Roman"/>
          <w:color w:val="000000"/>
          <w:szCs w:val="24"/>
          <w:lang w:val="ru-RU"/>
        </w:rPr>
        <w:t xml:space="preserve">2.1.1. Площи: </w:t>
      </w:r>
      <w:r w:rsidRPr="00D30645">
        <w:rPr>
          <w:rFonts w:ascii="Times New Roman" w:hAnsi="Times New Roman"/>
          <w:snapToGrid w:val="0"/>
          <w:color w:val="000000"/>
          <w:szCs w:val="24"/>
          <w:lang w:val="ru-RU"/>
        </w:rPr>
        <w:t xml:space="preserve"> </w:t>
      </w:r>
      <w:r w:rsidRPr="00D30645">
        <w:rPr>
          <w:rFonts w:ascii="Times New Roman" w:hAnsi="Times New Roman"/>
          <w:b/>
          <w:caps/>
          <w:color w:val="000000"/>
          <w:szCs w:val="24"/>
          <w:lang w:val="ru-RU"/>
        </w:rPr>
        <w:t xml:space="preserve"> </w:t>
      </w:r>
    </w:p>
    <w:p w:rsidR="004C24C0" w:rsidRPr="006C10CD" w:rsidRDefault="00827864" w:rsidP="008E236F">
      <w:pPr>
        <w:spacing w:line="276" w:lineRule="auto"/>
        <w:rPr>
          <w:rFonts w:ascii="Times New Roman" w:hAnsi="Times New Roman"/>
          <w:color w:val="000000" w:themeColor="text1"/>
          <w:lang w:val="bg-BG"/>
        </w:rPr>
      </w:pPr>
      <w:r w:rsidRPr="0061367B">
        <w:rPr>
          <w:rFonts w:ascii="Times New Roman" w:hAnsi="Times New Roman"/>
          <w:lang w:val="bg-BG"/>
        </w:rPr>
        <w:t>Застроена площ:</w:t>
      </w:r>
      <w:r w:rsidRPr="0061367B">
        <w:rPr>
          <w:rFonts w:ascii="Times New Roman" w:hAnsi="Times New Roman"/>
          <w:lang w:val="bg-BG"/>
        </w:rPr>
        <w:tab/>
      </w:r>
      <w:r w:rsidR="00E62482" w:rsidRPr="0061367B">
        <w:rPr>
          <w:rFonts w:ascii="Times New Roman" w:hAnsi="Times New Roman"/>
          <w:lang w:val="bg-BG"/>
        </w:rPr>
        <w:tab/>
        <w:t>-</w:t>
      </w:r>
      <w:r w:rsidR="00E62482" w:rsidRPr="0061367B">
        <w:rPr>
          <w:rFonts w:ascii="Times New Roman" w:hAnsi="Times New Roman"/>
          <w:lang w:val="bg-BG"/>
        </w:rPr>
        <w:tab/>
      </w:r>
      <w:r w:rsidR="006C10CD">
        <w:rPr>
          <w:rFonts w:ascii="Times New Roman" w:hAnsi="Times New Roman"/>
          <w:lang w:val="bg-BG"/>
        </w:rPr>
        <w:t>781,</w:t>
      </w:r>
      <w:r w:rsidR="00136F91" w:rsidRPr="006C10CD">
        <w:rPr>
          <w:rFonts w:ascii="Times New Roman" w:hAnsi="Times New Roman"/>
          <w:color w:val="000000" w:themeColor="text1"/>
          <w:lang w:val="bg-BG"/>
        </w:rPr>
        <w:t>0</w:t>
      </w:r>
      <w:r w:rsidR="006C10CD">
        <w:rPr>
          <w:rFonts w:ascii="Times New Roman" w:hAnsi="Times New Roman"/>
          <w:color w:val="000000" w:themeColor="text1"/>
          <w:lang w:val="bg-BG"/>
        </w:rPr>
        <w:t>4</w:t>
      </w:r>
      <w:r w:rsidR="00395C7D" w:rsidRPr="00D30645">
        <w:rPr>
          <w:rFonts w:ascii="Times New Roman" w:hAnsi="Times New Roman"/>
          <w:color w:val="000000" w:themeColor="text1"/>
          <w:lang w:val="ru-RU"/>
        </w:rPr>
        <w:t xml:space="preserve"> м² ; </w:t>
      </w:r>
    </w:p>
    <w:p w:rsidR="0001197A" w:rsidRPr="00A4305A" w:rsidRDefault="006C10CD" w:rsidP="00AF2596">
      <w:pPr>
        <w:widowControl/>
        <w:numPr>
          <w:ilvl w:val="0"/>
          <w:numId w:val="5"/>
        </w:numPr>
        <w:overflowPunct/>
        <w:autoSpaceDE/>
        <w:autoSpaceDN/>
        <w:adjustRightInd/>
        <w:textAlignment w:val="auto"/>
        <w:rPr>
          <w:rFonts w:ascii="Times New Roman" w:hAnsi="Times New Roman"/>
          <w:color w:val="000000" w:themeColor="text1"/>
          <w:sz w:val="23"/>
          <w:szCs w:val="23"/>
          <w:lang w:val="ru-RU"/>
        </w:rPr>
      </w:pPr>
      <w:r>
        <w:rPr>
          <w:rFonts w:ascii="Times New Roman" w:hAnsi="Times New Roman"/>
          <w:color w:val="000000" w:themeColor="text1"/>
          <w:sz w:val="23"/>
          <w:szCs w:val="23"/>
          <w:lang w:val="bg-BG"/>
        </w:rPr>
        <w:t>Секция  едно /</w:t>
      </w:r>
      <w:r w:rsidR="0001197A" w:rsidRPr="00A4305A">
        <w:rPr>
          <w:rFonts w:ascii="Times New Roman" w:hAnsi="Times New Roman"/>
          <w:color w:val="000000" w:themeColor="text1"/>
          <w:sz w:val="23"/>
          <w:szCs w:val="23"/>
          <w:lang w:val="ru-RU"/>
        </w:rPr>
        <w:t xml:space="preserve">Вход А </w:t>
      </w:r>
      <w:r>
        <w:rPr>
          <w:rFonts w:ascii="Times New Roman" w:hAnsi="Times New Roman"/>
          <w:color w:val="000000" w:themeColor="text1"/>
          <w:sz w:val="23"/>
          <w:szCs w:val="23"/>
          <w:lang w:val="bg-BG"/>
        </w:rPr>
        <w:t xml:space="preserve">и </w:t>
      </w:r>
      <w:r w:rsidRPr="00A4305A">
        <w:rPr>
          <w:rFonts w:ascii="Times New Roman" w:hAnsi="Times New Roman"/>
          <w:color w:val="000000" w:themeColor="text1"/>
          <w:sz w:val="23"/>
          <w:szCs w:val="23"/>
          <w:lang w:val="ru-RU"/>
        </w:rPr>
        <w:t xml:space="preserve">Вход Б </w:t>
      </w:r>
      <w:r>
        <w:rPr>
          <w:rFonts w:ascii="Times New Roman" w:hAnsi="Times New Roman"/>
          <w:color w:val="000000" w:themeColor="text1"/>
          <w:sz w:val="23"/>
          <w:szCs w:val="23"/>
          <w:lang w:val="bg-BG"/>
        </w:rPr>
        <w:t>/</w:t>
      </w:r>
      <w:r w:rsidR="0001197A" w:rsidRPr="00A4305A">
        <w:rPr>
          <w:rFonts w:ascii="Times New Roman" w:hAnsi="Times New Roman"/>
          <w:color w:val="000000" w:themeColor="text1"/>
          <w:sz w:val="23"/>
          <w:szCs w:val="23"/>
          <w:lang w:val="ru-RU"/>
        </w:rPr>
        <w:t xml:space="preserve">– </w:t>
      </w:r>
      <w:r>
        <w:rPr>
          <w:rFonts w:ascii="Times New Roman" w:hAnsi="Times New Roman"/>
          <w:color w:val="000000" w:themeColor="text1"/>
          <w:sz w:val="23"/>
          <w:szCs w:val="23"/>
          <w:lang w:val="bg-BG"/>
        </w:rPr>
        <w:t>390,52</w:t>
      </w:r>
      <w:r w:rsidR="0001197A" w:rsidRPr="00A4305A">
        <w:rPr>
          <w:rFonts w:ascii="Times New Roman" w:hAnsi="Times New Roman"/>
          <w:color w:val="000000" w:themeColor="text1"/>
          <w:sz w:val="23"/>
          <w:szCs w:val="23"/>
          <w:lang w:val="ru-RU"/>
        </w:rPr>
        <w:t xml:space="preserve"> </w:t>
      </w:r>
      <w:r w:rsidR="0001197A" w:rsidRPr="006C10CD">
        <w:rPr>
          <w:rFonts w:ascii="Times New Roman" w:hAnsi="Times New Roman"/>
          <w:color w:val="000000" w:themeColor="text1"/>
          <w:sz w:val="23"/>
          <w:szCs w:val="23"/>
          <w:lang w:val="bg-BG"/>
        </w:rPr>
        <w:t>м2</w:t>
      </w:r>
    </w:p>
    <w:p w:rsidR="0001197A" w:rsidRPr="00A4305A" w:rsidRDefault="006C10CD" w:rsidP="00AF2596">
      <w:pPr>
        <w:widowControl/>
        <w:numPr>
          <w:ilvl w:val="0"/>
          <w:numId w:val="5"/>
        </w:numPr>
        <w:overflowPunct/>
        <w:autoSpaceDE/>
        <w:autoSpaceDN/>
        <w:adjustRightInd/>
        <w:textAlignment w:val="auto"/>
        <w:rPr>
          <w:rFonts w:ascii="Times New Roman" w:hAnsi="Times New Roman"/>
          <w:color w:val="000000" w:themeColor="text1"/>
          <w:sz w:val="23"/>
          <w:szCs w:val="23"/>
          <w:lang w:val="ru-RU"/>
        </w:rPr>
      </w:pPr>
      <w:r>
        <w:rPr>
          <w:rFonts w:ascii="Times New Roman" w:hAnsi="Times New Roman"/>
          <w:color w:val="000000" w:themeColor="text1"/>
          <w:sz w:val="23"/>
          <w:szCs w:val="23"/>
          <w:lang w:val="bg-BG"/>
        </w:rPr>
        <w:t>Секция две /</w:t>
      </w:r>
      <w:r w:rsidR="0001197A" w:rsidRPr="00A4305A">
        <w:rPr>
          <w:rFonts w:ascii="Times New Roman" w:hAnsi="Times New Roman"/>
          <w:color w:val="000000" w:themeColor="text1"/>
          <w:sz w:val="23"/>
          <w:szCs w:val="23"/>
          <w:lang w:val="ru-RU"/>
        </w:rPr>
        <w:t>Вход В</w:t>
      </w:r>
      <w:r>
        <w:rPr>
          <w:rFonts w:ascii="Times New Roman" w:hAnsi="Times New Roman"/>
          <w:color w:val="000000" w:themeColor="text1"/>
          <w:sz w:val="23"/>
          <w:szCs w:val="23"/>
          <w:lang w:val="bg-BG"/>
        </w:rPr>
        <w:t xml:space="preserve"> и </w:t>
      </w:r>
      <w:r w:rsidRPr="006C10CD">
        <w:rPr>
          <w:rFonts w:ascii="Times New Roman" w:hAnsi="Times New Roman"/>
          <w:color w:val="000000" w:themeColor="text1"/>
          <w:lang w:val="bg-BG"/>
        </w:rPr>
        <w:t>Вход Г</w:t>
      </w:r>
      <w:r>
        <w:rPr>
          <w:rFonts w:ascii="Times New Roman" w:hAnsi="Times New Roman"/>
          <w:color w:val="000000" w:themeColor="text1"/>
          <w:lang w:val="bg-BG"/>
        </w:rPr>
        <w:t xml:space="preserve"> /  </w:t>
      </w:r>
      <w:r w:rsidR="0001197A" w:rsidRPr="00A4305A">
        <w:rPr>
          <w:rFonts w:ascii="Times New Roman" w:hAnsi="Times New Roman"/>
          <w:color w:val="000000" w:themeColor="text1"/>
          <w:sz w:val="23"/>
          <w:szCs w:val="23"/>
          <w:lang w:val="ru-RU"/>
        </w:rPr>
        <w:t xml:space="preserve"> – </w:t>
      </w:r>
      <w:r>
        <w:rPr>
          <w:rFonts w:ascii="Times New Roman" w:hAnsi="Times New Roman"/>
          <w:color w:val="000000" w:themeColor="text1"/>
          <w:sz w:val="23"/>
          <w:szCs w:val="23"/>
          <w:lang w:val="bg-BG"/>
        </w:rPr>
        <w:t>390</w:t>
      </w:r>
      <w:r w:rsidR="0001197A" w:rsidRPr="00A4305A">
        <w:rPr>
          <w:rFonts w:ascii="Times New Roman" w:hAnsi="Times New Roman"/>
          <w:color w:val="000000" w:themeColor="text1"/>
          <w:sz w:val="23"/>
          <w:szCs w:val="23"/>
          <w:lang w:val="ru-RU"/>
        </w:rPr>
        <w:t>,</w:t>
      </w:r>
      <w:r>
        <w:rPr>
          <w:rFonts w:ascii="Times New Roman" w:hAnsi="Times New Roman"/>
          <w:color w:val="000000" w:themeColor="text1"/>
          <w:sz w:val="23"/>
          <w:szCs w:val="23"/>
          <w:lang w:val="bg-BG"/>
        </w:rPr>
        <w:t>52</w:t>
      </w:r>
      <w:r w:rsidR="0001197A" w:rsidRPr="00A4305A">
        <w:rPr>
          <w:rFonts w:ascii="Times New Roman" w:hAnsi="Times New Roman"/>
          <w:color w:val="000000" w:themeColor="text1"/>
          <w:sz w:val="23"/>
          <w:szCs w:val="23"/>
          <w:lang w:val="ru-RU"/>
        </w:rPr>
        <w:t xml:space="preserve"> </w:t>
      </w:r>
      <w:r w:rsidR="0001197A" w:rsidRPr="006C10CD">
        <w:rPr>
          <w:rFonts w:ascii="Times New Roman" w:hAnsi="Times New Roman"/>
          <w:color w:val="000000" w:themeColor="text1"/>
          <w:sz w:val="23"/>
          <w:szCs w:val="23"/>
          <w:lang w:val="bg-BG"/>
        </w:rPr>
        <w:t>м2</w:t>
      </w:r>
    </w:p>
    <w:p w:rsidR="00395C7D" w:rsidRDefault="004C24C0" w:rsidP="00136F91">
      <w:pPr>
        <w:spacing w:line="276" w:lineRule="auto"/>
        <w:rPr>
          <w:rFonts w:ascii="Times New Roman" w:hAnsi="Times New Roman"/>
          <w:color w:val="000000" w:themeColor="text1"/>
          <w:lang w:val="bg-BG"/>
        </w:rPr>
      </w:pPr>
      <w:r w:rsidRPr="006C10CD">
        <w:rPr>
          <w:rFonts w:ascii="Times New Roman" w:hAnsi="Times New Roman"/>
          <w:color w:val="000000" w:themeColor="text1"/>
          <w:lang w:val="bg-BG"/>
        </w:rPr>
        <w:t>Разгъната застроена площ:</w:t>
      </w:r>
      <w:r w:rsidRPr="006C10CD">
        <w:rPr>
          <w:rFonts w:ascii="Times New Roman" w:hAnsi="Times New Roman"/>
          <w:color w:val="000000" w:themeColor="text1"/>
          <w:lang w:val="bg-BG"/>
        </w:rPr>
        <w:tab/>
      </w:r>
      <w:r w:rsidR="00136F91" w:rsidRPr="006C10CD">
        <w:rPr>
          <w:rFonts w:ascii="Times New Roman" w:hAnsi="Times New Roman"/>
          <w:color w:val="000000" w:themeColor="text1"/>
          <w:lang w:val="bg-BG"/>
        </w:rPr>
        <w:t xml:space="preserve"> - </w:t>
      </w:r>
      <w:r w:rsidR="006C10CD">
        <w:rPr>
          <w:rFonts w:ascii="Times New Roman" w:hAnsi="Times New Roman"/>
          <w:color w:val="000000" w:themeColor="text1"/>
          <w:lang w:val="bg-BG"/>
        </w:rPr>
        <w:t>5131,04</w:t>
      </w:r>
      <w:r w:rsidR="00136F91" w:rsidRPr="006C10CD">
        <w:rPr>
          <w:rFonts w:ascii="Times New Roman" w:hAnsi="Times New Roman"/>
          <w:color w:val="000000" w:themeColor="text1"/>
          <w:lang w:val="bg-BG"/>
        </w:rPr>
        <w:t xml:space="preserve"> м2;</w:t>
      </w:r>
      <w:r w:rsidR="00395C7D" w:rsidRPr="00A4305A">
        <w:rPr>
          <w:rFonts w:ascii="Times New Roman" w:hAnsi="Times New Roman"/>
          <w:color w:val="000000" w:themeColor="text1"/>
          <w:lang w:val="ru-RU"/>
        </w:rPr>
        <w:t xml:space="preserve"> </w:t>
      </w:r>
    </w:p>
    <w:p w:rsidR="00A14A4E" w:rsidRPr="00A14A4E" w:rsidRDefault="00A14A4E" w:rsidP="00136F91">
      <w:pPr>
        <w:spacing w:line="276" w:lineRule="auto"/>
        <w:rPr>
          <w:rFonts w:ascii="Times New Roman" w:hAnsi="Times New Roman"/>
          <w:color w:val="000000" w:themeColor="text1"/>
          <w:lang w:val="bg-BG"/>
        </w:rPr>
      </w:pPr>
      <w:r>
        <w:rPr>
          <w:rFonts w:ascii="Times New Roman" w:hAnsi="Times New Roman"/>
          <w:color w:val="000000" w:themeColor="text1"/>
          <w:lang w:val="bg-BG"/>
        </w:rPr>
        <w:t>Отопляема площ: 4077 м2</w:t>
      </w:r>
    </w:p>
    <w:p w:rsidR="004C24C0" w:rsidRPr="006C10CD" w:rsidRDefault="00395C7D" w:rsidP="007C16DD">
      <w:pPr>
        <w:pStyle w:val="BodyTextIndent"/>
        <w:spacing w:after="0" w:line="288" w:lineRule="auto"/>
        <w:ind w:left="12" w:right="3" w:hanging="12"/>
        <w:jc w:val="both"/>
        <w:rPr>
          <w:rFonts w:ascii="Times New Roman" w:hAnsi="Times New Roman"/>
          <w:snapToGrid w:val="0"/>
          <w:color w:val="000000" w:themeColor="text1"/>
          <w:szCs w:val="24"/>
          <w:lang w:val="bg-BG"/>
        </w:rPr>
      </w:pPr>
      <w:r w:rsidRPr="00D30645">
        <w:rPr>
          <w:rFonts w:ascii="Times New Roman" w:hAnsi="Times New Roman"/>
          <w:color w:val="000000" w:themeColor="text1"/>
          <w:szCs w:val="24"/>
          <w:lang w:val="ru-RU"/>
        </w:rPr>
        <w:t>2.1.2. Обеми:</w:t>
      </w:r>
      <w:r w:rsidR="004C24C0" w:rsidRPr="00D30645">
        <w:rPr>
          <w:rFonts w:ascii="Times New Roman" w:hAnsi="Times New Roman"/>
          <w:snapToGrid w:val="0"/>
          <w:color w:val="000000" w:themeColor="text1"/>
          <w:szCs w:val="24"/>
          <w:lang w:val="ru-RU"/>
        </w:rPr>
        <w:t xml:space="preserve">  </w:t>
      </w:r>
      <w:r w:rsidR="004C24C0" w:rsidRPr="006C10CD">
        <w:rPr>
          <w:rFonts w:ascii="Times New Roman" w:hAnsi="Times New Roman"/>
          <w:snapToGrid w:val="0"/>
          <w:color w:val="000000" w:themeColor="text1"/>
          <w:szCs w:val="24"/>
          <w:lang w:val="bg-BG"/>
        </w:rPr>
        <w:t>З</w:t>
      </w:r>
      <w:r w:rsidRPr="00D30645">
        <w:rPr>
          <w:rFonts w:ascii="Times New Roman" w:hAnsi="Times New Roman"/>
          <w:snapToGrid w:val="0"/>
          <w:color w:val="000000" w:themeColor="text1"/>
          <w:szCs w:val="24"/>
          <w:lang w:val="ru-RU"/>
        </w:rPr>
        <w:t xml:space="preserve">астроен обем  </w:t>
      </w:r>
      <w:r w:rsidR="00AC0F25" w:rsidRPr="006C10CD">
        <w:rPr>
          <w:rFonts w:ascii="Times New Roman" w:hAnsi="Times New Roman"/>
          <w:snapToGrid w:val="0"/>
          <w:color w:val="000000" w:themeColor="text1"/>
          <w:szCs w:val="24"/>
          <w:lang w:val="bg-BG"/>
        </w:rPr>
        <w:tab/>
        <w:t xml:space="preserve">          -</w:t>
      </w:r>
      <w:r w:rsidR="00AC0F25" w:rsidRPr="006C10CD">
        <w:rPr>
          <w:rFonts w:ascii="Times New Roman" w:hAnsi="Times New Roman"/>
          <w:snapToGrid w:val="0"/>
          <w:color w:val="000000" w:themeColor="text1"/>
          <w:szCs w:val="24"/>
          <w:lang w:val="bg-BG"/>
        </w:rPr>
        <w:tab/>
        <w:t xml:space="preserve"> </w:t>
      </w:r>
      <w:r w:rsidR="006C10CD">
        <w:rPr>
          <w:rFonts w:ascii="Times New Roman" w:hAnsi="Times New Roman"/>
          <w:snapToGrid w:val="0"/>
          <w:color w:val="000000" w:themeColor="text1"/>
          <w:szCs w:val="24"/>
          <w:lang w:val="bg-BG"/>
        </w:rPr>
        <w:t>14918,13</w:t>
      </w:r>
      <w:r w:rsidRPr="00D30645">
        <w:rPr>
          <w:rFonts w:ascii="Times New Roman" w:hAnsi="Times New Roman"/>
          <w:b/>
          <w:snapToGrid w:val="0"/>
          <w:color w:val="000000" w:themeColor="text1"/>
          <w:szCs w:val="24"/>
          <w:lang w:val="ru-RU"/>
        </w:rPr>
        <w:t xml:space="preserve"> </w:t>
      </w:r>
      <w:r w:rsidRPr="005A18AE">
        <w:rPr>
          <w:rFonts w:ascii="Times New Roman" w:hAnsi="Times New Roman"/>
          <w:snapToGrid w:val="0"/>
          <w:color w:val="000000" w:themeColor="text1"/>
          <w:szCs w:val="24"/>
          <w:lang w:val="ru-RU"/>
        </w:rPr>
        <w:t>м</w:t>
      </w:r>
      <w:r w:rsidRPr="005A18AE">
        <w:rPr>
          <w:rFonts w:ascii="Times New Roman" w:hAnsi="Times New Roman"/>
          <w:snapToGrid w:val="0"/>
          <w:color w:val="000000" w:themeColor="text1"/>
          <w:szCs w:val="24"/>
          <w:vertAlign w:val="superscript"/>
          <w:lang w:val="ru-RU"/>
        </w:rPr>
        <w:t>З</w:t>
      </w:r>
      <w:r w:rsidR="004C24C0" w:rsidRPr="006C10CD">
        <w:rPr>
          <w:rFonts w:ascii="Times New Roman" w:hAnsi="Times New Roman"/>
          <w:snapToGrid w:val="0"/>
          <w:color w:val="000000" w:themeColor="text1"/>
          <w:szCs w:val="24"/>
          <w:lang w:val="bg-BG"/>
        </w:rPr>
        <w:t>;</w:t>
      </w:r>
    </w:p>
    <w:p w:rsidR="00395C7D" w:rsidRPr="00D30645" w:rsidRDefault="004C24C0" w:rsidP="007C16DD">
      <w:pPr>
        <w:pStyle w:val="BodyTextIndent"/>
        <w:spacing w:after="0" w:line="288" w:lineRule="auto"/>
        <w:ind w:left="12" w:right="3" w:hanging="12"/>
        <w:jc w:val="both"/>
        <w:rPr>
          <w:rFonts w:ascii="Times New Roman" w:hAnsi="Times New Roman"/>
          <w:b/>
          <w:snapToGrid w:val="0"/>
          <w:color w:val="FF0000"/>
          <w:szCs w:val="24"/>
          <w:lang w:val="ru-RU"/>
        </w:rPr>
      </w:pPr>
      <w:r w:rsidRPr="006C10CD">
        <w:rPr>
          <w:rFonts w:ascii="Times New Roman" w:hAnsi="Times New Roman"/>
          <w:snapToGrid w:val="0"/>
          <w:color w:val="000000" w:themeColor="text1"/>
          <w:szCs w:val="24"/>
          <w:lang w:val="bg-BG"/>
        </w:rPr>
        <w:tab/>
      </w:r>
      <w:r w:rsidRPr="006C10CD">
        <w:rPr>
          <w:rFonts w:ascii="Times New Roman" w:hAnsi="Times New Roman"/>
          <w:snapToGrid w:val="0"/>
          <w:color w:val="000000" w:themeColor="text1"/>
          <w:szCs w:val="24"/>
          <w:lang w:val="bg-BG"/>
        </w:rPr>
        <w:tab/>
      </w:r>
      <w:r w:rsidRPr="006C10CD">
        <w:rPr>
          <w:rFonts w:ascii="Times New Roman" w:hAnsi="Times New Roman"/>
          <w:snapToGrid w:val="0"/>
          <w:color w:val="000000" w:themeColor="text1"/>
          <w:szCs w:val="24"/>
          <w:lang w:val="bg-BG"/>
        </w:rPr>
        <w:tab/>
      </w:r>
    </w:p>
    <w:p w:rsidR="00CE42B3" w:rsidRPr="00C3235B" w:rsidRDefault="00395C7D" w:rsidP="007C16DD">
      <w:pPr>
        <w:spacing w:line="288" w:lineRule="auto"/>
        <w:ind w:firstLine="12"/>
        <w:jc w:val="both"/>
        <w:rPr>
          <w:rFonts w:ascii="Times New Roman" w:hAnsi="Times New Roman"/>
          <w:szCs w:val="24"/>
          <w:lang w:val="bg-BG"/>
        </w:rPr>
      </w:pPr>
      <w:r w:rsidRPr="00D30645">
        <w:rPr>
          <w:rFonts w:ascii="Times New Roman" w:hAnsi="Times New Roman"/>
          <w:snapToGrid w:val="0"/>
          <w:szCs w:val="24"/>
          <w:lang w:val="ru-RU"/>
        </w:rPr>
        <w:t xml:space="preserve">2.1.3. Височина: </w:t>
      </w:r>
      <w:r w:rsidR="00C3235B">
        <w:rPr>
          <w:rFonts w:ascii="Times New Roman" w:hAnsi="Times New Roman"/>
          <w:snapToGrid w:val="0"/>
          <w:szCs w:val="24"/>
          <w:lang w:val="bg-BG"/>
        </w:rPr>
        <w:t xml:space="preserve">кота корниз </w:t>
      </w:r>
      <w:r w:rsidR="006C10CD" w:rsidRPr="006C10CD">
        <w:rPr>
          <w:rFonts w:ascii="Times New Roman" w:hAnsi="Times New Roman"/>
          <w:snapToGrid w:val="0"/>
          <w:color w:val="000000" w:themeColor="text1"/>
          <w:szCs w:val="24"/>
          <w:lang w:val="bg-BG"/>
        </w:rPr>
        <w:t>–</w:t>
      </w:r>
      <w:r w:rsidR="00C3235B" w:rsidRPr="006C10CD">
        <w:rPr>
          <w:rFonts w:ascii="Times New Roman" w:hAnsi="Times New Roman"/>
          <w:snapToGrid w:val="0"/>
          <w:color w:val="000000" w:themeColor="text1"/>
          <w:szCs w:val="24"/>
          <w:lang w:val="bg-BG"/>
        </w:rPr>
        <w:t xml:space="preserve"> </w:t>
      </w:r>
      <w:r w:rsidR="006C10CD" w:rsidRPr="006C10CD">
        <w:rPr>
          <w:rFonts w:ascii="Times New Roman" w:hAnsi="Times New Roman"/>
          <w:snapToGrid w:val="0"/>
          <w:color w:val="000000" w:themeColor="text1"/>
          <w:szCs w:val="24"/>
          <w:lang w:val="bg-BG"/>
        </w:rPr>
        <w:t>13,50</w:t>
      </w:r>
      <w:r w:rsidR="00F44AAA" w:rsidRPr="006C10CD">
        <w:rPr>
          <w:rFonts w:ascii="Times New Roman" w:hAnsi="Times New Roman"/>
          <w:snapToGrid w:val="0"/>
          <w:color w:val="000000" w:themeColor="text1"/>
          <w:szCs w:val="24"/>
          <w:lang w:val="bg-BG"/>
        </w:rPr>
        <w:t xml:space="preserve"> </w:t>
      </w:r>
      <w:r w:rsidR="00D600C9" w:rsidRPr="006C10CD">
        <w:rPr>
          <w:rFonts w:ascii="Times New Roman" w:hAnsi="Times New Roman"/>
          <w:snapToGrid w:val="0"/>
          <w:color w:val="000000" w:themeColor="text1"/>
          <w:szCs w:val="24"/>
          <w:lang w:val="bg-BG"/>
        </w:rPr>
        <w:t>м;</w:t>
      </w:r>
      <w:r w:rsidR="00D600C9" w:rsidRPr="00C3235B">
        <w:rPr>
          <w:rFonts w:ascii="Times New Roman" w:hAnsi="Times New Roman"/>
          <w:snapToGrid w:val="0"/>
          <w:szCs w:val="24"/>
          <w:lang w:val="bg-BG"/>
        </w:rPr>
        <w:t xml:space="preserve"> кота било подпокривно пространство </w:t>
      </w:r>
      <w:r w:rsidR="006C10CD">
        <w:rPr>
          <w:rFonts w:ascii="Times New Roman" w:hAnsi="Times New Roman"/>
          <w:snapToGrid w:val="0"/>
          <w:szCs w:val="24"/>
          <w:lang w:val="bg-BG"/>
        </w:rPr>
        <w:t>–</w:t>
      </w:r>
      <w:r w:rsidR="00D600C9" w:rsidRPr="00C3235B">
        <w:rPr>
          <w:rFonts w:ascii="Times New Roman" w:hAnsi="Times New Roman"/>
          <w:snapToGrid w:val="0"/>
          <w:szCs w:val="24"/>
          <w:lang w:val="bg-BG"/>
        </w:rPr>
        <w:t xml:space="preserve"> </w:t>
      </w:r>
      <w:r w:rsidR="006C10CD">
        <w:rPr>
          <w:rFonts w:ascii="Times New Roman" w:hAnsi="Times New Roman"/>
          <w:snapToGrid w:val="0"/>
          <w:szCs w:val="24"/>
          <w:lang w:val="bg-BG"/>
        </w:rPr>
        <w:t>14,35</w:t>
      </w:r>
      <w:r w:rsidR="00F44AAA" w:rsidRPr="00C3235B">
        <w:rPr>
          <w:rFonts w:ascii="Times New Roman" w:hAnsi="Times New Roman"/>
          <w:snapToGrid w:val="0"/>
          <w:szCs w:val="24"/>
          <w:lang w:val="bg-BG"/>
        </w:rPr>
        <w:t xml:space="preserve"> м; кота било асансьорна кула - </w:t>
      </w:r>
      <w:r w:rsidR="00C3235B">
        <w:rPr>
          <w:rFonts w:ascii="Times New Roman" w:hAnsi="Times New Roman"/>
          <w:snapToGrid w:val="0"/>
          <w:szCs w:val="24"/>
          <w:lang w:val="bg-BG"/>
        </w:rPr>
        <w:t>……….</w:t>
      </w:r>
      <w:r w:rsidRPr="00D30645">
        <w:rPr>
          <w:rFonts w:ascii="Times New Roman" w:hAnsi="Times New Roman"/>
          <w:snapToGrid w:val="0"/>
          <w:szCs w:val="24"/>
          <w:lang w:val="ru-RU"/>
        </w:rPr>
        <w:t>м</w:t>
      </w:r>
      <w:r w:rsidR="00F44AAA" w:rsidRPr="00C3235B">
        <w:rPr>
          <w:rFonts w:ascii="Times New Roman" w:hAnsi="Times New Roman"/>
          <w:szCs w:val="24"/>
          <w:lang w:val="bg-BG"/>
        </w:rPr>
        <w:t xml:space="preserve">; </w:t>
      </w:r>
    </w:p>
    <w:p w:rsidR="00395C7D" w:rsidRPr="00C3235B" w:rsidRDefault="00F44AAA" w:rsidP="007C16DD">
      <w:pPr>
        <w:spacing w:line="288" w:lineRule="auto"/>
        <w:ind w:firstLine="12"/>
        <w:jc w:val="both"/>
        <w:rPr>
          <w:rFonts w:ascii="Times New Roman" w:hAnsi="Times New Roman"/>
          <w:szCs w:val="24"/>
          <w:lang w:val="bg-BG"/>
        </w:rPr>
      </w:pPr>
      <w:r w:rsidRPr="00C3235B">
        <w:rPr>
          <w:rFonts w:ascii="Times New Roman" w:hAnsi="Times New Roman"/>
          <w:szCs w:val="24"/>
          <w:lang w:val="bg-BG"/>
        </w:rPr>
        <w:t>брой етажи:</w:t>
      </w:r>
      <w:r w:rsidR="00FE3D41" w:rsidRPr="00C3235B">
        <w:rPr>
          <w:rFonts w:ascii="Times New Roman" w:hAnsi="Times New Roman"/>
          <w:szCs w:val="24"/>
          <w:lang w:val="bg-BG"/>
        </w:rPr>
        <w:t xml:space="preserve"> </w:t>
      </w:r>
      <w:r w:rsidR="00715E70">
        <w:rPr>
          <w:rFonts w:ascii="Times New Roman" w:hAnsi="Times New Roman"/>
          <w:szCs w:val="24"/>
          <w:lang w:val="bg-BG"/>
        </w:rPr>
        <w:t>5</w:t>
      </w:r>
      <w:r w:rsidR="00C3235B" w:rsidRPr="00C3235B">
        <w:rPr>
          <w:rFonts w:ascii="Times New Roman" w:hAnsi="Times New Roman"/>
          <w:szCs w:val="24"/>
          <w:lang w:val="bg-BG"/>
        </w:rPr>
        <w:t>, от които надземни</w:t>
      </w:r>
      <w:r w:rsidR="005B636D">
        <w:rPr>
          <w:rFonts w:ascii="Times New Roman" w:hAnsi="Times New Roman"/>
          <w:szCs w:val="24"/>
          <w:lang w:val="bg-BG"/>
        </w:rPr>
        <w:t xml:space="preserve"> </w:t>
      </w:r>
      <w:r w:rsidR="00C3235B" w:rsidRPr="00C3235B">
        <w:rPr>
          <w:rFonts w:ascii="Times New Roman" w:hAnsi="Times New Roman"/>
          <w:szCs w:val="24"/>
          <w:lang w:val="bg-BG"/>
        </w:rPr>
        <w:t>-</w:t>
      </w:r>
      <w:r w:rsidR="00715E70">
        <w:rPr>
          <w:rFonts w:ascii="Times New Roman" w:hAnsi="Times New Roman"/>
          <w:szCs w:val="24"/>
          <w:lang w:val="bg-BG"/>
        </w:rPr>
        <w:t>5</w:t>
      </w:r>
      <w:r w:rsidRPr="00C3235B">
        <w:rPr>
          <w:rFonts w:ascii="Times New Roman" w:hAnsi="Times New Roman"/>
          <w:szCs w:val="24"/>
          <w:lang w:val="bg-BG"/>
        </w:rPr>
        <w:t xml:space="preserve">, </w:t>
      </w:r>
      <w:r w:rsidR="00D30645">
        <w:rPr>
          <w:rFonts w:ascii="Times New Roman" w:hAnsi="Times New Roman"/>
          <w:szCs w:val="24"/>
          <w:lang w:val="bg-BG"/>
        </w:rPr>
        <w:t>сутерен</w:t>
      </w:r>
      <w:r w:rsidRPr="00C3235B">
        <w:rPr>
          <w:rFonts w:ascii="Times New Roman" w:hAnsi="Times New Roman"/>
          <w:szCs w:val="24"/>
          <w:lang w:val="bg-BG"/>
        </w:rPr>
        <w:t>.</w:t>
      </w:r>
    </w:p>
    <w:p w:rsidR="00395C7D" w:rsidRPr="00712D4B" w:rsidRDefault="00395C7D" w:rsidP="007C16DD">
      <w:pPr>
        <w:spacing w:line="288" w:lineRule="auto"/>
        <w:ind w:firstLine="12"/>
        <w:jc w:val="both"/>
        <w:rPr>
          <w:rFonts w:ascii="Times New Roman" w:hAnsi="Times New Roman"/>
          <w:b/>
          <w:snapToGrid w:val="0"/>
          <w:szCs w:val="24"/>
        </w:rPr>
      </w:pPr>
      <w:r w:rsidRPr="00712D4B">
        <w:rPr>
          <w:rFonts w:ascii="Times New Roman" w:hAnsi="Times New Roman"/>
          <w:b/>
          <w:snapToGrid w:val="0"/>
          <w:szCs w:val="24"/>
        </w:rPr>
        <w:t>2.1.4. Инсталационна и технологична осигуреност:</w:t>
      </w:r>
    </w:p>
    <w:p w:rsidR="00BC23C5" w:rsidRPr="00712D4B" w:rsidRDefault="00395C7D" w:rsidP="007C16DD">
      <w:pPr>
        <w:spacing w:line="288" w:lineRule="auto"/>
        <w:ind w:firstLine="11"/>
        <w:jc w:val="both"/>
        <w:rPr>
          <w:rFonts w:ascii="Times New Roman" w:hAnsi="Times New Roman"/>
          <w:snapToGrid w:val="0"/>
          <w:color w:val="000000"/>
          <w:szCs w:val="24"/>
          <w:lang w:val="bg-BG"/>
        </w:rPr>
      </w:pPr>
      <w:r w:rsidRPr="00A4305A">
        <w:rPr>
          <w:rFonts w:ascii="Times New Roman" w:hAnsi="Times New Roman"/>
          <w:snapToGrid w:val="0"/>
          <w:color w:val="000000"/>
          <w:szCs w:val="24"/>
          <w:lang w:val="ru-RU"/>
        </w:rPr>
        <w:t xml:space="preserve">Изградени </w:t>
      </w:r>
      <w:r w:rsidR="00BD1B2A" w:rsidRPr="00712D4B">
        <w:rPr>
          <w:rFonts w:ascii="Times New Roman" w:hAnsi="Times New Roman"/>
          <w:snapToGrid w:val="0"/>
          <w:color w:val="000000"/>
          <w:szCs w:val="24"/>
          <w:lang w:val="bg-BG"/>
        </w:rPr>
        <w:t xml:space="preserve">сградни инсталации - </w:t>
      </w:r>
      <w:r w:rsidR="00BC23C5" w:rsidRPr="00712D4B">
        <w:rPr>
          <w:rFonts w:ascii="Times New Roman" w:hAnsi="Times New Roman"/>
          <w:snapToGrid w:val="0"/>
          <w:color w:val="000000"/>
          <w:szCs w:val="24"/>
          <w:lang w:val="bg-BG"/>
        </w:rPr>
        <w:t>водопроводна, канализационна, електро</w:t>
      </w:r>
      <w:r w:rsidR="00204BB2">
        <w:rPr>
          <w:rFonts w:ascii="Times New Roman" w:hAnsi="Times New Roman"/>
          <w:snapToGrid w:val="0"/>
          <w:color w:val="000000"/>
          <w:szCs w:val="24"/>
          <w:lang w:val="bg-BG"/>
        </w:rPr>
        <w:t xml:space="preserve">инсталации </w:t>
      </w:r>
      <w:r w:rsidR="00204BB2" w:rsidRPr="00A4305A">
        <w:rPr>
          <w:rFonts w:ascii="Times New Roman" w:hAnsi="Times New Roman"/>
          <w:snapToGrid w:val="0"/>
          <w:color w:val="000000"/>
          <w:szCs w:val="24"/>
          <w:lang w:val="ru-RU"/>
        </w:rPr>
        <w:t>(</w:t>
      </w:r>
      <w:r w:rsidR="00204BB2">
        <w:rPr>
          <w:rFonts w:ascii="Times New Roman" w:hAnsi="Times New Roman"/>
          <w:snapToGrid w:val="0"/>
          <w:color w:val="000000"/>
          <w:szCs w:val="24"/>
          <w:lang w:val="bg-BG"/>
        </w:rPr>
        <w:t>слаботокови и силнотокови</w:t>
      </w:r>
      <w:r w:rsidR="00204BB2" w:rsidRPr="00A4305A">
        <w:rPr>
          <w:rFonts w:ascii="Times New Roman" w:hAnsi="Times New Roman"/>
          <w:snapToGrid w:val="0"/>
          <w:color w:val="000000"/>
          <w:szCs w:val="24"/>
          <w:lang w:val="ru-RU"/>
        </w:rPr>
        <w:t>)</w:t>
      </w:r>
      <w:r w:rsidR="00204BB2">
        <w:rPr>
          <w:rFonts w:ascii="Times New Roman" w:hAnsi="Times New Roman"/>
          <w:snapToGrid w:val="0"/>
          <w:color w:val="000000"/>
          <w:szCs w:val="24"/>
          <w:lang w:val="bg-BG"/>
        </w:rPr>
        <w:t>.</w:t>
      </w:r>
    </w:p>
    <w:p w:rsidR="00395C7D" w:rsidRDefault="00BC23C5" w:rsidP="007C16DD">
      <w:pPr>
        <w:spacing w:line="288" w:lineRule="auto"/>
        <w:ind w:firstLine="11"/>
        <w:jc w:val="both"/>
        <w:rPr>
          <w:rFonts w:ascii="Times New Roman" w:hAnsi="Times New Roman"/>
          <w:snapToGrid w:val="0"/>
          <w:color w:val="000000"/>
          <w:szCs w:val="24"/>
          <w:lang w:val="bg-BG"/>
        </w:rPr>
      </w:pPr>
      <w:r w:rsidRPr="00712D4B">
        <w:rPr>
          <w:rFonts w:ascii="Times New Roman" w:hAnsi="Times New Roman"/>
          <w:snapToGrid w:val="0"/>
          <w:color w:val="000000"/>
          <w:szCs w:val="24"/>
          <w:lang w:val="bg-BG"/>
        </w:rPr>
        <w:t xml:space="preserve">Изградени сградни отклонения - </w:t>
      </w:r>
      <w:r w:rsidR="00395C7D" w:rsidRPr="00A4305A">
        <w:rPr>
          <w:rFonts w:ascii="Times New Roman" w:hAnsi="Times New Roman"/>
          <w:snapToGrid w:val="0"/>
          <w:color w:val="000000"/>
          <w:szCs w:val="24"/>
          <w:lang w:val="ru-RU"/>
        </w:rPr>
        <w:t>водопровод</w:t>
      </w:r>
      <w:r w:rsidR="00ED0D11">
        <w:rPr>
          <w:rFonts w:ascii="Times New Roman" w:hAnsi="Times New Roman"/>
          <w:snapToGrid w:val="0"/>
          <w:color w:val="000000"/>
          <w:szCs w:val="24"/>
          <w:lang w:val="bg-BG"/>
        </w:rPr>
        <w:t xml:space="preserve">ни и </w:t>
      </w:r>
      <w:r w:rsidR="00395C7D" w:rsidRPr="00A4305A">
        <w:rPr>
          <w:rFonts w:ascii="Times New Roman" w:hAnsi="Times New Roman"/>
          <w:snapToGrid w:val="0"/>
          <w:color w:val="000000"/>
          <w:szCs w:val="24"/>
          <w:lang w:val="ru-RU"/>
        </w:rPr>
        <w:t>канал</w:t>
      </w:r>
      <w:r w:rsidRPr="00712D4B">
        <w:rPr>
          <w:rFonts w:ascii="Times New Roman" w:hAnsi="Times New Roman"/>
          <w:snapToGrid w:val="0"/>
          <w:color w:val="000000"/>
          <w:szCs w:val="24"/>
          <w:lang w:val="bg-BG"/>
        </w:rPr>
        <w:t>изационн</w:t>
      </w:r>
      <w:r w:rsidR="00ED0D11">
        <w:rPr>
          <w:rFonts w:ascii="Times New Roman" w:hAnsi="Times New Roman"/>
          <w:snapToGrid w:val="0"/>
          <w:color w:val="000000"/>
          <w:szCs w:val="24"/>
          <w:lang w:val="bg-BG"/>
        </w:rPr>
        <w:t>и отклонения</w:t>
      </w:r>
      <w:r w:rsidRPr="00712D4B">
        <w:rPr>
          <w:rFonts w:ascii="Times New Roman" w:hAnsi="Times New Roman"/>
          <w:snapToGrid w:val="0"/>
          <w:color w:val="000000"/>
          <w:szCs w:val="24"/>
          <w:lang w:val="bg-BG"/>
        </w:rPr>
        <w:t xml:space="preserve">, </w:t>
      </w:r>
      <w:r w:rsidR="00ED0D11">
        <w:rPr>
          <w:rFonts w:ascii="Times New Roman" w:hAnsi="Times New Roman"/>
          <w:snapToGrid w:val="0"/>
          <w:color w:val="000000"/>
          <w:szCs w:val="24"/>
          <w:lang w:val="bg-BG"/>
        </w:rPr>
        <w:t>външно ел.захранване</w:t>
      </w:r>
      <w:r w:rsidR="00612492">
        <w:rPr>
          <w:rFonts w:ascii="Times New Roman" w:hAnsi="Times New Roman"/>
          <w:snapToGrid w:val="0"/>
          <w:color w:val="000000"/>
          <w:szCs w:val="24"/>
          <w:lang w:val="bg-BG"/>
        </w:rPr>
        <w:t>.</w:t>
      </w:r>
    </w:p>
    <w:p w:rsidR="00395C7D" w:rsidRDefault="00A66742" w:rsidP="00476777">
      <w:pPr>
        <w:spacing w:line="288" w:lineRule="auto"/>
        <w:ind w:hanging="108"/>
        <w:jc w:val="center"/>
        <w:rPr>
          <w:rFonts w:ascii="Times New Roman" w:hAnsi="Times New Roman"/>
          <w:i/>
          <w:snapToGrid w:val="0"/>
          <w:color w:val="000000"/>
          <w:sz w:val="20"/>
          <w:lang w:val="bg-BG"/>
        </w:rPr>
      </w:pPr>
      <w:r w:rsidRPr="00A4305A">
        <w:rPr>
          <w:rFonts w:ascii="Times New Roman" w:hAnsi="Times New Roman"/>
          <w:i/>
          <w:snapToGrid w:val="0"/>
          <w:color w:val="000000"/>
          <w:sz w:val="20"/>
          <w:lang w:val="ru-RU"/>
        </w:rPr>
        <w:t xml:space="preserve"> </w:t>
      </w:r>
      <w:r w:rsidR="00395C7D" w:rsidRPr="00A4305A">
        <w:rPr>
          <w:rFonts w:ascii="Times New Roman" w:hAnsi="Times New Roman"/>
          <w:i/>
          <w:snapToGrid w:val="0"/>
          <w:color w:val="000000"/>
          <w:sz w:val="20"/>
          <w:lang w:val="ru-RU"/>
        </w:rPr>
        <w:t>(в т.ч. сградни инсталации, сградни отклонения,съоръжения, технологично оборудване, системи за безопасност)</w:t>
      </w:r>
    </w:p>
    <w:p w:rsidR="00395C7D" w:rsidRPr="00A4305A" w:rsidRDefault="00395C7D" w:rsidP="007C16DD">
      <w:pPr>
        <w:spacing w:line="288" w:lineRule="auto"/>
        <w:ind w:left="852" w:hanging="852"/>
        <w:jc w:val="both"/>
        <w:rPr>
          <w:rFonts w:ascii="Times New Roman" w:hAnsi="Times New Roman"/>
          <w:b/>
          <w:snapToGrid w:val="0"/>
          <w:szCs w:val="24"/>
          <w:lang w:val="ru-RU"/>
        </w:rPr>
      </w:pPr>
      <w:r w:rsidRPr="00A4305A">
        <w:rPr>
          <w:rFonts w:ascii="Times New Roman" w:hAnsi="Times New Roman"/>
          <w:b/>
          <w:snapToGrid w:val="0"/>
          <w:szCs w:val="24"/>
          <w:lang w:val="ru-RU"/>
        </w:rPr>
        <w:t xml:space="preserve">2.2. За съоръжения на техническата инфраструктура: </w:t>
      </w:r>
    </w:p>
    <w:p w:rsidR="00395C7D" w:rsidRPr="00D30645" w:rsidRDefault="00395C7D" w:rsidP="007C16DD">
      <w:pPr>
        <w:shd w:val="clear" w:color="auto" w:fill="FFFFFF"/>
        <w:tabs>
          <w:tab w:val="left" w:pos="1224"/>
        </w:tabs>
        <w:spacing w:line="288" w:lineRule="auto"/>
        <w:ind w:right="23" w:firstLine="12"/>
        <w:jc w:val="both"/>
        <w:rPr>
          <w:rFonts w:ascii="Times New Roman" w:hAnsi="Times New Roman"/>
          <w:spacing w:val="-1"/>
          <w:szCs w:val="24"/>
          <w:lang w:val="ru-RU"/>
        </w:rPr>
      </w:pPr>
      <w:r w:rsidRPr="00D30645">
        <w:rPr>
          <w:rFonts w:ascii="Times New Roman" w:hAnsi="Times New Roman"/>
          <w:spacing w:val="-1"/>
          <w:szCs w:val="24"/>
          <w:lang w:val="ru-RU"/>
        </w:rPr>
        <w:t>2.</w:t>
      </w:r>
      <w:r w:rsidRPr="00D30645">
        <w:rPr>
          <w:rFonts w:ascii="Times New Roman" w:hAnsi="Times New Roman"/>
          <w:spacing w:val="14"/>
          <w:szCs w:val="24"/>
          <w:lang w:val="ru-RU"/>
        </w:rPr>
        <w:t>2.1</w:t>
      </w:r>
      <w:r w:rsidRPr="00D30645">
        <w:rPr>
          <w:rFonts w:ascii="Times New Roman" w:hAnsi="Times New Roman"/>
          <w:b/>
          <w:spacing w:val="14"/>
          <w:szCs w:val="24"/>
          <w:lang w:val="ru-RU"/>
        </w:rPr>
        <w:t>.</w:t>
      </w:r>
      <w:r w:rsidRPr="00D30645">
        <w:rPr>
          <w:rFonts w:ascii="Times New Roman" w:hAnsi="Times New Roman"/>
          <w:spacing w:val="-1"/>
          <w:szCs w:val="24"/>
          <w:lang w:val="ru-RU"/>
        </w:rPr>
        <w:t xml:space="preserve">Местоположение </w:t>
      </w:r>
      <w:r w:rsidRPr="00D30645">
        <w:rPr>
          <w:rFonts w:ascii="Times New Roman" w:hAnsi="Times New Roman"/>
          <w:spacing w:val="-6"/>
          <w:szCs w:val="24"/>
          <w:lang w:val="ru-RU"/>
        </w:rPr>
        <w:t>(наземни, надземни, подземни)</w:t>
      </w:r>
      <w:r w:rsidRPr="00D30645">
        <w:rPr>
          <w:rFonts w:ascii="Times New Roman" w:hAnsi="Times New Roman"/>
          <w:spacing w:val="-1"/>
          <w:szCs w:val="24"/>
          <w:lang w:val="ru-RU"/>
        </w:rPr>
        <w:t>:</w:t>
      </w:r>
      <w:r w:rsidR="00E66BEA">
        <w:rPr>
          <w:rFonts w:ascii="Times New Roman" w:hAnsi="Times New Roman"/>
          <w:spacing w:val="-1"/>
          <w:szCs w:val="24"/>
          <w:lang w:val="bg-BG"/>
        </w:rPr>
        <w:t xml:space="preserve"> </w:t>
      </w:r>
      <w:r w:rsidRPr="00D30645">
        <w:rPr>
          <w:rFonts w:ascii="Times New Roman" w:hAnsi="Times New Roman"/>
          <w:spacing w:val="-1"/>
          <w:szCs w:val="24"/>
          <w:lang w:val="ru-RU"/>
        </w:rPr>
        <w:t>..........................................</w:t>
      </w:r>
      <w:r w:rsidR="00151856" w:rsidRPr="00D30645">
        <w:rPr>
          <w:rFonts w:ascii="Times New Roman" w:hAnsi="Times New Roman"/>
          <w:spacing w:val="-1"/>
          <w:szCs w:val="24"/>
          <w:lang w:val="ru-RU"/>
        </w:rPr>
        <w:t>..</w:t>
      </w:r>
      <w:r w:rsidRPr="00D30645">
        <w:rPr>
          <w:rFonts w:ascii="Times New Roman" w:hAnsi="Times New Roman"/>
          <w:spacing w:val="-1"/>
          <w:szCs w:val="24"/>
          <w:lang w:val="ru-RU"/>
        </w:rPr>
        <w:t>.............</w:t>
      </w:r>
    </w:p>
    <w:p w:rsidR="00395C7D" w:rsidRPr="00D30645" w:rsidRDefault="00395C7D" w:rsidP="007C16DD">
      <w:pPr>
        <w:shd w:val="clear" w:color="auto" w:fill="FFFFFF"/>
        <w:tabs>
          <w:tab w:val="left" w:pos="1224"/>
        </w:tabs>
        <w:spacing w:line="288" w:lineRule="auto"/>
        <w:ind w:left="132" w:right="23" w:hanging="132"/>
        <w:jc w:val="both"/>
        <w:rPr>
          <w:rFonts w:ascii="Times New Roman" w:hAnsi="Times New Roman"/>
          <w:spacing w:val="2"/>
          <w:szCs w:val="24"/>
          <w:lang w:val="ru-RU"/>
        </w:rPr>
      </w:pPr>
      <w:r w:rsidRPr="00D30645">
        <w:rPr>
          <w:rFonts w:ascii="Times New Roman" w:hAnsi="Times New Roman"/>
          <w:spacing w:val="-6"/>
          <w:szCs w:val="24"/>
          <w:lang w:val="ru-RU"/>
        </w:rPr>
        <w:t>2.2.2.</w:t>
      </w:r>
      <w:r w:rsidR="00151856">
        <w:rPr>
          <w:rFonts w:ascii="Times New Roman" w:hAnsi="Times New Roman"/>
          <w:spacing w:val="-6"/>
          <w:szCs w:val="24"/>
          <w:lang w:val="bg-BG"/>
        </w:rPr>
        <w:t xml:space="preserve"> </w:t>
      </w:r>
      <w:r w:rsidRPr="00D30645">
        <w:rPr>
          <w:rFonts w:ascii="Times New Roman" w:hAnsi="Times New Roman"/>
          <w:spacing w:val="-6"/>
          <w:szCs w:val="24"/>
          <w:lang w:val="ru-RU"/>
        </w:rPr>
        <w:t>Г</w:t>
      </w:r>
      <w:r w:rsidRPr="00D30645">
        <w:rPr>
          <w:rFonts w:ascii="Times New Roman" w:hAnsi="Times New Roman"/>
          <w:spacing w:val="2"/>
          <w:szCs w:val="24"/>
          <w:lang w:val="ru-RU"/>
        </w:rPr>
        <w:t>абарити:.......................................................................................................</w:t>
      </w:r>
      <w:r w:rsidR="00122EE3" w:rsidRPr="00D30645">
        <w:rPr>
          <w:rFonts w:ascii="Times New Roman" w:hAnsi="Times New Roman"/>
          <w:spacing w:val="2"/>
          <w:szCs w:val="24"/>
          <w:lang w:val="ru-RU"/>
        </w:rPr>
        <w:t>.................</w:t>
      </w:r>
    </w:p>
    <w:p w:rsidR="00395C7D" w:rsidRPr="00A4305A" w:rsidRDefault="00395C7D" w:rsidP="00476777">
      <w:pPr>
        <w:shd w:val="clear" w:color="auto" w:fill="FFFFFF"/>
        <w:tabs>
          <w:tab w:val="left" w:pos="1224"/>
        </w:tabs>
        <w:spacing w:line="288" w:lineRule="auto"/>
        <w:ind w:left="132" w:right="23"/>
        <w:jc w:val="center"/>
        <w:rPr>
          <w:rFonts w:ascii="Times New Roman" w:hAnsi="Times New Roman"/>
          <w:i/>
          <w:spacing w:val="-6"/>
          <w:sz w:val="20"/>
          <w:lang w:val="ru-RU"/>
        </w:rPr>
      </w:pPr>
      <w:r w:rsidRPr="00A4305A">
        <w:rPr>
          <w:rFonts w:ascii="Times New Roman" w:hAnsi="Times New Roman"/>
          <w:i/>
          <w:spacing w:val="2"/>
          <w:sz w:val="20"/>
          <w:lang w:val="ru-RU"/>
        </w:rPr>
        <w:t>(височина, широчина, дължина, диаметър и др.)</w:t>
      </w:r>
    </w:p>
    <w:p w:rsidR="00395C7D" w:rsidRPr="007B246F" w:rsidRDefault="00395C7D" w:rsidP="00AF2596">
      <w:pPr>
        <w:numPr>
          <w:ilvl w:val="2"/>
          <w:numId w:val="1"/>
        </w:numPr>
        <w:shd w:val="clear" w:color="auto" w:fill="FFFFFF"/>
        <w:tabs>
          <w:tab w:val="clear" w:pos="1080"/>
          <w:tab w:val="num" w:pos="852"/>
        </w:tabs>
        <w:overflowPunct/>
        <w:spacing w:line="288" w:lineRule="auto"/>
        <w:ind w:left="732" w:hanging="732"/>
        <w:jc w:val="both"/>
        <w:textAlignment w:val="auto"/>
        <w:rPr>
          <w:rFonts w:ascii="Times New Roman" w:hAnsi="Times New Roman"/>
          <w:spacing w:val="1"/>
          <w:szCs w:val="24"/>
        </w:rPr>
      </w:pPr>
      <w:r w:rsidRPr="007B246F">
        <w:rPr>
          <w:rFonts w:ascii="Times New Roman" w:hAnsi="Times New Roman"/>
          <w:spacing w:val="1"/>
          <w:szCs w:val="24"/>
        </w:rPr>
        <w:t>Функционални</w:t>
      </w:r>
      <w:r w:rsidR="00122EE3">
        <w:rPr>
          <w:rFonts w:ascii="Times New Roman" w:hAnsi="Times New Roman"/>
          <w:spacing w:val="1"/>
          <w:szCs w:val="24"/>
        </w:rPr>
        <w:t xml:space="preserve"> </w:t>
      </w:r>
      <w:r w:rsidRPr="007B246F">
        <w:rPr>
          <w:rFonts w:ascii="Times New Roman" w:hAnsi="Times New Roman"/>
          <w:spacing w:val="1"/>
          <w:szCs w:val="24"/>
        </w:rPr>
        <w:t>хар</w:t>
      </w:r>
      <w:r w:rsidR="00151856">
        <w:rPr>
          <w:rFonts w:ascii="Times New Roman" w:hAnsi="Times New Roman"/>
          <w:spacing w:val="1"/>
          <w:szCs w:val="24"/>
        </w:rPr>
        <w:t>актеристики:  .................</w:t>
      </w:r>
      <w:r w:rsidRPr="007B246F">
        <w:rPr>
          <w:rFonts w:ascii="Times New Roman" w:hAnsi="Times New Roman"/>
          <w:spacing w:val="1"/>
          <w:szCs w:val="24"/>
        </w:rPr>
        <w:t xml:space="preserve">............................................................... </w:t>
      </w:r>
    </w:p>
    <w:p w:rsidR="00395C7D" w:rsidRPr="00A4305A" w:rsidRDefault="00395C7D" w:rsidP="00476777">
      <w:pPr>
        <w:shd w:val="clear" w:color="auto" w:fill="FFFFFF"/>
        <w:tabs>
          <w:tab w:val="left" w:pos="1080"/>
        </w:tabs>
        <w:spacing w:line="288" w:lineRule="auto"/>
        <w:ind w:left="6" w:firstLine="6"/>
        <w:jc w:val="center"/>
        <w:rPr>
          <w:rFonts w:ascii="Times New Roman" w:hAnsi="Times New Roman"/>
          <w:i/>
          <w:spacing w:val="2"/>
          <w:sz w:val="20"/>
          <w:lang w:val="ru-RU"/>
        </w:rPr>
      </w:pPr>
      <w:r w:rsidRPr="00A4305A">
        <w:rPr>
          <w:rFonts w:ascii="Times New Roman" w:hAnsi="Times New Roman"/>
          <w:i/>
          <w:spacing w:val="1"/>
          <w:sz w:val="20"/>
          <w:lang w:val="ru-RU"/>
        </w:rPr>
        <w:t>(капацитет, носимоспособност,</w:t>
      </w:r>
      <w:r w:rsidRPr="00A4305A">
        <w:rPr>
          <w:rFonts w:ascii="Times New Roman" w:hAnsi="Times New Roman"/>
          <w:i/>
          <w:spacing w:val="2"/>
          <w:sz w:val="20"/>
          <w:lang w:val="ru-RU"/>
        </w:rPr>
        <w:t>пропускателна способност, налягане, напрежение, мощност и др.),</w:t>
      </w:r>
    </w:p>
    <w:p w:rsidR="00395C7D" w:rsidRPr="00BF3916" w:rsidRDefault="00395C7D" w:rsidP="007C16DD">
      <w:pPr>
        <w:tabs>
          <w:tab w:val="left" w:pos="732"/>
          <w:tab w:val="left" w:pos="852"/>
        </w:tabs>
        <w:spacing w:line="288" w:lineRule="auto"/>
        <w:jc w:val="both"/>
        <w:rPr>
          <w:rFonts w:ascii="Times New Roman" w:hAnsi="Times New Roman"/>
          <w:spacing w:val="1"/>
          <w:szCs w:val="24"/>
          <w:lang w:val="bg-BG"/>
        </w:rPr>
      </w:pPr>
      <w:r w:rsidRPr="007B246F">
        <w:rPr>
          <w:rFonts w:ascii="Times New Roman" w:hAnsi="Times New Roman"/>
          <w:spacing w:val="-7"/>
          <w:szCs w:val="24"/>
        </w:rPr>
        <w:t>2.2.4.</w:t>
      </w:r>
      <w:r w:rsidRPr="007B246F">
        <w:rPr>
          <w:rFonts w:ascii="Times New Roman" w:hAnsi="Times New Roman"/>
          <w:szCs w:val="24"/>
        </w:rPr>
        <w:tab/>
      </w:r>
      <w:r w:rsidR="00BF3916">
        <w:rPr>
          <w:rFonts w:ascii="Times New Roman" w:hAnsi="Times New Roman"/>
          <w:spacing w:val="1"/>
          <w:szCs w:val="24"/>
        </w:rPr>
        <w:t>Сервитути</w:t>
      </w:r>
      <w:r w:rsidR="00BF3916">
        <w:rPr>
          <w:rFonts w:ascii="Times New Roman" w:hAnsi="Times New Roman"/>
          <w:spacing w:val="1"/>
          <w:szCs w:val="24"/>
          <w:lang w:val="bg-BG"/>
        </w:rPr>
        <w:t>;</w:t>
      </w:r>
    </w:p>
    <w:p w:rsidR="00395C7D" w:rsidRDefault="00395C7D" w:rsidP="007C16DD">
      <w:pPr>
        <w:spacing w:line="288" w:lineRule="auto"/>
        <w:jc w:val="both"/>
        <w:rPr>
          <w:rFonts w:ascii="Times New Roman" w:hAnsi="Times New Roman"/>
          <w:snapToGrid w:val="0"/>
          <w:szCs w:val="24"/>
          <w:lang w:val="bg-BG"/>
        </w:rPr>
      </w:pPr>
      <w:r w:rsidRPr="00A4305A">
        <w:rPr>
          <w:rFonts w:ascii="Times New Roman" w:hAnsi="Times New Roman"/>
          <w:snapToGrid w:val="0"/>
          <w:szCs w:val="24"/>
          <w:lang w:val="ru-RU"/>
        </w:rPr>
        <w:t xml:space="preserve">2.3. Други специфични характерни показатели в зависимост от вида и </w:t>
      </w:r>
      <w:r w:rsidR="004C7FB4">
        <w:rPr>
          <w:rFonts w:ascii="Times New Roman" w:hAnsi="Times New Roman"/>
          <w:snapToGrid w:val="0"/>
          <w:szCs w:val="24"/>
          <w:lang w:val="bg-BG"/>
        </w:rPr>
        <w:t>п</w:t>
      </w:r>
      <w:r w:rsidRPr="00A4305A">
        <w:rPr>
          <w:rFonts w:ascii="Times New Roman" w:hAnsi="Times New Roman"/>
          <w:snapToGrid w:val="0"/>
          <w:szCs w:val="24"/>
          <w:lang w:val="ru-RU"/>
        </w:rPr>
        <w:t xml:space="preserve">редназначението </w:t>
      </w:r>
      <w:r w:rsidR="004C7FB4">
        <w:rPr>
          <w:rFonts w:ascii="Times New Roman" w:hAnsi="Times New Roman"/>
          <w:snapToGrid w:val="0"/>
          <w:szCs w:val="24"/>
          <w:lang w:val="bg-BG"/>
        </w:rPr>
        <w:t xml:space="preserve">  </w:t>
      </w:r>
      <w:r w:rsidRPr="00A4305A">
        <w:rPr>
          <w:rFonts w:ascii="Times New Roman" w:hAnsi="Times New Roman"/>
          <w:snapToGrid w:val="0"/>
          <w:szCs w:val="24"/>
          <w:lang w:val="ru-RU"/>
        </w:rPr>
        <w:t>на строежа</w:t>
      </w:r>
    </w:p>
    <w:p w:rsidR="00395C7D" w:rsidRPr="00A4305A" w:rsidRDefault="00395C7D" w:rsidP="00395C7D">
      <w:pPr>
        <w:pStyle w:val="BodyText"/>
        <w:spacing w:before="60" w:line="264" w:lineRule="auto"/>
        <w:jc w:val="center"/>
        <w:rPr>
          <w:rFonts w:ascii="Times New Roman" w:hAnsi="Times New Roman"/>
          <w:b/>
          <w:szCs w:val="24"/>
          <w:u w:val="single"/>
          <w:lang w:val="ru-RU"/>
        </w:rPr>
      </w:pPr>
      <w:r w:rsidRPr="00A4305A">
        <w:rPr>
          <w:rFonts w:ascii="Times New Roman" w:hAnsi="Times New Roman"/>
          <w:b/>
          <w:szCs w:val="24"/>
          <w:u w:val="single"/>
          <w:lang w:val="ru-RU"/>
        </w:rPr>
        <w:t>Раздел ІІІ</w:t>
      </w:r>
      <w:r w:rsidR="009D45EE" w:rsidRPr="009D45EE">
        <w:rPr>
          <w:rFonts w:ascii="Times New Roman" w:hAnsi="Times New Roman"/>
          <w:b/>
          <w:szCs w:val="24"/>
          <w:u w:val="single"/>
          <w:lang w:val="bg-BG"/>
        </w:rPr>
        <w:t xml:space="preserve"> </w:t>
      </w:r>
      <w:r w:rsidRPr="00A4305A">
        <w:rPr>
          <w:rFonts w:ascii="Times New Roman" w:hAnsi="Times New Roman"/>
          <w:b/>
          <w:szCs w:val="24"/>
          <w:u w:val="single"/>
          <w:lang w:val="ru-RU"/>
        </w:rPr>
        <w:t>“Основни технически характеристики”</w:t>
      </w:r>
    </w:p>
    <w:p w:rsidR="00395C7D" w:rsidRPr="00A4305A" w:rsidRDefault="00395C7D" w:rsidP="00476777">
      <w:pPr>
        <w:tabs>
          <w:tab w:val="left" w:pos="0"/>
        </w:tabs>
        <w:spacing w:line="288" w:lineRule="auto"/>
        <w:jc w:val="both"/>
        <w:rPr>
          <w:rFonts w:ascii="Times New Roman" w:hAnsi="Times New Roman"/>
          <w:b/>
          <w:szCs w:val="24"/>
          <w:lang w:val="ru-RU"/>
        </w:rPr>
      </w:pPr>
      <w:r w:rsidRPr="00712D4B">
        <w:rPr>
          <w:rFonts w:ascii="Times New Roman" w:hAnsi="Times New Roman"/>
          <w:b/>
          <w:szCs w:val="24"/>
          <w:lang w:val="ru-RU"/>
        </w:rPr>
        <w:t>3.1</w:t>
      </w:r>
      <w:r w:rsidRPr="00A4305A">
        <w:rPr>
          <w:rFonts w:ascii="Times New Roman" w:hAnsi="Times New Roman"/>
          <w:b/>
          <w:szCs w:val="24"/>
          <w:lang w:val="ru-RU"/>
        </w:rPr>
        <w:t xml:space="preserve">. Технически показатели и параметри, чрез които са изпълнени съществените изисквания по чл. 169, ал. 1 и 2 от ЗУТ към сградите </w:t>
      </w:r>
    </w:p>
    <w:p w:rsidR="00395C7D" w:rsidRPr="00A4305A" w:rsidRDefault="00395C7D" w:rsidP="00476777">
      <w:pPr>
        <w:tabs>
          <w:tab w:val="left" w:pos="132"/>
          <w:tab w:val="left" w:pos="1560"/>
        </w:tabs>
        <w:spacing w:line="288" w:lineRule="auto"/>
        <w:jc w:val="both"/>
        <w:rPr>
          <w:rFonts w:ascii="Times New Roman" w:hAnsi="Times New Roman"/>
          <w:b/>
          <w:caps/>
          <w:szCs w:val="24"/>
          <w:lang w:val="ru-RU"/>
        </w:rPr>
      </w:pPr>
      <w:r w:rsidRPr="00A4305A">
        <w:rPr>
          <w:rFonts w:ascii="Times New Roman" w:hAnsi="Times New Roman"/>
          <w:b/>
          <w:szCs w:val="24"/>
          <w:lang w:val="ru-RU"/>
        </w:rPr>
        <w:lastRenderedPageBreak/>
        <w:t xml:space="preserve">3.1.1.Вид на строителната система, тип на конструкцията    </w:t>
      </w:r>
    </w:p>
    <w:p w:rsidR="000765DF" w:rsidRPr="00FD6F5E" w:rsidRDefault="009A345D" w:rsidP="000765DF">
      <w:pPr>
        <w:spacing w:line="276" w:lineRule="auto"/>
        <w:ind w:left="142"/>
        <w:jc w:val="both"/>
        <w:rPr>
          <w:rFonts w:ascii="Times New Roman" w:hAnsi="Times New Roman"/>
          <w:szCs w:val="24"/>
          <w:lang w:val="bg-BG"/>
        </w:rPr>
      </w:pPr>
      <w:r>
        <w:rPr>
          <w:rFonts w:ascii="Times New Roman" w:hAnsi="Times New Roman"/>
          <w:szCs w:val="24"/>
          <w:lang w:val="bg-BG"/>
        </w:rPr>
        <w:tab/>
      </w:r>
      <w:r w:rsidR="000765DF" w:rsidRPr="008F1A8E">
        <w:rPr>
          <w:rFonts w:ascii="Times New Roman" w:hAnsi="Times New Roman"/>
          <w:szCs w:val="24"/>
          <w:lang w:val="bg-BG"/>
        </w:rPr>
        <w:t xml:space="preserve">Блокът е построен през </w:t>
      </w:r>
      <w:r w:rsidR="000765DF" w:rsidRPr="008630A5">
        <w:rPr>
          <w:rFonts w:ascii="Times New Roman" w:hAnsi="Times New Roman"/>
          <w:szCs w:val="24"/>
          <w:lang w:val="bg-BG"/>
        </w:rPr>
        <w:t>1980го</w:t>
      </w:r>
      <w:r w:rsidR="000765DF" w:rsidRPr="008F1A8E">
        <w:rPr>
          <w:rFonts w:ascii="Times New Roman" w:hAnsi="Times New Roman"/>
          <w:szCs w:val="24"/>
          <w:lang w:val="bg-BG"/>
        </w:rPr>
        <w:t xml:space="preserve">д. Строителната система е разработена така, че да отговаря на оптималното решаване на жилищата с оглед изпълнение на функциите им при възможна </w:t>
      </w:r>
      <w:r w:rsidR="000765DF" w:rsidRPr="00FD6F5E">
        <w:rPr>
          <w:rFonts w:ascii="Times New Roman" w:hAnsi="Times New Roman"/>
          <w:szCs w:val="24"/>
          <w:lang w:val="bg-BG"/>
        </w:rPr>
        <w:t>степен на унифициране на параметри, композиционни възли /стълбищна клетка, кухненски и санитарни възли/ и др. Етажната конструктивна височина на жилищните етажи е 2,</w:t>
      </w:r>
      <w:r w:rsidR="00602BF0" w:rsidRPr="00FD6F5E">
        <w:rPr>
          <w:rFonts w:ascii="Times New Roman" w:hAnsi="Times New Roman"/>
          <w:szCs w:val="24"/>
          <w:lang w:val="ru-RU"/>
        </w:rPr>
        <w:t>7</w:t>
      </w:r>
      <w:r w:rsidR="000765DF" w:rsidRPr="00FD6F5E">
        <w:rPr>
          <w:rFonts w:ascii="Times New Roman" w:hAnsi="Times New Roman"/>
          <w:szCs w:val="24"/>
          <w:lang w:val="bg-BG"/>
        </w:rPr>
        <w:t>0м, а на сутерена - 2,</w:t>
      </w:r>
      <w:r w:rsidR="00602BF0" w:rsidRPr="00FD6F5E">
        <w:rPr>
          <w:rFonts w:ascii="Times New Roman" w:hAnsi="Times New Roman"/>
          <w:szCs w:val="24"/>
          <w:lang w:val="ru-RU"/>
        </w:rPr>
        <w:t>5</w:t>
      </w:r>
      <w:r w:rsidR="000765DF" w:rsidRPr="00FD6F5E">
        <w:rPr>
          <w:rFonts w:ascii="Times New Roman" w:hAnsi="Times New Roman"/>
          <w:szCs w:val="24"/>
          <w:lang w:val="bg-BG"/>
        </w:rPr>
        <w:t xml:space="preserve">6м. Типът на конструкцията е стоманобетонна, безскелетна, едропанелна - номенклатура ЕПЖС 222;312;222;312 с едностранно влизане. Фасадните панели са трислойни, като топлоизолацията е от пенобетон. Първата плоча над сутерена е без топлоизолационен слой. Покривът е решен тип “студен”, като е предвиден топлоизолационен пласт от пенобетон над таванските плочи. Дебелината на фасадните панели е 20см, на вътрешните носещи панели - 14см и на разпределителните - 6см. Фугите са затворени. </w:t>
      </w:r>
    </w:p>
    <w:p w:rsidR="000765DF" w:rsidRPr="008F1A8E" w:rsidRDefault="000765DF" w:rsidP="000765DF">
      <w:pPr>
        <w:spacing w:line="276" w:lineRule="auto"/>
        <w:ind w:left="142"/>
        <w:jc w:val="both"/>
        <w:rPr>
          <w:rFonts w:ascii="Times New Roman" w:eastAsia="Calibri" w:hAnsi="Times New Roman"/>
          <w:szCs w:val="24"/>
          <w:lang w:val="bg-BG" w:eastAsia="bg-BG"/>
        </w:rPr>
      </w:pPr>
      <w:r w:rsidRPr="00FD6F5E">
        <w:rPr>
          <w:rFonts w:ascii="Times New Roman" w:hAnsi="Times New Roman"/>
          <w:szCs w:val="24"/>
          <w:lang w:val="bg-BG"/>
        </w:rPr>
        <w:t xml:space="preserve">   </w:t>
      </w:r>
      <w:r w:rsidRPr="00FD6F5E">
        <w:rPr>
          <w:rFonts w:ascii="Times New Roman" w:hAnsi="Times New Roman"/>
          <w:szCs w:val="24"/>
          <w:lang w:val="bg-BG"/>
        </w:rPr>
        <w:tab/>
      </w:r>
      <w:r w:rsidRPr="00FD6F5E">
        <w:rPr>
          <w:rFonts w:ascii="Times New Roman" w:eastAsia="Calibri" w:hAnsi="Times New Roman"/>
          <w:szCs w:val="24"/>
          <w:lang w:val="bg-BG" w:eastAsia="bg-BG"/>
        </w:rPr>
        <w:t>Фундирането е осъществено с помощта на монолитни, стоманобетонни, ивични фундаменти. Върху тях са изпълнени монолитни, стоманобетонни сутеренни стени до първото етажно ниво. Като връхна конструкция са монтирани подови, стенни, фасадни, калканни и разпределителни елементи (панели). Като покривна конструкция са монтирани, заводски изпълнени, рамки и панели за двоен, студен покрив. Вертикалните</w:t>
      </w:r>
      <w:r w:rsidRPr="008F1A8E">
        <w:rPr>
          <w:rFonts w:ascii="Times New Roman" w:eastAsia="Calibri" w:hAnsi="Times New Roman"/>
          <w:szCs w:val="24"/>
          <w:lang w:val="bg-BG" w:eastAsia="bg-BG"/>
        </w:rPr>
        <w:t xml:space="preserve"> натоварвания и въздействия от собствено тегло и полезен товар се предават от покривните и етажните плочи на стенните носещи елементи, на сутеренните стени, на ивичните фундаменти, а от там и на земната основа. Антисеизмичната устойчивост се гарантира от вертикални носещи стенни елементи (вътрешни носещи стенни панели и външни, носещи калканни панели).</w:t>
      </w:r>
    </w:p>
    <w:p w:rsidR="000765DF" w:rsidRPr="008F1A8E" w:rsidRDefault="000765DF" w:rsidP="000765DF">
      <w:pPr>
        <w:spacing w:line="276" w:lineRule="auto"/>
        <w:ind w:left="142"/>
        <w:jc w:val="both"/>
        <w:rPr>
          <w:rFonts w:ascii="Times New Roman" w:eastAsia="Calibri" w:hAnsi="Times New Roman"/>
          <w:szCs w:val="24"/>
          <w:lang w:val="bg-BG" w:eastAsia="bg-BG"/>
        </w:rPr>
      </w:pPr>
      <w:r w:rsidRPr="008F1A8E">
        <w:rPr>
          <w:rFonts w:ascii="Times New Roman" w:eastAsia="Calibri" w:hAnsi="Times New Roman"/>
          <w:szCs w:val="24"/>
          <w:lang w:val="bg-BG" w:eastAsia="bg-BG"/>
        </w:rPr>
        <w:tab/>
        <w:t xml:space="preserve">Ивичните фундаменти са изпълнени на една и две стъпки. За изпълнението им е използван бетон БМ 200, стомана АІ (ø) и АІІІ (N). Върху ивичните основи са изпълнени монолитни стоманобетонни </w:t>
      </w:r>
      <w:r>
        <w:rPr>
          <w:rFonts w:ascii="Times New Roman" w:eastAsia="Calibri" w:hAnsi="Times New Roman"/>
          <w:szCs w:val="24"/>
          <w:lang w:val="bg-BG" w:eastAsia="bg-BG"/>
        </w:rPr>
        <w:t>сутеренни стени до първото етаж</w:t>
      </w:r>
      <w:r w:rsidRPr="008F1A8E">
        <w:rPr>
          <w:rFonts w:ascii="Times New Roman" w:eastAsia="Calibri" w:hAnsi="Times New Roman"/>
          <w:szCs w:val="24"/>
          <w:lang w:val="bg-BG" w:eastAsia="bg-BG"/>
        </w:rPr>
        <w:t>но ниво. Стените са с дебелини 16см (под вътрешни стени по надлъжни и напречни оси), 16см (под фасадни стени) и 30см (под калканни стени). За изграждането на стените е използван бетон БМ 200, стомана АІ (ø) и АІІІ (N). В ивичните основи са заложени вертикални връзки (преминаващи и през сутеренните стени) за монтаж на вътрешни носещи стенни панели и външни, носещи калканни панели.</w:t>
      </w:r>
    </w:p>
    <w:p w:rsidR="000765DF" w:rsidRPr="008F1A8E" w:rsidRDefault="000765DF" w:rsidP="000765DF">
      <w:pPr>
        <w:spacing w:line="276" w:lineRule="auto"/>
        <w:ind w:left="142"/>
        <w:jc w:val="both"/>
        <w:rPr>
          <w:rFonts w:ascii="Times New Roman" w:eastAsia="Calibri" w:hAnsi="Times New Roman"/>
          <w:szCs w:val="24"/>
          <w:lang w:val="bg-BG" w:eastAsia="bg-BG"/>
        </w:rPr>
      </w:pPr>
      <w:r w:rsidRPr="008F1A8E">
        <w:rPr>
          <w:rFonts w:ascii="Times New Roman" w:eastAsia="Calibri" w:hAnsi="Times New Roman"/>
          <w:szCs w:val="24"/>
          <w:lang w:val="bg-BG" w:eastAsia="bg-BG"/>
        </w:rPr>
        <w:tab/>
        <w:t>Подовите конструкции, като елемент на безскелетната стоманобетонна носеща конструкция са стоманобетонни, заводски изпълнени панели с дебелина 10см (междуетажни, тавански и покривни панели) и 18см (етажни и междуетажни площадки). Те са монтирани върху сутеренните стени (за под на първото етажно ниво) и върху носещите стенни елементи (вътрешни носещи стенни панели и външни, носещи калканни панели). В зависимост от местоположението си в план, подовете са тристранно и четиристранно „подпряни” върху носещите вертикални елементи и върху фасадни греди. Фасадните греди са с размер 15см/30см и са монтирани непосредствено зад външните фасади и зад лоджийните фасади. Монтажът на подовите панели е осъществен посредством електрозаваръчни шевове между хоризонтални връзки, заложени в самите елементи. Фасадните греди са монтирани към вертикалните носещи елементи в двата им края, посредством електрозаваръчни шевове между заводски заложени закладни части.</w:t>
      </w:r>
    </w:p>
    <w:p w:rsidR="000765DF" w:rsidRPr="008F1A8E" w:rsidRDefault="000765DF" w:rsidP="000765DF">
      <w:pPr>
        <w:spacing w:line="276" w:lineRule="auto"/>
        <w:ind w:left="142"/>
        <w:jc w:val="both"/>
        <w:rPr>
          <w:rFonts w:ascii="Times New Roman" w:eastAsia="Calibri" w:hAnsi="Times New Roman"/>
          <w:szCs w:val="24"/>
          <w:lang w:val="bg-BG" w:eastAsia="bg-BG"/>
        </w:rPr>
      </w:pPr>
      <w:r w:rsidRPr="008F1A8E">
        <w:rPr>
          <w:rFonts w:ascii="Times New Roman" w:eastAsia="Calibri" w:hAnsi="Times New Roman"/>
          <w:szCs w:val="24"/>
          <w:lang w:val="bg-BG" w:eastAsia="bg-BG"/>
        </w:rPr>
        <w:tab/>
        <w:t xml:space="preserve">За връзка между отделните етажни нива са монтирани заводски произведени стоманобетонни стълбищни рамена. Монтажът на стълбищните рамена е осъществен посредством електрозаваръчни шевове към заложени в самите рамена и в подовите панели (етажни и междуетажни) закладни части. Резултатите от обследването им </w:t>
      </w:r>
      <w:r w:rsidRPr="008F1A8E">
        <w:rPr>
          <w:rFonts w:ascii="Times New Roman" w:eastAsia="Calibri" w:hAnsi="Times New Roman"/>
          <w:szCs w:val="24"/>
          <w:lang w:val="bg-BG" w:eastAsia="bg-BG"/>
        </w:rPr>
        <w:lastRenderedPageBreak/>
        <w:t>показват, че състоянието на стълбищните рамена е добро и са запазили своята геометрия и от там своята сигурност и устойчивост, заложени им в процеса на проектиране и изграждане.</w:t>
      </w:r>
    </w:p>
    <w:p w:rsidR="000765DF" w:rsidRPr="008F1A8E" w:rsidRDefault="000765DF" w:rsidP="000765DF">
      <w:pPr>
        <w:spacing w:line="276" w:lineRule="auto"/>
        <w:ind w:left="142"/>
        <w:jc w:val="both"/>
        <w:rPr>
          <w:rFonts w:ascii="Times New Roman" w:eastAsia="Calibri" w:hAnsi="Times New Roman"/>
          <w:szCs w:val="24"/>
          <w:lang w:val="bg-BG" w:eastAsia="bg-BG"/>
        </w:rPr>
      </w:pPr>
      <w:r w:rsidRPr="008F1A8E">
        <w:rPr>
          <w:rFonts w:ascii="Times New Roman" w:eastAsia="Calibri" w:hAnsi="Times New Roman"/>
          <w:szCs w:val="24"/>
          <w:lang w:val="bg-BG" w:eastAsia="bg-BG"/>
        </w:rPr>
        <w:tab/>
        <w:t>За всяко етажно ниво, върху подовите панели са монтирани вертикални стенни елементи. Вертикалните елементи са носещи и неносещи (разделителни, преградни) панели. Вътрешните носещи панели са с дебелина 14 см и са разположени по напречните и надлъжните оси на всеки вход от жилищната сграда. Монтажът на носещите стенните панели е осъществен посредством електрозаваръчни шевове към вертикални връзки започващи от основите, вертикални връзки заложени в самите елементи и вертикални връзки в местата на пресичане на напречни и надлъжни оси (т.нар. вертикални колонки). Неносещите (разделителни, преградни) панели са с дебелина 6см и 10см (около асансьорната шахта) и са монтирани посредством електрозаваръчни шевове към заложени закладни части</w:t>
      </w:r>
      <w:r>
        <w:rPr>
          <w:rFonts w:ascii="Times New Roman" w:eastAsia="Calibri" w:hAnsi="Times New Roman"/>
          <w:szCs w:val="24"/>
          <w:lang w:val="bg-BG" w:eastAsia="bg-BG"/>
        </w:rPr>
        <w:t xml:space="preserve"> (планки) в подовите панели, в</w:t>
      </w:r>
      <w:r w:rsidRPr="008F1A8E">
        <w:rPr>
          <w:rFonts w:ascii="Times New Roman" w:eastAsia="Calibri" w:hAnsi="Times New Roman"/>
          <w:szCs w:val="24"/>
          <w:lang w:val="bg-BG" w:eastAsia="bg-BG"/>
        </w:rPr>
        <w:t xml:space="preserve"> носещите вертикални елементи и в самите неносещи панели.</w:t>
      </w:r>
    </w:p>
    <w:p w:rsidR="000765DF" w:rsidRPr="008F1A8E" w:rsidRDefault="000765DF" w:rsidP="000765DF">
      <w:pPr>
        <w:spacing w:line="276" w:lineRule="auto"/>
        <w:ind w:left="142"/>
        <w:jc w:val="both"/>
        <w:rPr>
          <w:rFonts w:ascii="Times New Roman" w:eastAsia="Calibri" w:hAnsi="Times New Roman"/>
          <w:szCs w:val="24"/>
          <w:lang w:val="bg-BG" w:eastAsia="bg-BG"/>
        </w:rPr>
      </w:pPr>
      <w:r w:rsidRPr="008F1A8E">
        <w:rPr>
          <w:rFonts w:ascii="Times New Roman" w:eastAsia="Calibri" w:hAnsi="Times New Roman"/>
          <w:szCs w:val="24"/>
          <w:lang w:val="bg-BG" w:eastAsia="bg-BG"/>
        </w:rPr>
        <w:tab/>
        <w:t>Като ограждащи елементи са монтирани вертикални, калканни и фасадни, стенни елементи с вътрешен изолационен слой. Ограждащите, заводски изпълнени елементи, са носещи (калканни) и неносещи (фасадни) панели. Носещите (калканни) панели са с дебелина 20см. Монтажът им е осъществен посредством електрозаваръчни шевове към вертикални връзки започващи от основите, вертикални връзки заложени в самите елементи и вертикални, и хоризонтални връзки в местата на пресичане на напречни и надлъжни оси (т.нар. вертикални колонки). Неносещите (фасадни) панели са с дебелина 20см. Монтирани са посредством електрозаваръчни шевове към заложени закладни части (планки) в подовите панели и във фасадните греди. За оформяне на входните пространства са монтирани вертикални ограждащи елементи и хоризонтален покривен панел.</w:t>
      </w:r>
    </w:p>
    <w:p w:rsidR="000765DF" w:rsidRPr="008F1A8E" w:rsidRDefault="000765DF" w:rsidP="000765DF">
      <w:pPr>
        <w:spacing w:line="276" w:lineRule="auto"/>
        <w:ind w:left="142"/>
        <w:jc w:val="both"/>
        <w:rPr>
          <w:rFonts w:ascii="Times New Roman" w:eastAsia="Calibri" w:hAnsi="Times New Roman"/>
          <w:szCs w:val="24"/>
          <w:lang w:val="bg-BG" w:eastAsia="bg-BG"/>
        </w:rPr>
      </w:pPr>
      <w:r w:rsidRPr="008F1A8E">
        <w:rPr>
          <w:rFonts w:ascii="Times New Roman" w:eastAsia="Calibri" w:hAnsi="Times New Roman"/>
          <w:szCs w:val="24"/>
          <w:lang w:val="bg-BG" w:eastAsia="bg-BG"/>
        </w:rPr>
        <w:tab/>
        <w:t>Като парапети на зоните с тераси са монтирани заводски изпълнени балконски пана (по челата на подовите панели)</w:t>
      </w:r>
      <w:r>
        <w:rPr>
          <w:rFonts w:ascii="Times New Roman" w:eastAsia="Calibri" w:hAnsi="Times New Roman"/>
          <w:szCs w:val="24"/>
          <w:lang w:val="bg-BG" w:eastAsia="bg-BG"/>
        </w:rPr>
        <w:t>.</w:t>
      </w:r>
      <w:r w:rsidRPr="008F1A8E">
        <w:rPr>
          <w:rFonts w:ascii="Times New Roman" w:eastAsia="Calibri" w:hAnsi="Times New Roman"/>
          <w:szCs w:val="24"/>
          <w:lang w:val="bg-BG" w:eastAsia="bg-BG"/>
        </w:rPr>
        <w:t xml:space="preserve"> Балконските пана са стоманобетонни с обрамчващ стоманен, ъгло</w:t>
      </w:r>
      <w:r>
        <w:rPr>
          <w:rFonts w:ascii="Times New Roman" w:eastAsia="Calibri" w:hAnsi="Times New Roman"/>
          <w:szCs w:val="24"/>
          <w:lang w:val="bg-BG" w:eastAsia="bg-BG"/>
        </w:rPr>
        <w:t>в профил и една мрежа в средата</w:t>
      </w:r>
      <w:r w:rsidRPr="008F1A8E">
        <w:rPr>
          <w:rFonts w:ascii="Times New Roman" w:eastAsia="Calibri" w:hAnsi="Times New Roman"/>
          <w:szCs w:val="24"/>
          <w:lang w:val="bg-BG" w:eastAsia="bg-BG"/>
        </w:rPr>
        <w:t>. Балконските пана и парапети са монтирани посредством електрозаваръчни шевове към заложени в подовите панели</w:t>
      </w:r>
      <w:r>
        <w:rPr>
          <w:rFonts w:ascii="Times New Roman" w:eastAsia="Calibri" w:hAnsi="Times New Roman"/>
          <w:szCs w:val="24"/>
          <w:lang w:val="bg-BG" w:eastAsia="bg-BG"/>
        </w:rPr>
        <w:t xml:space="preserve"> закладни части. В </w:t>
      </w:r>
      <w:r w:rsidRPr="008F1A8E">
        <w:rPr>
          <w:rFonts w:ascii="Times New Roman" w:eastAsia="Calibri" w:hAnsi="Times New Roman"/>
          <w:szCs w:val="24"/>
          <w:lang w:val="bg-BG" w:eastAsia="bg-BG"/>
        </w:rPr>
        <w:t xml:space="preserve"> част от </w:t>
      </w:r>
      <w:r>
        <w:rPr>
          <w:rFonts w:ascii="Times New Roman" w:eastAsia="Calibri" w:hAnsi="Times New Roman"/>
          <w:szCs w:val="24"/>
          <w:lang w:val="bg-BG" w:eastAsia="bg-BG"/>
        </w:rPr>
        <w:t>западната</w:t>
      </w:r>
      <w:r w:rsidRPr="008F1A8E">
        <w:rPr>
          <w:rFonts w:ascii="Times New Roman" w:eastAsia="Calibri" w:hAnsi="Times New Roman"/>
          <w:szCs w:val="24"/>
          <w:lang w:val="bg-BG" w:eastAsia="bg-BG"/>
        </w:rPr>
        <w:t xml:space="preserve"> фасада и в голяма част от </w:t>
      </w:r>
      <w:r>
        <w:rPr>
          <w:rFonts w:ascii="Times New Roman" w:eastAsia="Calibri" w:hAnsi="Times New Roman"/>
          <w:szCs w:val="24"/>
          <w:lang w:val="bg-BG" w:eastAsia="bg-BG"/>
        </w:rPr>
        <w:t>източната</w:t>
      </w:r>
      <w:r w:rsidRPr="008F1A8E">
        <w:rPr>
          <w:rFonts w:ascii="Times New Roman" w:eastAsia="Calibri" w:hAnsi="Times New Roman"/>
          <w:szCs w:val="24"/>
          <w:lang w:val="bg-BG" w:eastAsia="bg-BG"/>
        </w:rPr>
        <w:t xml:space="preserve"> фасада, в зоните с балкони е изпълнено обзиждане и остъкляване. </w:t>
      </w:r>
    </w:p>
    <w:p w:rsidR="000765DF" w:rsidRPr="00006739" w:rsidRDefault="000765DF" w:rsidP="000765DF">
      <w:pPr>
        <w:spacing w:line="276" w:lineRule="auto"/>
        <w:ind w:left="142"/>
        <w:jc w:val="both"/>
        <w:rPr>
          <w:rFonts w:ascii="Times New Roman" w:eastAsia="Calibri" w:hAnsi="Times New Roman"/>
          <w:szCs w:val="24"/>
          <w:lang w:val="bg-BG" w:eastAsia="bg-BG"/>
        </w:rPr>
      </w:pPr>
      <w:r w:rsidRPr="008F1A8E">
        <w:rPr>
          <w:rFonts w:ascii="Times New Roman" w:eastAsia="Calibri" w:hAnsi="Times New Roman"/>
          <w:szCs w:val="24"/>
          <w:lang w:val="bg-BG" w:eastAsia="bg-BG"/>
        </w:rPr>
        <w:tab/>
      </w:r>
      <w:r w:rsidRPr="00006739">
        <w:rPr>
          <w:rFonts w:ascii="Times New Roman" w:eastAsia="Calibri" w:hAnsi="Times New Roman"/>
          <w:szCs w:val="24"/>
          <w:lang w:val="bg-BG" w:eastAsia="bg-BG"/>
        </w:rPr>
        <w:t>Над последното етажно ниво, върху носещите стенни елементи, са монтирани елементи за покривна конструкция, оформящи двоен студен покрив. Елементите представляват таванни панели (над етажното ниво, „излизащи“, конзолно напред), покривни рамки (монтирани по вътрешните надлъжни и напречни оси, над таванните панели), покривни бордове (корнизи, монтирани по периферията на всеки вход от сградата, над таванните панели), покривни панели (монти</w:t>
      </w:r>
      <w:r>
        <w:rPr>
          <w:rFonts w:ascii="Times New Roman" w:eastAsia="Calibri" w:hAnsi="Times New Roman"/>
          <w:szCs w:val="24"/>
          <w:lang w:val="bg-BG" w:eastAsia="bg-BG"/>
        </w:rPr>
        <w:t>рани върху рамките и корнизите)</w:t>
      </w:r>
      <w:r w:rsidRPr="00006739">
        <w:rPr>
          <w:rFonts w:ascii="Times New Roman" w:eastAsia="Calibri" w:hAnsi="Times New Roman"/>
          <w:szCs w:val="24"/>
          <w:lang w:val="bg-BG" w:eastAsia="bg-BG"/>
        </w:rPr>
        <w:t>.</w:t>
      </w:r>
    </w:p>
    <w:p w:rsidR="00C97613" w:rsidRDefault="00C97613" w:rsidP="000765DF">
      <w:pPr>
        <w:spacing w:line="288" w:lineRule="auto"/>
        <w:jc w:val="both"/>
        <w:rPr>
          <w:rFonts w:ascii="TimesNewRomanPSMT" w:eastAsia="Calibri" w:hAnsi="TimesNewRomanPSMT" w:cs="TimesNewRomanPSMT"/>
          <w:szCs w:val="24"/>
          <w:lang w:val="bg-BG" w:eastAsia="bg-BG"/>
        </w:rPr>
      </w:pPr>
    </w:p>
    <w:p w:rsidR="0065655E" w:rsidRPr="00D30645" w:rsidRDefault="0065655E" w:rsidP="00476777">
      <w:pPr>
        <w:spacing w:line="288" w:lineRule="auto"/>
        <w:jc w:val="both"/>
        <w:rPr>
          <w:rFonts w:ascii="Times New Roman" w:hAnsi="Times New Roman"/>
          <w:b/>
          <w:szCs w:val="24"/>
          <w:lang w:val="ru-RU"/>
        </w:rPr>
      </w:pPr>
      <w:r w:rsidRPr="00D30645">
        <w:rPr>
          <w:rFonts w:ascii="Times New Roman" w:hAnsi="Times New Roman"/>
          <w:b/>
          <w:color w:val="000000"/>
          <w:szCs w:val="24"/>
          <w:lang w:val="ru-RU"/>
        </w:rPr>
        <w:t>3.1.2.</w:t>
      </w:r>
      <w:r w:rsidRPr="00D30645">
        <w:rPr>
          <w:rFonts w:ascii="Times New Roman" w:hAnsi="Times New Roman"/>
          <w:b/>
          <w:szCs w:val="24"/>
          <w:lang w:val="ru-RU"/>
        </w:rPr>
        <w:t xml:space="preserve">   Носимоспособност, сеизмична устойчивост и дълготрайност на строежа</w:t>
      </w:r>
    </w:p>
    <w:p w:rsidR="0065655E" w:rsidRDefault="0065655E" w:rsidP="00476777">
      <w:pPr>
        <w:spacing w:line="288" w:lineRule="auto"/>
        <w:jc w:val="both"/>
        <w:rPr>
          <w:rFonts w:ascii="Times New Roman" w:hAnsi="Times New Roman"/>
          <w:b/>
          <w:bCs/>
          <w:szCs w:val="24"/>
          <w:u w:val="single"/>
          <w:lang w:val="bg-BG"/>
        </w:rPr>
      </w:pPr>
      <w:r w:rsidRPr="00A4305A">
        <w:rPr>
          <w:rFonts w:ascii="Times New Roman" w:hAnsi="Times New Roman"/>
          <w:b/>
          <w:bCs/>
          <w:szCs w:val="24"/>
          <w:u w:val="single"/>
          <w:lang w:val="ru-RU"/>
        </w:rPr>
        <w:t>Носимоспособност по норми за периода на проектиране и строителство</w:t>
      </w:r>
    </w:p>
    <w:p w:rsidR="000765DF" w:rsidRPr="000765DF" w:rsidRDefault="000765DF" w:rsidP="00476777">
      <w:pPr>
        <w:spacing w:line="288" w:lineRule="auto"/>
        <w:jc w:val="both"/>
        <w:rPr>
          <w:rFonts w:cs="Arial"/>
          <w:b/>
          <w:bCs/>
          <w:sz w:val="22"/>
          <w:u w:val="single"/>
          <w:lang w:val="bg-BG"/>
        </w:rPr>
      </w:pPr>
    </w:p>
    <w:p w:rsidR="000765DF" w:rsidRPr="00F76868" w:rsidRDefault="00F92F6B" w:rsidP="00365737">
      <w:pPr>
        <w:spacing w:line="276" w:lineRule="auto"/>
        <w:ind w:left="142"/>
        <w:jc w:val="both"/>
        <w:rPr>
          <w:rFonts w:ascii="Times New Roman" w:eastAsia="Calibri" w:hAnsi="Times New Roman"/>
          <w:szCs w:val="24"/>
          <w:lang w:val="bg-BG" w:eastAsia="bg-BG"/>
        </w:rPr>
      </w:pPr>
      <w:r>
        <w:rPr>
          <w:rFonts w:ascii="Times New Roman" w:hAnsi="Times New Roman"/>
          <w:szCs w:val="24"/>
          <w:lang w:val="bg-BG"/>
        </w:rPr>
        <w:tab/>
      </w:r>
      <w:r w:rsidR="000765DF" w:rsidRPr="00F76868">
        <w:rPr>
          <w:rFonts w:ascii="Times New Roman" w:eastAsia="Calibri" w:hAnsi="Times New Roman"/>
          <w:szCs w:val="24"/>
          <w:lang w:val="bg-BG" w:eastAsia="bg-BG"/>
        </w:rPr>
        <w:t xml:space="preserve">Направен е сравнителен анализ на критериите, заложени при първоначалното проектиране на строежа (натоварвания и използвани материали), а също и на първоначално възприетите критерии за сеизмична сигурност на конструкцията на </w:t>
      </w:r>
      <w:r w:rsidR="000765DF" w:rsidRPr="00F76868">
        <w:rPr>
          <w:rFonts w:ascii="Times New Roman" w:eastAsia="Calibri" w:hAnsi="Times New Roman"/>
          <w:szCs w:val="24"/>
          <w:lang w:val="bg-BG" w:eastAsia="bg-BG"/>
        </w:rPr>
        <w:lastRenderedPageBreak/>
        <w:t>строежа.</w:t>
      </w:r>
    </w:p>
    <w:p w:rsidR="000765DF" w:rsidRDefault="000765DF" w:rsidP="00365737">
      <w:pPr>
        <w:spacing w:line="276" w:lineRule="auto"/>
        <w:ind w:left="142"/>
        <w:jc w:val="both"/>
        <w:rPr>
          <w:rFonts w:ascii="Times New Roman" w:hAnsi="Times New Roman"/>
          <w:szCs w:val="24"/>
          <w:lang w:val="bg-BG"/>
        </w:rPr>
      </w:pPr>
      <w:r w:rsidRPr="00F76868">
        <w:rPr>
          <w:rFonts w:ascii="Times New Roman" w:eastAsia="Calibri" w:hAnsi="Times New Roman"/>
          <w:szCs w:val="24"/>
          <w:lang w:val="bg-BG" w:eastAsia="bg-BG"/>
        </w:rPr>
        <w:tab/>
      </w:r>
      <w:r w:rsidRPr="00F76868">
        <w:rPr>
          <w:rFonts w:ascii="Times New Roman" w:hAnsi="Times New Roman"/>
          <w:szCs w:val="24"/>
          <w:lang w:val="bg-BG"/>
        </w:rPr>
        <w:t xml:space="preserve">Конструкцията на блока е проектирана и осигурявана за вертикални и хоризонтални /земетръсни/ натоварвания по изискванията на действалите за периода на проектирането строителни норми. Годината на строителство е </w:t>
      </w:r>
      <w:r w:rsidRPr="00AE3A0C">
        <w:rPr>
          <w:rFonts w:ascii="Times New Roman" w:hAnsi="Times New Roman"/>
          <w:szCs w:val="24"/>
          <w:lang w:val="bg-BG"/>
        </w:rPr>
        <w:t>1980г.</w:t>
      </w:r>
    </w:p>
    <w:p w:rsidR="000765DF" w:rsidRDefault="000765DF" w:rsidP="00365737">
      <w:pPr>
        <w:jc w:val="both"/>
        <w:rPr>
          <w:rFonts w:ascii="Times New Roman" w:hAnsi="Times New Roman"/>
          <w:szCs w:val="24"/>
          <w:lang w:val="bg-BG"/>
        </w:rPr>
      </w:pPr>
      <w:r w:rsidRPr="00F76868">
        <w:rPr>
          <w:rFonts w:ascii="Times New Roman" w:hAnsi="Times New Roman"/>
          <w:szCs w:val="24"/>
          <w:lang w:val="bg-BG"/>
        </w:rPr>
        <w:t xml:space="preserve">В статическо отношение конструкцията представлява безскелетно–панелна система. </w:t>
      </w:r>
    </w:p>
    <w:p w:rsidR="000765DF" w:rsidRDefault="000765DF" w:rsidP="00365737">
      <w:pPr>
        <w:ind w:left="142" w:hanging="142"/>
        <w:jc w:val="both"/>
        <w:rPr>
          <w:rFonts w:ascii="Times New Roman" w:eastAsia="TimesNewRoman" w:hAnsi="Times New Roman"/>
          <w:szCs w:val="24"/>
          <w:lang w:val="bg-BG"/>
        </w:rPr>
      </w:pPr>
      <w:r>
        <w:rPr>
          <w:rFonts w:ascii="Times New Roman" w:eastAsia="TimesNewRoman" w:hAnsi="Times New Roman"/>
          <w:szCs w:val="24"/>
          <w:lang w:val="bg-BG"/>
        </w:rPr>
        <w:tab/>
      </w:r>
      <w:r w:rsidRPr="00DA2761">
        <w:rPr>
          <w:rFonts w:ascii="Times New Roman" w:eastAsia="TimesNewRoman" w:hAnsi="Times New Roman"/>
          <w:szCs w:val="24"/>
          <w:lang w:val="bg-BG"/>
        </w:rPr>
        <w:t>В следващата таблица е представена</w:t>
      </w:r>
      <w:r>
        <w:rPr>
          <w:rFonts w:ascii="Times New Roman" w:eastAsia="TimesNewRoman" w:hAnsi="Times New Roman"/>
          <w:szCs w:val="24"/>
          <w:lang w:val="bg-BG"/>
        </w:rPr>
        <w:t xml:space="preserve"> </w:t>
      </w:r>
      <w:r w:rsidRPr="00DA2761">
        <w:rPr>
          <w:rFonts w:ascii="Times New Roman" w:eastAsia="TimesNewRoman" w:hAnsi="Times New Roman"/>
          <w:szCs w:val="24"/>
          <w:lang w:val="bg-BG"/>
        </w:rPr>
        <w:t>съпоставка между нормативните актове действащи към датата на въвеждане на сградата в</w:t>
      </w:r>
      <w:r>
        <w:rPr>
          <w:rFonts w:ascii="Times New Roman" w:eastAsia="TimesNewRoman" w:hAnsi="Times New Roman"/>
          <w:szCs w:val="24"/>
          <w:lang w:val="bg-BG"/>
        </w:rPr>
        <w:t xml:space="preserve"> </w:t>
      </w:r>
      <w:r w:rsidRPr="00DA2761">
        <w:rPr>
          <w:rFonts w:ascii="Times New Roman" w:eastAsia="TimesNewRoman" w:hAnsi="Times New Roman"/>
          <w:szCs w:val="24"/>
          <w:lang w:val="bg-BG"/>
        </w:rPr>
        <w:t>експлоатация и Нормативни актове действащи към момента на обследване на сградата.</w:t>
      </w:r>
    </w:p>
    <w:tbl>
      <w:tblPr>
        <w:tblStyle w:val="TableGrid"/>
        <w:tblW w:w="0" w:type="auto"/>
        <w:tblInd w:w="142" w:type="dxa"/>
        <w:tblLook w:val="04A0"/>
      </w:tblPr>
      <w:tblGrid>
        <w:gridCol w:w="2061"/>
        <w:gridCol w:w="3962"/>
        <w:gridCol w:w="3405"/>
      </w:tblGrid>
      <w:tr w:rsidR="000765DF" w:rsidRPr="00FD6F5E" w:rsidTr="00C62811">
        <w:tc>
          <w:tcPr>
            <w:tcW w:w="2063" w:type="dxa"/>
          </w:tcPr>
          <w:p w:rsidR="000765DF" w:rsidRDefault="000765DF" w:rsidP="00C62811">
            <w:pPr>
              <w:spacing w:beforeAutospacing="0" w:afterAutospacing="0" w:line="276" w:lineRule="auto"/>
              <w:ind w:left="0" w:firstLine="0"/>
              <w:rPr>
                <w:rFonts w:ascii="Times New Roman" w:hAnsi="Times New Roman" w:cs="Times New Roman"/>
                <w:sz w:val="24"/>
                <w:szCs w:val="24"/>
                <w:lang w:val="bg-BG"/>
              </w:rPr>
            </w:pPr>
          </w:p>
        </w:tc>
        <w:tc>
          <w:tcPr>
            <w:tcW w:w="3994" w:type="dxa"/>
          </w:tcPr>
          <w:p w:rsidR="000765DF" w:rsidRDefault="000765DF" w:rsidP="00C62811">
            <w:pPr>
              <w:spacing w:beforeAutospacing="0" w:afterAutospacing="0"/>
              <w:ind w:left="0" w:firstLine="0"/>
              <w:jc w:val="left"/>
              <w:rPr>
                <w:rFonts w:ascii="Times New Roman" w:hAnsi="Times New Roman" w:cs="Times New Roman"/>
                <w:sz w:val="24"/>
                <w:szCs w:val="24"/>
                <w:lang w:val="bg-BG"/>
              </w:rPr>
            </w:pPr>
            <w:r>
              <w:rPr>
                <w:rFonts w:ascii="TimesNewRomanPS-BoldMT" w:hAnsi="TimesNewRomanPS-BoldMT" w:cs="TimesNewRomanPS-BoldMT"/>
                <w:b/>
                <w:bCs/>
                <w:lang w:val="bg-BG"/>
              </w:rPr>
              <w:t>Нормативни актове действащи към датата на въвеждане на сградата в експлоатация</w:t>
            </w:r>
          </w:p>
        </w:tc>
        <w:tc>
          <w:tcPr>
            <w:tcW w:w="3429" w:type="dxa"/>
          </w:tcPr>
          <w:p w:rsidR="000765DF" w:rsidRDefault="000765DF" w:rsidP="00C62811">
            <w:pPr>
              <w:spacing w:beforeAutospacing="0" w:afterAutospacing="0"/>
              <w:ind w:left="0" w:firstLine="0"/>
              <w:jc w:val="left"/>
              <w:rPr>
                <w:rFonts w:ascii="Times New Roman" w:hAnsi="Times New Roman" w:cs="Times New Roman"/>
                <w:sz w:val="24"/>
                <w:szCs w:val="24"/>
                <w:lang w:val="bg-BG"/>
              </w:rPr>
            </w:pPr>
            <w:r>
              <w:rPr>
                <w:rFonts w:ascii="TimesNewRomanPS-BoldMT" w:hAnsi="TimesNewRomanPS-BoldMT" w:cs="TimesNewRomanPS-BoldMT"/>
                <w:b/>
                <w:bCs/>
                <w:lang w:val="bg-BG"/>
              </w:rPr>
              <w:t>Нормативни актове действащи към момента на обследване на сградата</w:t>
            </w:r>
          </w:p>
        </w:tc>
      </w:tr>
      <w:tr w:rsidR="000765DF" w:rsidRPr="00FD6F5E" w:rsidTr="00C62811">
        <w:tc>
          <w:tcPr>
            <w:tcW w:w="2063" w:type="dxa"/>
          </w:tcPr>
          <w:p w:rsidR="000765DF" w:rsidRPr="00FB235E" w:rsidRDefault="000765DF" w:rsidP="00C62811">
            <w:pPr>
              <w:spacing w:beforeAutospacing="0" w:afterAutospacing="0"/>
              <w:ind w:left="0" w:firstLine="0"/>
              <w:jc w:val="left"/>
              <w:rPr>
                <w:rFonts w:ascii="Times New Roman" w:hAnsi="Times New Roman" w:cs="Times New Roman"/>
                <w:b/>
                <w:bCs/>
                <w:i/>
                <w:iCs/>
                <w:lang w:val="bg-BG"/>
              </w:rPr>
            </w:pPr>
            <w:r w:rsidRPr="00FB235E">
              <w:rPr>
                <w:rFonts w:ascii="Times New Roman" w:hAnsi="Times New Roman" w:cs="Times New Roman"/>
                <w:b/>
                <w:bCs/>
                <w:i/>
                <w:iCs/>
                <w:lang w:val="bg-BG"/>
              </w:rPr>
              <w:t>Норми за</w:t>
            </w:r>
          </w:p>
          <w:p w:rsidR="000765DF" w:rsidRPr="00FB235E" w:rsidRDefault="000765DF" w:rsidP="00C62811">
            <w:pPr>
              <w:spacing w:beforeAutospacing="0" w:afterAutospacing="0"/>
              <w:ind w:left="0" w:firstLine="0"/>
              <w:jc w:val="left"/>
              <w:rPr>
                <w:rFonts w:ascii="Times New Roman" w:hAnsi="Times New Roman" w:cs="Times New Roman"/>
                <w:b/>
                <w:bCs/>
                <w:i/>
                <w:iCs/>
                <w:lang w:val="bg-BG"/>
              </w:rPr>
            </w:pPr>
            <w:r w:rsidRPr="00FB235E">
              <w:rPr>
                <w:rFonts w:ascii="Times New Roman" w:hAnsi="Times New Roman" w:cs="Times New Roman"/>
                <w:b/>
                <w:bCs/>
                <w:i/>
                <w:iCs/>
                <w:lang w:val="bg-BG"/>
              </w:rPr>
              <w:t>проектиране в</w:t>
            </w:r>
          </w:p>
          <w:p w:rsidR="000765DF" w:rsidRPr="00FB235E" w:rsidRDefault="000765DF" w:rsidP="00C62811">
            <w:pPr>
              <w:spacing w:beforeAutospacing="0" w:afterAutospacing="0"/>
              <w:ind w:left="0" w:firstLine="0"/>
              <w:jc w:val="left"/>
              <w:rPr>
                <w:rFonts w:ascii="Times New Roman" w:hAnsi="Times New Roman" w:cs="Times New Roman"/>
                <w:b/>
                <w:bCs/>
                <w:i/>
                <w:iCs/>
                <w:lang w:val="bg-BG"/>
              </w:rPr>
            </w:pPr>
            <w:r w:rsidRPr="00FB235E">
              <w:rPr>
                <w:rFonts w:ascii="Times New Roman" w:hAnsi="Times New Roman" w:cs="Times New Roman"/>
                <w:b/>
                <w:bCs/>
                <w:i/>
                <w:iCs/>
                <w:lang w:val="bg-BG"/>
              </w:rPr>
              <w:t>сеизмични</w:t>
            </w:r>
          </w:p>
          <w:p w:rsidR="000765DF" w:rsidRDefault="000765DF" w:rsidP="00C62811">
            <w:pPr>
              <w:spacing w:beforeAutospacing="0" w:afterAutospacing="0" w:line="276" w:lineRule="auto"/>
              <w:ind w:left="0" w:firstLine="0"/>
              <w:rPr>
                <w:rFonts w:ascii="Times New Roman" w:hAnsi="Times New Roman" w:cs="Times New Roman"/>
                <w:sz w:val="24"/>
                <w:szCs w:val="24"/>
                <w:lang w:val="bg-BG"/>
              </w:rPr>
            </w:pPr>
            <w:r w:rsidRPr="00FB235E">
              <w:rPr>
                <w:rFonts w:ascii="Times New Roman" w:hAnsi="Times New Roman" w:cs="Times New Roman"/>
                <w:b/>
                <w:bCs/>
                <w:i/>
                <w:iCs/>
                <w:lang w:val="bg-BG"/>
              </w:rPr>
              <w:t>райони</w:t>
            </w:r>
          </w:p>
        </w:tc>
        <w:tc>
          <w:tcPr>
            <w:tcW w:w="3994" w:type="dxa"/>
          </w:tcPr>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Правилник за строителство в</w:t>
            </w:r>
          </w:p>
          <w:p w:rsidR="000765DF" w:rsidRDefault="000765DF" w:rsidP="00C62811">
            <w:pPr>
              <w:spacing w:beforeAutospacing="0" w:afterAutospacing="0"/>
              <w:ind w:left="0" w:firstLine="0"/>
              <w:jc w:val="left"/>
              <w:rPr>
                <w:rFonts w:ascii="Times New Roman" w:hAnsi="Times New Roman" w:cs="Times New Roman"/>
                <w:sz w:val="24"/>
                <w:szCs w:val="24"/>
                <w:lang w:val="bg-BG"/>
              </w:rPr>
            </w:pPr>
            <w:r>
              <w:rPr>
                <w:rFonts w:ascii="TimesNewRomanPS-ItalicMT" w:hAnsi="TimesNewRomanPS-ItalicMT" w:cs="TimesNewRomanPS-ItalicMT"/>
                <w:i/>
                <w:iCs/>
                <w:lang w:val="bg-BG"/>
              </w:rPr>
              <w:t>земетръсни райони-1964 г., изменения и допълнения 1972г. и 1977г.</w:t>
            </w:r>
          </w:p>
        </w:tc>
        <w:tc>
          <w:tcPr>
            <w:tcW w:w="3429" w:type="dxa"/>
          </w:tcPr>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Наредба №РД-02-20-2 от</w:t>
            </w:r>
          </w:p>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27.01.2012го за проектиране на</w:t>
            </w:r>
          </w:p>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сгради и съоръжения в земетръсни</w:t>
            </w:r>
          </w:p>
          <w:p w:rsidR="000765DF" w:rsidRDefault="000765DF" w:rsidP="00C62811">
            <w:pPr>
              <w:spacing w:beforeAutospacing="0" w:afterAutospacing="0" w:line="276" w:lineRule="auto"/>
              <w:ind w:left="0" w:firstLine="0"/>
              <w:rPr>
                <w:rFonts w:ascii="Times New Roman" w:hAnsi="Times New Roman" w:cs="Times New Roman"/>
                <w:sz w:val="24"/>
                <w:szCs w:val="24"/>
                <w:lang w:val="bg-BG"/>
              </w:rPr>
            </w:pPr>
            <w:r>
              <w:rPr>
                <w:rFonts w:ascii="TimesNewRomanPS-ItalicMT" w:hAnsi="TimesNewRomanPS-ItalicMT" w:cs="TimesNewRomanPS-ItalicMT"/>
                <w:i/>
                <w:iCs/>
                <w:lang w:val="bg-BG"/>
              </w:rPr>
              <w:t>райони</w:t>
            </w:r>
          </w:p>
        </w:tc>
      </w:tr>
      <w:tr w:rsidR="000765DF" w:rsidRPr="00FD6F5E" w:rsidTr="00C62811">
        <w:tc>
          <w:tcPr>
            <w:tcW w:w="2063" w:type="dxa"/>
          </w:tcPr>
          <w:p w:rsidR="000765DF" w:rsidRPr="00FB235E" w:rsidRDefault="000765DF" w:rsidP="00C62811">
            <w:pPr>
              <w:spacing w:beforeAutospacing="0" w:afterAutospacing="0"/>
              <w:ind w:left="0" w:firstLine="0"/>
              <w:jc w:val="left"/>
              <w:rPr>
                <w:rFonts w:ascii="Times New Roman" w:hAnsi="Times New Roman" w:cs="Times New Roman"/>
                <w:b/>
                <w:bCs/>
                <w:i/>
                <w:iCs/>
                <w:lang w:val="bg-BG"/>
              </w:rPr>
            </w:pPr>
            <w:r w:rsidRPr="00FB235E">
              <w:rPr>
                <w:rFonts w:ascii="Times New Roman" w:hAnsi="Times New Roman" w:cs="Times New Roman"/>
                <w:b/>
                <w:bCs/>
                <w:i/>
                <w:iCs/>
                <w:lang w:val="bg-BG"/>
              </w:rPr>
              <w:t>Норми за</w:t>
            </w:r>
          </w:p>
          <w:p w:rsidR="000765DF" w:rsidRPr="00FB235E" w:rsidRDefault="000765DF" w:rsidP="00C62811">
            <w:pPr>
              <w:spacing w:beforeAutospacing="0" w:afterAutospacing="0"/>
              <w:ind w:left="0" w:firstLine="0"/>
              <w:jc w:val="left"/>
              <w:rPr>
                <w:rFonts w:ascii="Times New Roman" w:hAnsi="Times New Roman" w:cs="Times New Roman"/>
                <w:b/>
                <w:bCs/>
                <w:i/>
                <w:iCs/>
                <w:lang w:val="bg-BG"/>
              </w:rPr>
            </w:pPr>
            <w:r w:rsidRPr="00FB235E">
              <w:rPr>
                <w:rFonts w:ascii="Times New Roman" w:hAnsi="Times New Roman" w:cs="Times New Roman"/>
                <w:b/>
                <w:bCs/>
                <w:i/>
                <w:iCs/>
                <w:lang w:val="bg-BG"/>
              </w:rPr>
              <w:t>бетонни и</w:t>
            </w:r>
          </w:p>
          <w:p w:rsidR="000765DF" w:rsidRPr="00FB235E" w:rsidRDefault="000765DF" w:rsidP="00C62811">
            <w:pPr>
              <w:spacing w:beforeAutospacing="0" w:afterAutospacing="0"/>
              <w:ind w:left="0" w:firstLine="0"/>
              <w:jc w:val="left"/>
              <w:rPr>
                <w:rFonts w:ascii="Times New Roman" w:hAnsi="Times New Roman" w:cs="Times New Roman"/>
                <w:b/>
                <w:bCs/>
                <w:i/>
                <w:iCs/>
                <w:lang w:val="bg-BG"/>
              </w:rPr>
            </w:pPr>
            <w:r w:rsidRPr="00FB235E">
              <w:rPr>
                <w:rFonts w:ascii="Times New Roman" w:hAnsi="Times New Roman" w:cs="Times New Roman"/>
                <w:b/>
                <w:bCs/>
                <w:i/>
                <w:iCs/>
                <w:lang w:val="bg-BG"/>
              </w:rPr>
              <w:t>стоманобетонни</w:t>
            </w:r>
          </w:p>
          <w:p w:rsidR="000765DF" w:rsidRDefault="000765DF" w:rsidP="00C62811">
            <w:pPr>
              <w:spacing w:beforeAutospacing="0" w:afterAutospacing="0" w:line="276" w:lineRule="auto"/>
              <w:ind w:left="0" w:firstLine="0"/>
              <w:rPr>
                <w:rFonts w:ascii="Times New Roman" w:hAnsi="Times New Roman" w:cs="Times New Roman"/>
                <w:sz w:val="24"/>
                <w:szCs w:val="24"/>
                <w:lang w:val="bg-BG"/>
              </w:rPr>
            </w:pPr>
            <w:r w:rsidRPr="00FB235E">
              <w:rPr>
                <w:rFonts w:ascii="Times New Roman" w:hAnsi="Times New Roman" w:cs="Times New Roman"/>
                <w:b/>
                <w:bCs/>
                <w:i/>
                <w:iCs/>
                <w:lang w:val="bg-BG"/>
              </w:rPr>
              <w:t>конструкции</w:t>
            </w:r>
          </w:p>
        </w:tc>
        <w:tc>
          <w:tcPr>
            <w:tcW w:w="3994" w:type="dxa"/>
          </w:tcPr>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Норми за проектиране  на бетонни и стоманобетонни</w:t>
            </w:r>
          </w:p>
          <w:p w:rsidR="000765DF" w:rsidRPr="002F6FF1" w:rsidRDefault="000765DF" w:rsidP="00C62811">
            <w:pPr>
              <w:spacing w:beforeAutospacing="0" w:afterAutospacing="0"/>
              <w:ind w:left="0" w:firstLine="0"/>
              <w:jc w:val="left"/>
              <w:rPr>
                <w:rFonts w:ascii="Times New Roman" w:hAnsi="Times New Roman" w:cs="Times New Roman"/>
                <w:sz w:val="24"/>
                <w:szCs w:val="24"/>
              </w:rPr>
            </w:pPr>
            <w:r>
              <w:rPr>
                <w:rFonts w:ascii="TimesNewRomanPS-ItalicMT" w:hAnsi="TimesNewRomanPS-ItalicMT" w:cs="TimesNewRomanPS-ItalicMT"/>
                <w:i/>
                <w:iCs/>
                <w:lang w:val="bg-BG"/>
              </w:rPr>
              <w:t>конструкции. 1967г</w:t>
            </w:r>
            <w:r>
              <w:rPr>
                <w:rFonts w:ascii="TimesNewRomanPS-ItalicMT" w:hAnsi="TimesNewRomanPS-ItalicMT" w:cs="TimesNewRomanPS-ItalicMT"/>
                <w:i/>
                <w:iCs/>
              </w:rPr>
              <w:t>.</w:t>
            </w:r>
          </w:p>
        </w:tc>
        <w:tc>
          <w:tcPr>
            <w:tcW w:w="3429" w:type="dxa"/>
          </w:tcPr>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Норми за проектиране на бетонни и</w:t>
            </w:r>
          </w:p>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стоманобетонни конструкции, 1987г.</w:t>
            </w:r>
          </w:p>
          <w:p w:rsidR="000765DF" w:rsidRDefault="000765DF" w:rsidP="00C62811">
            <w:pPr>
              <w:spacing w:beforeAutospacing="0" w:afterAutospacing="0" w:line="276" w:lineRule="auto"/>
              <w:ind w:left="0" w:firstLine="0"/>
              <w:rPr>
                <w:rFonts w:ascii="TimesNewRomanPS-ItalicMT" w:hAnsi="TimesNewRomanPS-ItalicMT" w:cs="TimesNewRomanPS-ItalicMT"/>
                <w:i/>
                <w:iCs/>
                <w:lang w:val="bg-BG"/>
              </w:rPr>
            </w:pPr>
            <w:r>
              <w:rPr>
                <w:rFonts w:ascii="TimesNewRomanPS-ItalicMT" w:hAnsi="TimesNewRomanPS-ItalicMT" w:cs="TimesNewRomanPS-ItalicMT"/>
                <w:i/>
                <w:iCs/>
                <w:lang w:val="bg-BG"/>
              </w:rPr>
              <w:t xml:space="preserve"> (с последна редакция от 2008г.)</w:t>
            </w:r>
          </w:p>
          <w:p w:rsidR="000765DF" w:rsidRDefault="000765DF" w:rsidP="00C62811">
            <w:pPr>
              <w:spacing w:beforeAutospacing="0" w:afterAutospacing="0" w:line="276" w:lineRule="auto"/>
              <w:ind w:left="0" w:firstLine="0"/>
              <w:rPr>
                <w:rFonts w:ascii="Times New Roman" w:hAnsi="Times New Roman" w:cs="Times New Roman"/>
                <w:sz w:val="24"/>
                <w:szCs w:val="24"/>
                <w:lang w:val="bg-BG"/>
              </w:rPr>
            </w:pPr>
            <w:r>
              <w:rPr>
                <w:rFonts w:ascii="Times New Roman" w:hAnsi="Times New Roman" w:cs="Times New Roman"/>
                <w:sz w:val="24"/>
                <w:szCs w:val="24"/>
                <w:lang w:val="bg-BG"/>
              </w:rPr>
              <w:t xml:space="preserve">                                                            </w:t>
            </w:r>
          </w:p>
        </w:tc>
      </w:tr>
      <w:tr w:rsidR="000765DF" w:rsidTr="00C62811">
        <w:tc>
          <w:tcPr>
            <w:tcW w:w="2063" w:type="dxa"/>
          </w:tcPr>
          <w:p w:rsidR="000765DF" w:rsidRDefault="000765DF" w:rsidP="00C62811">
            <w:pPr>
              <w:spacing w:beforeAutospacing="0" w:afterAutospacing="0"/>
              <w:ind w:left="0" w:firstLine="0"/>
              <w:jc w:val="left"/>
              <w:rPr>
                <w:rFonts w:ascii="TimesNewRomanPS-BoldItalicMT" w:hAnsi="TimesNewRomanPS-BoldItalicMT" w:cs="TimesNewRomanPS-BoldItalicMT"/>
                <w:b/>
                <w:bCs/>
                <w:i/>
                <w:iCs/>
                <w:lang w:val="bg-BG"/>
              </w:rPr>
            </w:pPr>
          </w:p>
          <w:p w:rsidR="000765DF" w:rsidRDefault="000765DF" w:rsidP="00C62811">
            <w:pPr>
              <w:spacing w:beforeAutospacing="0" w:afterAutospacing="0"/>
              <w:ind w:left="0" w:firstLine="0"/>
              <w:jc w:val="left"/>
              <w:rPr>
                <w:rFonts w:ascii="TimesNewRomanPS-BoldItalicMT" w:hAnsi="TimesNewRomanPS-BoldItalicMT" w:cs="TimesNewRomanPS-BoldItalicMT"/>
                <w:b/>
                <w:bCs/>
                <w:i/>
                <w:iCs/>
                <w:lang w:val="bg-BG"/>
              </w:rPr>
            </w:pPr>
            <w:r>
              <w:rPr>
                <w:rFonts w:ascii="TimesNewRomanPS-BoldItalicMT" w:hAnsi="TimesNewRomanPS-BoldItalicMT" w:cs="TimesNewRomanPS-BoldItalicMT"/>
                <w:b/>
                <w:bCs/>
                <w:i/>
                <w:iCs/>
                <w:lang w:val="bg-BG"/>
              </w:rPr>
              <w:t>Норми за</w:t>
            </w:r>
          </w:p>
          <w:p w:rsidR="000765DF" w:rsidRDefault="000765DF" w:rsidP="00C62811">
            <w:pPr>
              <w:spacing w:beforeAutospacing="0" w:afterAutospacing="0"/>
              <w:ind w:left="0" w:firstLine="0"/>
              <w:jc w:val="left"/>
              <w:rPr>
                <w:rFonts w:ascii="TimesNewRomanPS-BoldItalicMT" w:hAnsi="TimesNewRomanPS-BoldItalicMT" w:cs="TimesNewRomanPS-BoldItalicMT"/>
                <w:b/>
                <w:bCs/>
                <w:i/>
                <w:iCs/>
                <w:lang w:val="bg-BG"/>
              </w:rPr>
            </w:pPr>
            <w:r>
              <w:rPr>
                <w:rFonts w:ascii="TimesNewRomanPS-BoldItalicMT" w:hAnsi="TimesNewRomanPS-BoldItalicMT" w:cs="TimesNewRomanPS-BoldItalicMT"/>
                <w:b/>
                <w:bCs/>
                <w:i/>
                <w:iCs/>
                <w:lang w:val="bg-BG"/>
              </w:rPr>
              <w:t>натоварване и</w:t>
            </w:r>
          </w:p>
          <w:p w:rsidR="000765DF" w:rsidRPr="00FB235E" w:rsidRDefault="000765DF" w:rsidP="00C62811">
            <w:pPr>
              <w:spacing w:beforeAutospacing="0" w:afterAutospacing="0"/>
              <w:ind w:left="0" w:firstLine="0"/>
              <w:jc w:val="left"/>
              <w:rPr>
                <w:rFonts w:ascii="Times New Roman" w:hAnsi="Times New Roman" w:cs="Times New Roman"/>
                <w:bCs/>
                <w:iCs/>
                <w:lang w:val="bg-BG"/>
              </w:rPr>
            </w:pPr>
            <w:r>
              <w:rPr>
                <w:rFonts w:ascii="TimesNewRomanPS-BoldItalicMT" w:hAnsi="TimesNewRomanPS-BoldItalicMT" w:cs="TimesNewRomanPS-BoldItalicMT"/>
                <w:b/>
                <w:bCs/>
                <w:i/>
                <w:iCs/>
                <w:lang w:val="bg-BG"/>
              </w:rPr>
              <w:t>въздействия</w:t>
            </w:r>
          </w:p>
        </w:tc>
        <w:tc>
          <w:tcPr>
            <w:tcW w:w="3994" w:type="dxa"/>
          </w:tcPr>
          <w:p w:rsidR="00C62811" w:rsidRDefault="000765DF" w:rsidP="00C62811">
            <w:pPr>
              <w:spacing w:beforeAutospacing="0" w:afterAutospacing="0" w:line="276" w:lineRule="auto"/>
              <w:ind w:left="142" w:firstLine="0"/>
              <w:rPr>
                <w:rFonts w:ascii="Times New Roman" w:hAnsi="Times New Roman" w:cs="Times New Roman"/>
                <w:sz w:val="24"/>
                <w:szCs w:val="24"/>
                <w:lang w:val="bg-BG"/>
              </w:rPr>
            </w:pPr>
            <w:r w:rsidRPr="00A4305A">
              <w:rPr>
                <w:rFonts w:ascii="Times New Roman" w:hAnsi="Times New Roman" w:cs="Times New Roman"/>
                <w:i/>
                <w:lang w:val="ru-RU"/>
              </w:rPr>
              <w:t xml:space="preserve">Натоварване на сгради и съоръжения </w:t>
            </w:r>
            <w:r w:rsidRPr="009F0CF8">
              <w:rPr>
                <w:rFonts w:ascii="Times New Roman" w:hAnsi="Times New Roman" w:cs="Times New Roman"/>
                <w:i/>
                <w:lang w:val="bg-BG"/>
              </w:rPr>
              <w:t>Правилник за проектиране” от 13.02.1964г</w:t>
            </w:r>
            <w:r w:rsidRPr="00F76868">
              <w:rPr>
                <w:rFonts w:ascii="Times New Roman" w:hAnsi="Times New Roman" w:cs="Times New Roman"/>
                <w:sz w:val="24"/>
                <w:szCs w:val="24"/>
                <w:lang w:val="bg-BG"/>
              </w:rPr>
              <w:t>.</w:t>
            </w:r>
          </w:p>
          <w:p w:rsidR="000765DF" w:rsidRPr="00C62811" w:rsidRDefault="000765DF" w:rsidP="00C62811">
            <w:pPr>
              <w:spacing w:beforeAutospacing="0" w:afterAutospacing="0" w:line="276" w:lineRule="auto"/>
              <w:ind w:left="142" w:firstLine="0"/>
              <w:rPr>
                <w:rFonts w:ascii="Times New Roman" w:hAnsi="Times New Roman" w:cs="Times New Roman"/>
                <w:sz w:val="24"/>
                <w:szCs w:val="24"/>
                <w:lang w:val="bg-BG"/>
              </w:rPr>
            </w:pPr>
            <w:r w:rsidRPr="00C62811">
              <w:rPr>
                <w:rFonts w:ascii="Times New Roman" w:hAnsi="Times New Roman" w:cs="Times New Roman"/>
                <w:i/>
              </w:rPr>
              <w:t>Плоско фундиране 1970г.</w:t>
            </w:r>
          </w:p>
          <w:p w:rsidR="000765DF" w:rsidRPr="0098729B" w:rsidRDefault="000765DF" w:rsidP="00C62811">
            <w:pPr>
              <w:spacing w:beforeAutospacing="0" w:afterAutospacing="0"/>
              <w:ind w:left="0" w:firstLine="0"/>
              <w:jc w:val="left"/>
              <w:rPr>
                <w:rFonts w:ascii="TimesNewRomanPS-ItalicMT" w:hAnsi="TimesNewRomanPS-ItalicMT" w:cs="TimesNewRomanPS-ItalicMT"/>
                <w:i/>
                <w:iCs/>
                <w:lang w:val="bg-BG"/>
              </w:rPr>
            </w:pPr>
          </w:p>
          <w:p w:rsidR="000765DF" w:rsidRPr="0098729B" w:rsidRDefault="000765DF" w:rsidP="00C62811">
            <w:pPr>
              <w:spacing w:beforeAutospacing="0" w:afterAutospacing="0"/>
              <w:ind w:left="0" w:firstLine="0"/>
              <w:jc w:val="left"/>
              <w:rPr>
                <w:rFonts w:ascii="TimesNewRomanPS-ItalicMT" w:hAnsi="TimesNewRomanPS-ItalicMT" w:cs="TimesNewRomanPS-ItalicMT"/>
                <w:i/>
                <w:iCs/>
                <w:lang w:val="bg-BG"/>
              </w:rPr>
            </w:pPr>
          </w:p>
        </w:tc>
        <w:tc>
          <w:tcPr>
            <w:tcW w:w="3429" w:type="dxa"/>
          </w:tcPr>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Наредба № 3/21.07.2004г за</w:t>
            </w:r>
          </w:p>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основните положения за</w:t>
            </w:r>
          </w:p>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проектиране на конструкциите на</w:t>
            </w:r>
          </w:p>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строежите и за въздействията</w:t>
            </w:r>
          </w:p>
          <w:p w:rsidR="000765DF" w:rsidRDefault="000765DF" w:rsidP="00C62811">
            <w:pPr>
              <w:spacing w:beforeAutospacing="0" w:afterAutospacing="0"/>
              <w:ind w:left="0" w:firstLine="0"/>
              <w:jc w:val="left"/>
              <w:rPr>
                <w:rFonts w:ascii="TimesNewRomanPS-ItalicMT" w:hAnsi="TimesNewRomanPS-ItalicMT" w:cs="TimesNewRomanPS-ItalicMT"/>
                <w:i/>
                <w:iCs/>
                <w:lang w:val="bg-BG"/>
              </w:rPr>
            </w:pPr>
            <w:r>
              <w:rPr>
                <w:rFonts w:ascii="TimesNewRomanPS-ItalicMT" w:hAnsi="TimesNewRomanPS-ItalicMT" w:cs="TimesNewRomanPS-ItalicMT"/>
                <w:i/>
                <w:iCs/>
                <w:lang w:val="bg-BG"/>
              </w:rPr>
              <w:t>върху тях</w:t>
            </w:r>
          </w:p>
        </w:tc>
      </w:tr>
    </w:tbl>
    <w:p w:rsidR="000765DF" w:rsidRDefault="000765DF" w:rsidP="000765DF">
      <w:pPr>
        <w:spacing w:line="276" w:lineRule="auto"/>
        <w:ind w:left="142"/>
        <w:rPr>
          <w:rFonts w:ascii="Times New Roman" w:hAnsi="Times New Roman"/>
          <w:bCs/>
          <w:szCs w:val="24"/>
          <w:lang w:val="bg-BG"/>
        </w:rPr>
      </w:pPr>
    </w:p>
    <w:p w:rsidR="000765DF" w:rsidRPr="006403E6" w:rsidRDefault="000765DF" w:rsidP="000765DF">
      <w:pPr>
        <w:ind w:left="142"/>
        <w:rPr>
          <w:rFonts w:ascii="Times New Roman" w:hAnsi="Times New Roman"/>
          <w:szCs w:val="24"/>
          <w:lang w:val="bg-BG"/>
        </w:rPr>
      </w:pPr>
      <w:r w:rsidRPr="006403E6">
        <w:rPr>
          <w:rFonts w:ascii="Times New Roman" w:hAnsi="Times New Roman"/>
          <w:bCs/>
          <w:szCs w:val="24"/>
          <w:lang w:val="bg-BG"/>
        </w:rPr>
        <w:t>Конструкцията на сградата е изпълнена в съответствие с</w:t>
      </w:r>
      <w:r w:rsidRPr="006403E6">
        <w:rPr>
          <w:rFonts w:ascii="Times New Roman" w:hAnsi="Times New Roman"/>
          <w:bCs/>
          <w:szCs w:val="24"/>
          <w:lang w:val="ru-RU"/>
        </w:rPr>
        <w:t xml:space="preserve"> </w:t>
      </w:r>
      <w:r w:rsidRPr="006403E6">
        <w:rPr>
          <w:rFonts w:ascii="Times New Roman" w:hAnsi="Times New Roman"/>
          <w:bCs/>
          <w:szCs w:val="24"/>
          <w:lang w:val="bg-BG"/>
        </w:rPr>
        <w:t>действащите нормативни актове към датата на въвеждане в експлоатация.</w:t>
      </w:r>
      <w:r w:rsidRPr="006403E6">
        <w:rPr>
          <w:rFonts w:ascii="Times New Roman" w:hAnsi="Times New Roman"/>
          <w:bCs/>
          <w:szCs w:val="24"/>
          <w:lang w:val="ru-RU"/>
        </w:rPr>
        <w:t xml:space="preserve"> </w:t>
      </w:r>
    </w:p>
    <w:p w:rsidR="000765DF" w:rsidRPr="009B3D9D" w:rsidRDefault="000765DF" w:rsidP="000765DF">
      <w:pPr>
        <w:pStyle w:val="ListParagraph"/>
        <w:widowControl/>
        <w:numPr>
          <w:ilvl w:val="0"/>
          <w:numId w:val="7"/>
        </w:numPr>
        <w:overflowPunct/>
        <w:jc w:val="both"/>
        <w:textAlignment w:val="auto"/>
        <w:rPr>
          <w:rFonts w:ascii="Times New Roman" w:hAnsi="Times New Roman"/>
          <w:b/>
          <w:bCs/>
          <w:szCs w:val="24"/>
          <w:lang w:val="bg-BG"/>
        </w:rPr>
      </w:pPr>
      <w:r w:rsidRPr="009B3D9D">
        <w:rPr>
          <w:rFonts w:ascii="Times New Roman" w:hAnsi="Times New Roman"/>
          <w:b/>
          <w:bCs/>
          <w:szCs w:val="24"/>
          <w:lang w:val="bg-BG"/>
        </w:rPr>
        <w:t>Сравнение на нормите за натоварване и въздействия:</w:t>
      </w:r>
    </w:p>
    <w:p w:rsidR="000765DF" w:rsidRDefault="000765DF" w:rsidP="000765DF">
      <w:pPr>
        <w:rPr>
          <w:rFonts w:ascii="Times New Roman" w:eastAsia="TimesNewRoman" w:hAnsi="Times New Roman"/>
          <w:szCs w:val="24"/>
          <w:lang w:val="bg-BG"/>
        </w:rPr>
      </w:pPr>
      <w:r w:rsidRPr="00700895">
        <w:rPr>
          <w:rFonts w:ascii="Times New Roman" w:eastAsia="TimesNewRoman" w:hAnsi="Times New Roman"/>
          <w:szCs w:val="24"/>
          <w:lang w:val="bg-BG"/>
        </w:rPr>
        <w:t xml:space="preserve">Пространствената конструкция </w:t>
      </w:r>
      <w:r>
        <w:rPr>
          <w:rFonts w:ascii="Times New Roman" w:eastAsia="TimesNewRoman" w:hAnsi="Times New Roman"/>
          <w:szCs w:val="24"/>
          <w:lang w:val="bg-BG"/>
        </w:rPr>
        <w:t>на панелната сграда</w:t>
      </w:r>
      <w:r w:rsidRPr="00700895">
        <w:rPr>
          <w:rFonts w:ascii="Times New Roman" w:eastAsia="TimesNewRoman" w:hAnsi="Times New Roman"/>
          <w:szCs w:val="24"/>
          <w:lang w:val="bg-BG"/>
        </w:rPr>
        <w:t>, следва да е осигурена за</w:t>
      </w:r>
      <w:r>
        <w:rPr>
          <w:rFonts w:ascii="Times New Roman" w:eastAsia="TimesNewRoman" w:hAnsi="Times New Roman"/>
          <w:szCs w:val="24"/>
          <w:lang w:val="bg-BG"/>
        </w:rPr>
        <w:t xml:space="preserve"> </w:t>
      </w:r>
      <w:r w:rsidRPr="00700895">
        <w:rPr>
          <w:rFonts w:ascii="Times New Roman" w:eastAsia="TimesNewRoman" w:hAnsi="Times New Roman"/>
          <w:szCs w:val="24"/>
          <w:lang w:val="bg-BG"/>
        </w:rPr>
        <w:t>носимоспособност на елементите от постоянни, полезни натоварвания и сняг /kN/m2/ както</w:t>
      </w:r>
      <w:r>
        <w:rPr>
          <w:rFonts w:ascii="Times New Roman" w:eastAsia="TimesNewRoman" w:hAnsi="Times New Roman"/>
          <w:szCs w:val="24"/>
          <w:lang w:val="bg-BG"/>
        </w:rPr>
        <w:t xml:space="preserve"> </w:t>
      </w:r>
      <w:r w:rsidRPr="00700895">
        <w:rPr>
          <w:rFonts w:ascii="Times New Roman" w:eastAsia="TimesNewRoman" w:hAnsi="Times New Roman"/>
          <w:szCs w:val="24"/>
          <w:lang w:val="bg-BG"/>
        </w:rPr>
        <w:t>следва:</w:t>
      </w:r>
    </w:p>
    <w:tbl>
      <w:tblPr>
        <w:tblStyle w:val="TableGrid"/>
        <w:tblW w:w="0" w:type="auto"/>
        <w:tblLook w:val="04A0"/>
      </w:tblPr>
      <w:tblGrid>
        <w:gridCol w:w="1914"/>
        <w:gridCol w:w="1880"/>
        <w:gridCol w:w="1914"/>
        <w:gridCol w:w="1914"/>
        <w:gridCol w:w="1948"/>
      </w:tblGrid>
      <w:tr w:rsidR="000765DF" w:rsidTr="00C62811">
        <w:tc>
          <w:tcPr>
            <w:tcW w:w="2084"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Вид</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нaтоварванe:</w:t>
            </w:r>
          </w:p>
        </w:tc>
        <w:tc>
          <w:tcPr>
            <w:tcW w:w="2078"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Помещение:</w:t>
            </w:r>
          </w:p>
        </w:tc>
        <w:tc>
          <w:tcPr>
            <w:tcW w:w="2084"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Нормативно</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натоварване:</w:t>
            </w:r>
          </w:p>
        </w:tc>
        <w:tc>
          <w:tcPr>
            <w:tcW w:w="2084"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Коефициент на</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натоварване:</w:t>
            </w:r>
          </w:p>
        </w:tc>
        <w:tc>
          <w:tcPr>
            <w:tcW w:w="2091"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Изчислително</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натоварване:</w:t>
            </w:r>
          </w:p>
        </w:tc>
      </w:tr>
      <w:tr w:rsidR="000765DF" w:rsidTr="00C62811">
        <w:tc>
          <w:tcPr>
            <w:tcW w:w="2084"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ItalicMT" w:hAnsi="TimesNewRomanPS-BoldItalicMT" w:cs="TimesNewRomanPS-BoldItalicMT"/>
                <w:b/>
                <w:bCs/>
                <w:i/>
                <w:iCs/>
                <w:lang w:val="bg-BG"/>
              </w:rPr>
              <w:t>- постоянни</w:t>
            </w:r>
          </w:p>
        </w:tc>
        <w:tc>
          <w:tcPr>
            <w:tcW w:w="2078" w:type="dxa"/>
          </w:tcPr>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Собств. тегло</w:t>
            </w:r>
          </w:p>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подова</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конструкция</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3,50</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1,10</w:t>
            </w:r>
          </w:p>
        </w:tc>
        <w:tc>
          <w:tcPr>
            <w:tcW w:w="2091"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 New Roman" w:eastAsia="TimesNewRoman" w:hAnsi="Times New Roman" w:cs="Times New Roman"/>
                <w:lang w:val="bg-BG"/>
              </w:rPr>
              <w:t>3,85</w:t>
            </w:r>
          </w:p>
        </w:tc>
      </w:tr>
      <w:tr w:rsidR="000765DF" w:rsidTr="00C62811">
        <w:tc>
          <w:tcPr>
            <w:tcW w:w="2084"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p>
        </w:tc>
        <w:tc>
          <w:tcPr>
            <w:tcW w:w="2078" w:type="dxa"/>
          </w:tcPr>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Настилки и</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мазилки</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1,80</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1,30</w:t>
            </w:r>
          </w:p>
        </w:tc>
        <w:tc>
          <w:tcPr>
            <w:tcW w:w="2091"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sidRPr="009B3D9D">
              <w:rPr>
                <w:rFonts w:ascii="Times New Roman" w:eastAsia="TimesNewRoman" w:hAnsi="Times New Roman" w:cs="Times New Roman"/>
                <w:lang w:val="bg-BG"/>
              </w:rPr>
              <w:t>2,3</w:t>
            </w:r>
            <w:r>
              <w:rPr>
                <w:rFonts w:ascii="Times New Roman" w:eastAsia="TimesNewRoman" w:hAnsi="Times New Roman" w:cs="Times New Roman"/>
                <w:lang w:val="bg-BG"/>
              </w:rPr>
              <w:t>4</w:t>
            </w:r>
          </w:p>
        </w:tc>
      </w:tr>
      <w:tr w:rsidR="000765DF" w:rsidTr="00C62811">
        <w:tc>
          <w:tcPr>
            <w:tcW w:w="2084"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p>
        </w:tc>
        <w:tc>
          <w:tcPr>
            <w:tcW w:w="2078"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Покрив</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4,00</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1,30</w:t>
            </w:r>
          </w:p>
        </w:tc>
        <w:tc>
          <w:tcPr>
            <w:tcW w:w="2091"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sidRPr="009B3D9D">
              <w:rPr>
                <w:rFonts w:ascii="Times New Roman" w:eastAsia="TimesNewRoman" w:hAnsi="Times New Roman" w:cs="Times New Roman"/>
                <w:lang w:val="bg-BG"/>
              </w:rPr>
              <w:t>5,20</w:t>
            </w:r>
          </w:p>
        </w:tc>
      </w:tr>
      <w:tr w:rsidR="000765DF" w:rsidTr="00C62811">
        <w:tc>
          <w:tcPr>
            <w:tcW w:w="2084"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ItalicMT" w:hAnsi="TimesNewRomanPS-BoldItalicMT" w:cs="TimesNewRomanPS-BoldItalicMT"/>
                <w:b/>
                <w:bCs/>
                <w:i/>
                <w:iCs/>
                <w:lang w:val="bg-BG"/>
              </w:rPr>
              <w:t>- полезни</w:t>
            </w:r>
          </w:p>
        </w:tc>
        <w:tc>
          <w:tcPr>
            <w:tcW w:w="2078"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Стаи</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1,50</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1,40</w:t>
            </w:r>
          </w:p>
        </w:tc>
        <w:tc>
          <w:tcPr>
            <w:tcW w:w="2091"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sidRPr="009B3D9D">
              <w:rPr>
                <w:rFonts w:ascii="Times New Roman" w:eastAsia="TimesNewRoman" w:hAnsi="Times New Roman" w:cs="Times New Roman"/>
                <w:lang w:val="bg-BG"/>
              </w:rPr>
              <w:t>2,10</w:t>
            </w:r>
          </w:p>
        </w:tc>
      </w:tr>
      <w:tr w:rsidR="000765DF" w:rsidTr="00C62811">
        <w:tc>
          <w:tcPr>
            <w:tcW w:w="2084"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p>
        </w:tc>
        <w:tc>
          <w:tcPr>
            <w:tcW w:w="2078" w:type="dxa"/>
          </w:tcPr>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Коридори и</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стълбища</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3,00</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1,30</w:t>
            </w:r>
          </w:p>
        </w:tc>
        <w:tc>
          <w:tcPr>
            <w:tcW w:w="2091"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sidRPr="009B3D9D">
              <w:rPr>
                <w:rFonts w:ascii="Times New Roman" w:eastAsia="TimesNewRoman" w:hAnsi="Times New Roman" w:cs="Times New Roman"/>
                <w:lang w:val="bg-BG"/>
              </w:rPr>
              <w:t>3,90</w:t>
            </w:r>
          </w:p>
        </w:tc>
      </w:tr>
      <w:tr w:rsidR="000765DF" w:rsidTr="00C62811">
        <w:tc>
          <w:tcPr>
            <w:tcW w:w="2084"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ItalicMT" w:hAnsi="TimesNewRomanPS-BoldItalicMT" w:cs="TimesNewRomanPS-BoldItalicMT"/>
                <w:b/>
                <w:bCs/>
                <w:i/>
                <w:iCs/>
                <w:lang w:val="bg-BG"/>
              </w:rPr>
              <w:t>- сняг</w:t>
            </w:r>
          </w:p>
        </w:tc>
        <w:tc>
          <w:tcPr>
            <w:tcW w:w="2078"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0,50</w:t>
            </w:r>
          </w:p>
        </w:tc>
        <w:tc>
          <w:tcPr>
            <w:tcW w:w="2084"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1,40</w:t>
            </w:r>
          </w:p>
        </w:tc>
        <w:tc>
          <w:tcPr>
            <w:tcW w:w="2091"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sidRPr="009B3D9D">
              <w:rPr>
                <w:rFonts w:ascii="Times New Roman" w:eastAsia="TimesNewRoman" w:hAnsi="Times New Roman" w:cs="Times New Roman"/>
                <w:lang w:val="bg-BG"/>
              </w:rPr>
              <w:t>0,70</w:t>
            </w:r>
          </w:p>
        </w:tc>
      </w:tr>
    </w:tbl>
    <w:p w:rsidR="000765DF" w:rsidRPr="00713995" w:rsidRDefault="000765DF" w:rsidP="000765DF">
      <w:pPr>
        <w:spacing w:line="276" w:lineRule="auto"/>
        <w:ind w:left="142"/>
        <w:rPr>
          <w:rFonts w:ascii="Times New Roman" w:hAnsi="Times New Roman"/>
          <w:szCs w:val="24"/>
          <w:lang w:val="bg-BG"/>
        </w:rPr>
      </w:pPr>
    </w:p>
    <w:p w:rsidR="000765DF" w:rsidRDefault="000765DF" w:rsidP="000765DF">
      <w:pPr>
        <w:spacing w:line="276" w:lineRule="auto"/>
        <w:ind w:left="142"/>
        <w:rPr>
          <w:rFonts w:ascii="Times New Roman" w:hAnsi="Times New Roman"/>
          <w:szCs w:val="24"/>
          <w:lang w:val="bg-BG"/>
        </w:rPr>
      </w:pPr>
      <w:r w:rsidRPr="000765DF">
        <w:rPr>
          <w:rFonts w:ascii="Times New Roman" w:hAnsi="Times New Roman"/>
          <w:b/>
          <w:szCs w:val="24"/>
          <w:lang w:val="bg-BG"/>
        </w:rPr>
        <w:t>Еталонна носимоспособност по действащите норми</w:t>
      </w:r>
      <w:r>
        <w:rPr>
          <w:rFonts w:ascii="Times New Roman" w:hAnsi="Times New Roman"/>
          <w:szCs w:val="24"/>
          <w:lang w:val="bg-BG"/>
        </w:rPr>
        <w:t xml:space="preserve"> - а</w:t>
      </w:r>
      <w:r w:rsidRPr="00713995">
        <w:rPr>
          <w:rFonts w:ascii="Times New Roman" w:hAnsi="Times New Roman"/>
          <w:szCs w:val="24"/>
          <w:lang w:val="bg-BG"/>
        </w:rPr>
        <w:t>нализ на техническите характеристики и оценка на съотве</w:t>
      </w:r>
      <w:r>
        <w:rPr>
          <w:rFonts w:ascii="Times New Roman" w:hAnsi="Times New Roman"/>
          <w:szCs w:val="24"/>
          <w:lang w:val="bg-BG"/>
        </w:rPr>
        <w:t>т</w:t>
      </w:r>
      <w:r w:rsidRPr="00713995">
        <w:rPr>
          <w:rFonts w:ascii="Times New Roman" w:hAnsi="Times New Roman"/>
          <w:szCs w:val="24"/>
          <w:lang w:val="bg-BG"/>
        </w:rPr>
        <w:t>ствието им с нормативните стойности към момента на обследването.</w:t>
      </w:r>
    </w:p>
    <w:p w:rsidR="000765DF" w:rsidRDefault="000765DF" w:rsidP="000765DF">
      <w:pPr>
        <w:rPr>
          <w:rFonts w:ascii="Times New Roman" w:eastAsia="TimesNewRoman" w:hAnsi="Times New Roman"/>
          <w:szCs w:val="24"/>
          <w:lang w:val="bg-BG"/>
        </w:rPr>
      </w:pPr>
      <w:r w:rsidRPr="006A4907">
        <w:rPr>
          <w:rFonts w:ascii="Times New Roman" w:eastAsia="TimesNewRoman" w:hAnsi="Times New Roman"/>
          <w:szCs w:val="24"/>
          <w:lang w:val="bg-BG"/>
        </w:rPr>
        <w:t>Съгласно тях постоянните, експлоатационните натоварвания и натоварването от сняг</w:t>
      </w:r>
      <w:r>
        <w:rPr>
          <w:rFonts w:ascii="Times New Roman" w:eastAsia="TimesNewRoman" w:hAnsi="Times New Roman"/>
          <w:szCs w:val="24"/>
          <w:lang w:val="bg-BG"/>
        </w:rPr>
        <w:t xml:space="preserve"> </w:t>
      </w:r>
      <w:r w:rsidRPr="006A4907">
        <w:rPr>
          <w:rFonts w:ascii="Times New Roman" w:eastAsia="TimesNewRoman" w:hAnsi="Times New Roman"/>
          <w:szCs w:val="24"/>
          <w:lang w:val="bg-BG"/>
        </w:rPr>
        <w:lastRenderedPageBreak/>
        <w:t>/КN/m2/ са както следва:</w:t>
      </w:r>
    </w:p>
    <w:tbl>
      <w:tblPr>
        <w:tblStyle w:val="TableGrid"/>
        <w:tblW w:w="0" w:type="auto"/>
        <w:tblLook w:val="04A0"/>
      </w:tblPr>
      <w:tblGrid>
        <w:gridCol w:w="1914"/>
        <w:gridCol w:w="1880"/>
        <w:gridCol w:w="1914"/>
        <w:gridCol w:w="1914"/>
        <w:gridCol w:w="1948"/>
      </w:tblGrid>
      <w:tr w:rsidR="000765DF" w:rsidTr="00C62811">
        <w:tc>
          <w:tcPr>
            <w:tcW w:w="1925"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Вид</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нaтоварванe:</w:t>
            </w:r>
          </w:p>
        </w:tc>
        <w:tc>
          <w:tcPr>
            <w:tcW w:w="1893"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Помещение:</w:t>
            </w:r>
          </w:p>
        </w:tc>
        <w:tc>
          <w:tcPr>
            <w:tcW w:w="1926"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Нормативно</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натоварване:</w:t>
            </w:r>
          </w:p>
        </w:tc>
        <w:tc>
          <w:tcPr>
            <w:tcW w:w="1926"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Коефициент на</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натоварване:</w:t>
            </w:r>
          </w:p>
        </w:tc>
        <w:tc>
          <w:tcPr>
            <w:tcW w:w="1958" w:type="dxa"/>
          </w:tcPr>
          <w:p w:rsidR="000765DF" w:rsidRDefault="000765DF" w:rsidP="00C62811">
            <w:pPr>
              <w:spacing w:beforeAutospacing="0" w:afterAutospacing="0"/>
              <w:ind w:left="0" w:firstLine="0"/>
              <w:rPr>
                <w:rFonts w:ascii="TimesNewRomanPS-BoldMT" w:hAnsi="TimesNewRomanPS-BoldMT" w:cs="TimesNewRomanPS-BoldMT"/>
                <w:b/>
                <w:bCs/>
                <w:lang w:val="bg-BG"/>
              </w:rPr>
            </w:pPr>
            <w:r>
              <w:rPr>
                <w:rFonts w:ascii="TimesNewRomanPS-BoldMT" w:hAnsi="TimesNewRomanPS-BoldMT" w:cs="TimesNewRomanPS-BoldMT"/>
                <w:b/>
                <w:bCs/>
                <w:lang w:val="bg-BG"/>
              </w:rPr>
              <w:t>Изчислително</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MT" w:hAnsi="TimesNewRomanPS-BoldMT" w:cs="TimesNewRomanPS-BoldMT"/>
                <w:b/>
                <w:bCs/>
                <w:lang w:val="bg-BG"/>
              </w:rPr>
              <w:t>натоварване:</w:t>
            </w:r>
          </w:p>
        </w:tc>
      </w:tr>
      <w:tr w:rsidR="000765DF" w:rsidRPr="009B3D9D" w:rsidTr="00C62811">
        <w:tc>
          <w:tcPr>
            <w:tcW w:w="1925"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ItalicMT" w:hAnsi="TimesNewRomanPS-BoldItalicMT" w:cs="TimesNewRomanPS-BoldItalicMT"/>
                <w:b/>
                <w:bCs/>
                <w:i/>
                <w:iCs/>
                <w:lang w:val="bg-BG"/>
              </w:rPr>
              <w:t>- постоянни</w:t>
            </w:r>
          </w:p>
        </w:tc>
        <w:tc>
          <w:tcPr>
            <w:tcW w:w="1893" w:type="dxa"/>
          </w:tcPr>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Собств. тегло</w:t>
            </w:r>
          </w:p>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подова</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конструкция</w:t>
            </w:r>
          </w:p>
        </w:tc>
        <w:tc>
          <w:tcPr>
            <w:tcW w:w="1926"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3,50</w:t>
            </w:r>
          </w:p>
        </w:tc>
        <w:tc>
          <w:tcPr>
            <w:tcW w:w="1926" w:type="dxa"/>
          </w:tcPr>
          <w:p w:rsidR="000765DF" w:rsidRPr="006A4907" w:rsidRDefault="000765DF" w:rsidP="00C62811">
            <w:pPr>
              <w:spacing w:beforeAutospacing="0" w:afterAutospacing="0"/>
              <w:ind w:left="0" w:firstLine="0"/>
              <w:rPr>
                <w:rFonts w:ascii="Times New Roman" w:eastAsia="TimesNewRoman" w:hAnsi="Times New Roman" w:cs="Times New Roman"/>
                <w:sz w:val="24"/>
                <w:szCs w:val="24"/>
                <w:lang w:val="bg-BG"/>
              </w:rPr>
            </w:pPr>
            <w:r w:rsidRPr="006A4907">
              <w:rPr>
                <w:rFonts w:ascii="Times New Roman" w:eastAsia="TimesNewRoman" w:hAnsi="Times New Roman" w:cs="Times New Roman"/>
                <w:lang w:val="bg-BG"/>
              </w:rPr>
              <w:t>1,20</w:t>
            </w:r>
          </w:p>
        </w:tc>
        <w:tc>
          <w:tcPr>
            <w:tcW w:w="1958"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 New Roman" w:eastAsia="TimesNewRoman" w:hAnsi="Times New Roman" w:cs="Times New Roman"/>
                <w:sz w:val="24"/>
                <w:szCs w:val="24"/>
                <w:lang w:val="bg-BG"/>
              </w:rPr>
              <w:t>4,20</w:t>
            </w:r>
          </w:p>
        </w:tc>
      </w:tr>
      <w:tr w:rsidR="000765DF" w:rsidRPr="009B3D9D" w:rsidTr="00C62811">
        <w:tc>
          <w:tcPr>
            <w:tcW w:w="1925"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p>
        </w:tc>
        <w:tc>
          <w:tcPr>
            <w:tcW w:w="1893" w:type="dxa"/>
          </w:tcPr>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Настилки и</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мазилки</w:t>
            </w:r>
          </w:p>
        </w:tc>
        <w:tc>
          <w:tcPr>
            <w:tcW w:w="1926"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1,80</w:t>
            </w:r>
          </w:p>
        </w:tc>
        <w:tc>
          <w:tcPr>
            <w:tcW w:w="1926" w:type="dxa"/>
          </w:tcPr>
          <w:p w:rsidR="000765DF" w:rsidRPr="006A4907" w:rsidRDefault="000765DF" w:rsidP="00C62811">
            <w:pPr>
              <w:spacing w:beforeAutospacing="0" w:afterAutospacing="0"/>
              <w:ind w:left="0" w:firstLine="0"/>
              <w:rPr>
                <w:rFonts w:ascii="Times New Roman" w:eastAsia="TimesNewRoman" w:hAnsi="Times New Roman" w:cs="Times New Roman"/>
                <w:sz w:val="24"/>
                <w:szCs w:val="24"/>
                <w:lang w:val="bg-BG"/>
              </w:rPr>
            </w:pPr>
            <w:r w:rsidRPr="006A4907">
              <w:rPr>
                <w:rFonts w:ascii="Times New Roman" w:eastAsia="TimesNewRoman" w:hAnsi="Times New Roman" w:cs="Times New Roman"/>
                <w:lang w:val="bg-BG"/>
              </w:rPr>
              <w:t>1,35</w:t>
            </w:r>
          </w:p>
        </w:tc>
        <w:tc>
          <w:tcPr>
            <w:tcW w:w="1958"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 New Roman" w:eastAsia="TimesNewRoman" w:hAnsi="Times New Roman" w:cs="Times New Roman"/>
                <w:sz w:val="24"/>
                <w:szCs w:val="24"/>
                <w:lang w:val="bg-BG"/>
              </w:rPr>
              <w:t>2,43</w:t>
            </w:r>
          </w:p>
        </w:tc>
      </w:tr>
      <w:tr w:rsidR="000765DF" w:rsidRPr="009B3D9D" w:rsidTr="00C62811">
        <w:tc>
          <w:tcPr>
            <w:tcW w:w="1925"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p>
        </w:tc>
        <w:tc>
          <w:tcPr>
            <w:tcW w:w="1893"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Покрив</w:t>
            </w:r>
          </w:p>
        </w:tc>
        <w:tc>
          <w:tcPr>
            <w:tcW w:w="1926"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4,00</w:t>
            </w:r>
          </w:p>
        </w:tc>
        <w:tc>
          <w:tcPr>
            <w:tcW w:w="1926" w:type="dxa"/>
          </w:tcPr>
          <w:p w:rsidR="000765DF" w:rsidRPr="006A4907" w:rsidRDefault="000765DF" w:rsidP="00C62811">
            <w:pPr>
              <w:spacing w:beforeAutospacing="0" w:afterAutospacing="0"/>
              <w:ind w:left="0" w:firstLine="0"/>
              <w:rPr>
                <w:rFonts w:ascii="Times New Roman" w:eastAsia="TimesNewRoman" w:hAnsi="Times New Roman" w:cs="Times New Roman"/>
                <w:sz w:val="24"/>
                <w:szCs w:val="24"/>
                <w:lang w:val="bg-BG"/>
              </w:rPr>
            </w:pPr>
            <w:r w:rsidRPr="006A4907">
              <w:rPr>
                <w:rFonts w:ascii="Times New Roman" w:eastAsia="TimesNewRoman" w:hAnsi="Times New Roman" w:cs="Times New Roman"/>
                <w:sz w:val="24"/>
                <w:szCs w:val="24"/>
                <w:lang w:val="bg-BG"/>
              </w:rPr>
              <w:t>1,35</w:t>
            </w:r>
          </w:p>
        </w:tc>
        <w:tc>
          <w:tcPr>
            <w:tcW w:w="1958"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 New Roman" w:eastAsia="TimesNewRoman" w:hAnsi="Times New Roman" w:cs="Times New Roman"/>
                <w:sz w:val="24"/>
                <w:szCs w:val="24"/>
                <w:lang w:val="bg-BG"/>
              </w:rPr>
              <w:t>5,40</w:t>
            </w:r>
          </w:p>
        </w:tc>
      </w:tr>
      <w:tr w:rsidR="000765DF" w:rsidRPr="009B3D9D" w:rsidTr="00C62811">
        <w:tc>
          <w:tcPr>
            <w:tcW w:w="1925"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ItalicMT" w:hAnsi="TimesNewRomanPS-BoldItalicMT" w:cs="TimesNewRomanPS-BoldItalicMT"/>
                <w:b/>
                <w:bCs/>
                <w:i/>
                <w:iCs/>
                <w:lang w:val="bg-BG"/>
              </w:rPr>
              <w:t>- полезни</w:t>
            </w:r>
          </w:p>
        </w:tc>
        <w:tc>
          <w:tcPr>
            <w:tcW w:w="1893"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Стаи</w:t>
            </w:r>
          </w:p>
        </w:tc>
        <w:tc>
          <w:tcPr>
            <w:tcW w:w="1926"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1,50</w:t>
            </w:r>
          </w:p>
        </w:tc>
        <w:tc>
          <w:tcPr>
            <w:tcW w:w="1926"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 New Roman" w:eastAsia="TimesNewRoman" w:hAnsi="Times New Roman" w:cs="Times New Roman"/>
                <w:lang w:val="bg-BG"/>
              </w:rPr>
              <w:t>1,30</w:t>
            </w:r>
          </w:p>
        </w:tc>
        <w:tc>
          <w:tcPr>
            <w:tcW w:w="1958"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 New Roman" w:eastAsia="TimesNewRoman" w:hAnsi="Times New Roman" w:cs="Times New Roman"/>
                <w:sz w:val="24"/>
                <w:szCs w:val="24"/>
                <w:lang w:val="bg-BG"/>
              </w:rPr>
              <w:t>1,95</w:t>
            </w:r>
          </w:p>
        </w:tc>
      </w:tr>
      <w:tr w:rsidR="000765DF" w:rsidRPr="0097711C" w:rsidTr="00C62811">
        <w:tc>
          <w:tcPr>
            <w:tcW w:w="1925"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p>
        </w:tc>
        <w:tc>
          <w:tcPr>
            <w:tcW w:w="1893" w:type="dxa"/>
          </w:tcPr>
          <w:p w:rsidR="000765DF" w:rsidRPr="00684285" w:rsidRDefault="000765DF" w:rsidP="00C62811">
            <w:pPr>
              <w:spacing w:beforeAutospacing="0" w:afterAutospacing="0"/>
              <w:ind w:left="0" w:firstLine="0"/>
              <w:rPr>
                <w:rFonts w:ascii="Times New Roman" w:eastAsia="TimesNewRoman" w:hAnsi="Times New Roman" w:cs="Times New Roman"/>
                <w:lang w:val="bg-BG"/>
              </w:rPr>
            </w:pPr>
            <w:r w:rsidRPr="00684285">
              <w:rPr>
                <w:rFonts w:ascii="Times New Roman" w:eastAsia="TimesNewRoman" w:hAnsi="Times New Roman" w:cs="Times New Roman"/>
                <w:lang w:val="bg-BG"/>
              </w:rPr>
              <w:t>Коридори и</w:t>
            </w:r>
          </w:p>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стълбища</w:t>
            </w:r>
          </w:p>
        </w:tc>
        <w:tc>
          <w:tcPr>
            <w:tcW w:w="1926"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3,00</w:t>
            </w:r>
          </w:p>
        </w:tc>
        <w:tc>
          <w:tcPr>
            <w:tcW w:w="1926" w:type="dxa"/>
          </w:tcPr>
          <w:p w:rsidR="000765DF" w:rsidRPr="00684285" w:rsidRDefault="000765DF" w:rsidP="00C62811">
            <w:pPr>
              <w:spacing w:beforeAutospacing="0" w:afterAutospacing="0"/>
              <w:ind w:left="0" w:firstLine="0"/>
              <w:rPr>
                <w:rFonts w:ascii="Times New Roman" w:eastAsia="TimesNewRoman" w:hAnsi="Times New Roman" w:cs="Times New Roman"/>
                <w:sz w:val="24"/>
                <w:szCs w:val="24"/>
                <w:lang w:val="bg-BG"/>
              </w:rPr>
            </w:pPr>
            <w:r w:rsidRPr="00684285">
              <w:rPr>
                <w:rFonts w:ascii="Times New Roman" w:eastAsia="TimesNewRoman" w:hAnsi="Times New Roman" w:cs="Times New Roman"/>
                <w:lang w:val="bg-BG"/>
              </w:rPr>
              <w:t>1,30</w:t>
            </w:r>
          </w:p>
        </w:tc>
        <w:tc>
          <w:tcPr>
            <w:tcW w:w="1958" w:type="dxa"/>
          </w:tcPr>
          <w:p w:rsidR="000765DF" w:rsidRPr="009B3D9D"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 New Roman" w:eastAsia="TimesNewRoman" w:hAnsi="Times New Roman" w:cs="Times New Roman"/>
                <w:sz w:val="24"/>
                <w:szCs w:val="24"/>
                <w:lang w:val="bg-BG"/>
              </w:rPr>
              <w:t>3,90</w:t>
            </w:r>
          </w:p>
        </w:tc>
      </w:tr>
      <w:tr w:rsidR="000765DF" w:rsidRPr="0097711C" w:rsidTr="00C62811">
        <w:tc>
          <w:tcPr>
            <w:tcW w:w="1925" w:type="dxa"/>
          </w:tcPr>
          <w:p w:rsidR="000765DF" w:rsidRDefault="000765DF" w:rsidP="00C62811">
            <w:pPr>
              <w:spacing w:beforeAutospacing="0" w:afterAutospacing="0"/>
              <w:ind w:left="0" w:firstLine="0"/>
              <w:rPr>
                <w:rFonts w:ascii="Times New Roman" w:eastAsia="TimesNewRoman" w:hAnsi="Times New Roman" w:cs="Times New Roman"/>
                <w:sz w:val="24"/>
                <w:szCs w:val="24"/>
                <w:lang w:val="bg-BG"/>
              </w:rPr>
            </w:pPr>
            <w:r>
              <w:rPr>
                <w:rFonts w:ascii="TimesNewRomanPS-BoldItalicMT" w:hAnsi="TimesNewRomanPS-BoldItalicMT" w:cs="TimesNewRomanPS-BoldItalicMT"/>
                <w:b/>
                <w:bCs/>
                <w:i/>
                <w:iCs/>
                <w:lang w:val="bg-BG"/>
              </w:rPr>
              <w:t>- сняг</w:t>
            </w:r>
          </w:p>
        </w:tc>
        <w:tc>
          <w:tcPr>
            <w:tcW w:w="1893" w:type="dxa"/>
          </w:tcPr>
          <w:p w:rsidR="000765DF" w:rsidRPr="00684285" w:rsidRDefault="000765DF" w:rsidP="00C62811">
            <w:pPr>
              <w:spacing w:beforeAutospacing="0" w:afterAutospacing="0"/>
              <w:ind w:left="0" w:firstLine="0"/>
              <w:rPr>
                <w:rFonts w:ascii="Times New Roman" w:eastAsia="TimesNewRoman" w:hAnsi="Times New Roman" w:cs="Times New Roman"/>
                <w:lang w:val="bg-BG"/>
              </w:rPr>
            </w:pPr>
          </w:p>
        </w:tc>
        <w:tc>
          <w:tcPr>
            <w:tcW w:w="1926" w:type="dxa"/>
          </w:tcPr>
          <w:p w:rsidR="000765DF" w:rsidRPr="00C075E4" w:rsidRDefault="000765DF" w:rsidP="00C62811">
            <w:pPr>
              <w:spacing w:beforeAutospacing="0" w:afterAutospacing="0"/>
              <w:ind w:left="0" w:firstLine="0"/>
              <w:rPr>
                <w:rFonts w:ascii="Times New Roman" w:eastAsia="TimesNewRoman" w:hAnsi="Times New Roman" w:cs="Times New Roman"/>
                <w:lang w:val="bg-BG"/>
              </w:rPr>
            </w:pPr>
            <w:r w:rsidRPr="00C075E4">
              <w:rPr>
                <w:rFonts w:ascii="Times New Roman" w:eastAsia="TimesNewRoman" w:hAnsi="Times New Roman" w:cs="Times New Roman"/>
                <w:lang w:val="bg-BG"/>
              </w:rPr>
              <w:t>1,20</w:t>
            </w:r>
          </w:p>
        </w:tc>
        <w:tc>
          <w:tcPr>
            <w:tcW w:w="1926" w:type="dxa"/>
          </w:tcPr>
          <w:p w:rsidR="000765DF" w:rsidRPr="00C075E4" w:rsidRDefault="000765DF" w:rsidP="00C62811">
            <w:pPr>
              <w:spacing w:beforeAutospacing="0" w:afterAutospacing="0"/>
              <w:ind w:left="0" w:firstLine="0"/>
              <w:rPr>
                <w:rFonts w:ascii="Times New Roman" w:eastAsia="TimesNewRoman" w:hAnsi="Times New Roman" w:cs="Times New Roman"/>
                <w:lang w:val="bg-BG"/>
              </w:rPr>
            </w:pPr>
            <w:r w:rsidRPr="00C075E4">
              <w:rPr>
                <w:rFonts w:ascii="Times New Roman" w:eastAsia="TimesNewRoman" w:hAnsi="Times New Roman" w:cs="Times New Roman"/>
                <w:lang w:val="bg-BG"/>
              </w:rPr>
              <w:t>1,40</w:t>
            </w:r>
          </w:p>
        </w:tc>
        <w:tc>
          <w:tcPr>
            <w:tcW w:w="1958" w:type="dxa"/>
          </w:tcPr>
          <w:p w:rsidR="000765DF" w:rsidRPr="00C075E4" w:rsidRDefault="000765DF" w:rsidP="00C62811">
            <w:pPr>
              <w:spacing w:beforeAutospacing="0" w:afterAutospacing="0"/>
              <w:ind w:left="0" w:firstLine="0"/>
              <w:rPr>
                <w:rFonts w:ascii="Times New Roman" w:eastAsia="TimesNewRoman" w:hAnsi="Times New Roman" w:cs="Times New Roman"/>
                <w:sz w:val="24"/>
                <w:szCs w:val="24"/>
                <w:lang w:val="bg-BG"/>
              </w:rPr>
            </w:pPr>
            <w:r w:rsidRPr="00C075E4">
              <w:rPr>
                <w:rFonts w:ascii="Times New Roman" w:eastAsia="TimesNewRoman" w:hAnsi="Times New Roman" w:cs="Times New Roman"/>
                <w:lang w:val="bg-BG"/>
              </w:rPr>
              <w:t>1,68</w:t>
            </w:r>
          </w:p>
        </w:tc>
      </w:tr>
    </w:tbl>
    <w:p w:rsidR="000765DF" w:rsidRPr="00713995" w:rsidRDefault="000765DF" w:rsidP="000765DF">
      <w:pPr>
        <w:spacing w:line="276" w:lineRule="auto"/>
        <w:ind w:left="142"/>
        <w:rPr>
          <w:rFonts w:ascii="Times New Roman" w:hAnsi="Times New Roman"/>
          <w:szCs w:val="24"/>
          <w:lang w:val="bg-BG"/>
        </w:rPr>
      </w:pPr>
    </w:p>
    <w:p w:rsidR="000765DF" w:rsidRPr="006403E6" w:rsidRDefault="000765DF" w:rsidP="000765DF">
      <w:pPr>
        <w:spacing w:line="276" w:lineRule="auto"/>
        <w:ind w:left="142"/>
        <w:rPr>
          <w:rFonts w:ascii="Times New Roman" w:hAnsi="Times New Roman"/>
          <w:szCs w:val="24"/>
          <w:lang w:val="bg-BG"/>
        </w:rPr>
      </w:pPr>
      <w:r>
        <w:rPr>
          <w:rFonts w:ascii="Times New Roman" w:hAnsi="Times New Roman"/>
          <w:szCs w:val="24"/>
          <w:lang w:val="bg-BG"/>
        </w:rPr>
        <w:tab/>
      </w:r>
      <w:r w:rsidRPr="006403E6">
        <w:rPr>
          <w:rFonts w:ascii="Times New Roman" w:hAnsi="Times New Roman"/>
          <w:bCs/>
          <w:szCs w:val="24"/>
          <w:lang w:val="ru-RU"/>
        </w:rPr>
        <w:t xml:space="preserve"> </w:t>
      </w:r>
    </w:p>
    <w:p w:rsidR="000765DF" w:rsidRPr="002D1C07" w:rsidRDefault="000765DF" w:rsidP="000765DF">
      <w:pPr>
        <w:pStyle w:val="Default"/>
      </w:pPr>
      <w:r>
        <w:tab/>
      </w:r>
      <w:r w:rsidRPr="002D1C07">
        <w:t xml:space="preserve">Използвани материали : </w:t>
      </w:r>
    </w:p>
    <w:p w:rsidR="000765DF" w:rsidRPr="002D1C07" w:rsidRDefault="000765DF" w:rsidP="000765DF">
      <w:pPr>
        <w:pStyle w:val="Default"/>
      </w:pPr>
      <w:r w:rsidRPr="002D1C07">
        <w:t xml:space="preserve">Основи и стени – БМ150 </w:t>
      </w:r>
    </w:p>
    <w:p w:rsidR="000765DF" w:rsidRPr="002D1C07" w:rsidRDefault="000765DF" w:rsidP="000765DF">
      <w:pPr>
        <w:pStyle w:val="Default"/>
      </w:pPr>
      <w:r w:rsidRPr="002D1C07">
        <w:t xml:space="preserve">Панели БМ 200 </w:t>
      </w:r>
    </w:p>
    <w:p w:rsidR="000765DF" w:rsidRPr="002D1C07" w:rsidRDefault="000765DF" w:rsidP="000765DF">
      <w:pPr>
        <w:pStyle w:val="Default"/>
      </w:pPr>
      <w:r w:rsidRPr="002D1C07">
        <w:t xml:space="preserve">Стомана АІ </w:t>
      </w:r>
    </w:p>
    <w:p w:rsidR="000765DF" w:rsidRDefault="000765DF" w:rsidP="00602BF0">
      <w:pPr>
        <w:spacing w:line="276" w:lineRule="auto"/>
        <w:rPr>
          <w:rFonts w:ascii="Times New Roman" w:hAnsi="Times New Roman"/>
          <w:szCs w:val="24"/>
          <w:lang w:val="bg-BG"/>
        </w:rPr>
      </w:pPr>
      <w:r w:rsidRPr="002D1C07">
        <w:rPr>
          <w:rFonts w:ascii="Times New Roman" w:hAnsi="Times New Roman"/>
          <w:szCs w:val="24"/>
        </w:rPr>
        <w:t xml:space="preserve">Стомана АІІ </w:t>
      </w:r>
    </w:p>
    <w:p w:rsidR="000765DF" w:rsidRPr="00D2397C" w:rsidRDefault="000765DF" w:rsidP="00602BF0">
      <w:pPr>
        <w:spacing w:line="276" w:lineRule="auto"/>
        <w:rPr>
          <w:rFonts w:ascii="Times New Roman" w:hAnsi="Times New Roman"/>
          <w:szCs w:val="24"/>
          <w:lang w:val="bg-BG"/>
        </w:rPr>
      </w:pPr>
      <w:r w:rsidRPr="002D1C07">
        <w:rPr>
          <w:rFonts w:ascii="Times New Roman" w:hAnsi="Times New Roman"/>
          <w:szCs w:val="24"/>
        </w:rPr>
        <w:t xml:space="preserve">Стомана </w:t>
      </w:r>
      <w:r w:rsidRPr="008433F5">
        <w:rPr>
          <w:rFonts w:ascii="Times New Roman" w:hAnsi="Times New Roman"/>
          <w:szCs w:val="24"/>
        </w:rPr>
        <w:t xml:space="preserve">АІІІ </w:t>
      </w:r>
    </w:p>
    <w:p w:rsidR="000765DF" w:rsidRPr="008433F5" w:rsidRDefault="000765DF" w:rsidP="000765DF">
      <w:pPr>
        <w:spacing w:line="276" w:lineRule="auto"/>
        <w:ind w:left="142"/>
        <w:rPr>
          <w:rFonts w:ascii="Times New Roman" w:hAnsi="Times New Roman"/>
          <w:szCs w:val="24"/>
          <w:lang w:val="bg-BG"/>
        </w:rPr>
      </w:pPr>
    </w:p>
    <w:p w:rsidR="000765DF" w:rsidRPr="0079572E" w:rsidRDefault="000765DF" w:rsidP="000765DF">
      <w:pPr>
        <w:rPr>
          <w:rFonts w:ascii="Times New Roman" w:eastAsia="TimesNewRoman" w:hAnsi="Times New Roman"/>
          <w:b/>
          <w:szCs w:val="24"/>
          <w:lang w:val="bg-BG"/>
        </w:rPr>
      </w:pPr>
      <w:r w:rsidRPr="0079572E">
        <w:rPr>
          <w:rFonts w:ascii="Times New Roman" w:eastAsia="TimesNewRoman" w:hAnsi="Times New Roman"/>
          <w:b/>
          <w:szCs w:val="24"/>
          <w:lang w:val="bg-BG"/>
        </w:rPr>
        <w:t>За бетон М150 (клас B12.5):</w:t>
      </w:r>
    </w:p>
    <w:p w:rsidR="000765DF" w:rsidRPr="002960AC" w:rsidRDefault="000765DF" w:rsidP="000765DF">
      <w:pPr>
        <w:rPr>
          <w:rFonts w:ascii="Times New Roman" w:eastAsia="TimesNewRoman" w:hAnsi="Times New Roman"/>
          <w:szCs w:val="24"/>
          <w:lang w:val="bg-BG"/>
        </w:rPr>
      </w:pPr>
      <w:r w:rsidRPr="002960AC">
        <w:rPr>
          <w:rFonts w:ascii="Times New Roman" w:eastAsia="TimesNewRoman" w:hAnsi="Times New Roman"/>
          <w:szCs w:val="24"/>
          <w:lang w:val="bg-BG"/>
        </w:rPr>
        <w:t xml:space="preserve">- изчислително съпротивление (призмена якост) </w:t>
      </w:r>
      <w:r w:rsidRPr="00151397">
        <w:rPr>
          <w:rFonts w:ascii="Times New Roman" w:eastAsia="TimesNewRoman" w:hAnsi="Times New Roman"/>
          <w:szCs w:val="24"/>
          <w:lang w:val="bg-BG"/>
        </w:rPr>
        <w:t>по</w:t>
      </w:r>
      <w:r>
        <w:rPr>
          <w:rFonts w:ascii="Times New Roman" w:eastAsia="TimesNewRoman" w:hAnsi="Times New Roman"/>
          <w:szCs w:val="24"/>
          <w:lang w:val="bg-BG"/>
        </w:rPr>
        <w:t xml:space="preserve"> нормите от 1967г.</w:t>
      </w:r>
      <w:r w:rsidRPr="002960AC">
        <w:rPr>
          <w:rFonts w:ascii="Times New Roman" w:eastAsia="TimesNewRoman" w:hAnsi="Times New Roman"/>
          <w:szCs w:val="24"/>
          <w:lang w:val="bg-BG"/>
        </w:rPr>
        <w:t xml:space="preserve"> – 0,65 kN/cm2;</w:t>
      </w:r>
    </w:p>
    <w:p w:rsidR="000765DF" w:rsidRPr="002960AC" w:rsidRDefault="000765DF" w:rsidP="000765DF">
      <w:pPr>
        <w:rPr>
          <w:rFonts w:ascii="Times New Roman" w:eastAsia="TimesNewRoman" w:hAnsi="Times New Roman"/>
          <w:szCs w:val="24"/>
          <w:lang w:val="bg-BG"/>
        </w:rPr>
      </w:pPr>
      <w:r w:rsidRPr="002960AC">
        <w:rPr>
          <w:rFonts w:ascii="Times New Roman" w:eastAsia="TimesNewRoman" w:hAnsi="Times New Roman"/>
          <w:szCs w:val="24"/>
          <w:lang w:val="bg-BG"/>
        </w:rPr>
        <w:t xml:space="preserve">- изчислително съпротивление (призмена якост) </w:t>
      </w:r>
      <w:r w:rsidRPr="00151397">
        <w:rPr>
          <w:rFonts w:ascii="Times New Roman" w:eastAsia="TimesNewRoman" w:hAnsi="Times New Roman"/>
          <w:szCs w:val="24"/>
          <w:lang w:val="bg-BG"/>
        </w:rPr>
        <w:t>по</w:t>
      </w:r>
      <w:r>
        <w:rPr>
          <w:rFonts w:ascii="Times New Roman" w:eastAsia="TimesNewRoman" w:hAnsi="Times New Roman"/>
          <w:szCs w:val="24"/>
          <w:lang w:val="bg-BG"/>
        </w:rPr>
        <w:t xml:space="preserve"> действащите норми</w:t>
      </w:r>
      <w:r w:rsidRPr="002960AC">
        <w:rPr>
          <w:rFonts w:ascii="Times New Roman" w:eastAsia="TimesNewRoman" w:hAnsi="Times New Roman"/>
          <w:szCs w:val="24"/>
          <w:lang w:val="bg-BG"/>
        </w:rPr>
        <w:t xml:space="preserve"> – 0,75 kN/cm2;</w:t>
      </w:r>
    </w:p>
    <w:p w:rsidR="000765DF" w:rsidRDefault="000765DF" w:rsidP="000765DF">
      <w:pPr>
        <w:spacing w:line="276" w:lineRule="auto"/>
        <w:rPr>
          <w:rFonts w:ascii="Times New Roman" w:eastAsia="TimesNewRoman" w:hAnsi="Times New Roman"/>
          <w:szCs w:val="24"/>
          <w:lang w:val="bg-BG"/>
        </w:rPr>
      </w:pPr>
      <w:r w:rsidRPr="002960AC">
        <w:rPr>
          <w:rFonts w:ascii="Times New Roman" w:eastAsia="TimesNewRoman" w:hAnsi="Times New Roman"/>
          <w:szCs w:val="24"/>
          <w:lang w:val="bg-BG"/>
        </w:rPr>
        <w:t>- превишение на изчислително съпротивление 15,38 %;</w:t>
      </w:r>
    </w:p>
    <w:p w:rsidR="000765DF" w:rsidRPr="00151397" w:rsidRDefault="000765DF" w:rsidP="000765DF">
      <w:pPr>
        <w:rPr>
          <w:rFonts w:ascii="Times New Roman" w:eastAsia="TimesNewRoman" w:hAnsi="Times New Roman"/>
          <w:b/>
          <w:szCs w:val="24"/>
          <w:lang w:val="bg-BG"/>
        </w:rPr>
      </w:pPr>
      <w:r w:rsidRPr="00151397">
        <w:rPr>
          <w:rFonts w:ascii="Times New Roman" w:eastAsia="TimesNewRoman" w:hAnsi="Times New Roman"/>
          <w:b/>
          <w:szCs w:val="24"/>
          <w:lang w:val="bg-BG"/>
        </w:rPr>
        <w:t>За бетон М200 (клас B</w:t>
      </w:r>
      <w:r>
        <w:rPr>
          <w:rFonts w:ascii="Times New Roman" w:eastAsia="TimesNewRoman" w:hAnsi="Times New Roman"/>
          <w:b/>
          <w:szCs w:val="24"/>
          <w:lang w:val="bg-BG"/>
        </w:rPr>
        <w:t>15</w:t>
      </w:r>
      <w:r w:rsidRPr="00151397">
        <w:rPr>
          <w:rFonts w:ascii="Times New Roman" w:eastAsia="TimesNewRoman" w:hAnsi="Times New Roman"/>
          <w:b/>
          <w:szCs w:val="24"/>
          <w:lang w:val="bg-BG"/>
        </w:rPr>
        <w:t>) :</w:t>
      </w:r>
    </w:p>
    <w:p w:rsidR="000765DF" w:rsidRPr="00151397" w:rsidRDefault="000765DF" w:rsidP="000765DF">
      <w:pPr>
        <w:rPr>
          <w:rFonts w:ascii="Times New Roman" w:eastAsia="TimesNewRoman" w:hAnsi="Times New Roman"/>
          <w:szCs w:val="24"/>
          <w:lang w:val="bg-BG"/>
        </w:rPr>
      </w:pPr>
      <w:r>
        <w:rPr>
          <w:rFonts w:ascii="Times New Roman" w:eastAsia="TimesNewRoman" w:hAnsi="Times New Roman"/>
          <w:szCs w:val="24"/>
          <w:lang w:val="bg-BG"/>
        </w:rPr>
        <w:t xml:space="preserve"> </w:t>
      </w:r>
      <w:r w:rsidRPr="00151397">
        <w:rPr>
          <w:rFonts w:ascii="Times New Roman" w:eastAsia="TimesNewRoman" w:hAnsi="Times New Roman"/>
          <w:szCs w:val="24"/>
          <w:lang w:val="bg-BG"/>
        </w:rPr>
        <w:t>- изчислително съпротивление (призмена якост) по</w:t>
      </w:r>
      <w:r>
        <w:rPr>
          <w:rFonts w:ascii="Times New Roman" w:eastAsia="TimesNewRoman" w:hAnsi="Times New Roman"/>
          <w:szCs w:val="24"/>
          <w:lang w:val="bg-BG"/>
        </w:rPr>
        <w:t xml:space="preserve"> нормите от 1967г.</w:t>
      </w:r>
      <w:r w:rsidRPr="00151397">
        <w:rPr>
          <w:rFonts w:ascii="Times New Roman" w:eastAsia="TimesNewRoman" w:hAnsi="Times New Roman"/>
          <w:szCs w:val="24"/>
          <w:lang w:val="bg-BG"/>
        </w:rPr>
        <w:t xml:space="preserve">  – 0,80 kN/cm2;</w:t>
      </w:r>
    </w:p>
    <w:p w:rsidR="000765DF" w:rsidRDefault="000765DF" w:rsidP="000765DF">
      <w:pPr>
        <w:rPr>
          <w:rFonts w:ascii="Times New Roman" w:eastAsia="TimesNewRoman" w:hAnsi="Times New Roman"/>
          <w:szCs w:val="24"/>
          <w:lang w:val="bg-BG"/>
        </w:rPr>
      </w:pPr>
      <w:r>
        <w:rPr>
          <w:rFonts w:ascii="Times New Roman" w:eastAsia="TimesNewRoman" w:hAnsi="Times New Roman"/>
          <w:szCs w:val="24"/>
          <w:lang w:val="bg-BG"/>
        </w:rPr>
        <w:t xml:space="preserve"> </w:t>
      </w:r>
      <w:r w:rsidRPr="00151397">
        <w:rPr>
          <w:rFonts w:ascii="Times New Roman" w:eastAsia="TimesNewRoman" w:hAnsi="Times New Roman"/>
          <w:szCs w:val="24"/>
          <w:lang w:val="bg-BG"/>
        </w:rPr>
        <w:t>- изчислително съпротивление (призмена якост) по</w:t>
      </w:r>
      <w:r>
        <w:rPr>
          <w:rFonts w:ascii="Times New Roman" w:eastAsia="TimesNewRoman" w:hAnsi="Times New Roman"/>
          <w:szCs w:val="24"/>
          <w:lang w:val="bg-BG"/>
        </w:rPr>
        <w:t xml:space="preserve"> действащите норми </w:t>
      </w:r>
      <w:r w:rsidRPr="00151397">
        <w:rPr>
          <w:rFonts w:ascii="Times New Roman" w:eastAsia="TimesNewRoman" w:hAnsi="Times New Roman"/>
          <w:szCs w:val="24"/>
          <w:lang w:val="bg-BG"/>
        </w:rPr>
        <w:t>– 1,15 kN/cm2;</w:t>
      </w:r>
    </w:p>
    <w:p w:rsidR="000765DF" w:rsidRPr="00151397" w:rsidRDefault="000765DF" w:rsidP="000765DF">
      <w:pPr>
        <w:rPr>
          <w:rFonts w:ascii="Times New Roman" w:eastAsia="TimesNewRoman" w:hAnsi="Times New Roman"/>
          <w:szCs w:val="24"/>
          <w:lang w:val="bg-BG"/>
        </w:rPr>
      </w:pPr>
      <w:r>
        <w:rPr>
          <w:rFonts w:ascii="Times New Roman" w:eastAsia="TimesNewRoman" w:hAnsi="Times New Roman"/>
          <w:szCs w:val="24"/>
          <w:lang w:val="bg-BG"/>
        </w:rPr>
        <w:t xml:space="preserve"> </w:t>
      </w:r>
      <w:r w:rsidRPr="00151397">
        <w:rPr>
          <w:rFonts w:ascii="Times New Roman" w:eastAsia="TimesNewRoman" w:hAnsi="Times New Roman"/>
          <w:szCs w:val="24"/>
          <w:lang w:val="bg-BG"/>
        </w:rPr>
        <w:t>- превишение на изчислително съпротивление 30,43 %;</w:t>
      </w:r>
    </w:p>
    <w:p w:rsidR="000765DF" w:rsidRDefault="000765DF" w:rsidP="000765DF">
      <w:pPr>
        <w:rPr>
          <w:rFonts w:ascii="Times New Roman" w:eastAsia="TimesNewRoman" w:hAnsi="Times New Roman"/>
          <w:szCs w:val="24"/>
          <w:lang w:val="bg-BG"/>
        </w:rPr>
      </w:pPr>
      <w:r w:rsidRPr="00373647">
        <w:rPr>
          <w:rFonts w:ascii="Times New Roman" w:eastAsia="TimesNewRoman" w:hAnsi="Times New Roman"/>
          <w:b/>
          <w:szCs w:val="24"/>
          <w:lang w:val="bg-BG"/>
        </w:rPr>
        <w:t>За армировка клас А-І</w:t>
      </w:r>
      <w:r w:rsidRPr="00151397">
        <w:rPr>
          <w:rFonts w:ascii="Times New Roman" w:eastAsia="TimesNewRoman" w:hAnsi="Times New Roman"/>
          <w:szCs w:val="24"/>
          <w:lang w:val="bg-BG"/>
        </w:rPr>
        <w:t>:</w:t>
      </w:r>
    </w:p>
    <w:p w:rsidR="000765DF" w:rsidRPr="00151397" w:rsidRDefault="000765DF" w:rsidP="000765DF">
      <w:pPr>
        <w:rPr>
          <w:rFonts w:ascii="Times New Roman" w:eastAsia="TimesNewRoman" w:hAnsi="Times New Roman"/>
          <w:szCs w:val="24"/>
          <w:lang w:val="bg-BG"/>
        </w:rPr>
      </w:pPr>
      <w:r w:rsidRPr="00151397">
        <w:rPr>
          <w:rFonts w:ascii="Times New Roman" w:eastAsia="TimesNewRoman" w:hAnsi="Times New Roman"/>
          <w:szCs w:val="24"/>
          <w:lang w:val="bg-BG"/>
        </w:rPr>
        <w:t>- изчислително съпротивление по</w:t>
      </w:r>
      <w:r>
        <w:rPr>
          <w:rFonts w:ascii="Times New Roman" w:eastAsia="TimesNewRoman" w:hAnsi="Times New Roman"/>
          <w:szCs w:val="24"/>
          <w:lang w:val="bg-BG"/>
        </w:rPr>
        <w:t xml:space="preserve"> нормите от 1967г. </w:t>
      </w:r>
      <w:r w:rsidRPr="00151397">
        <w:rPr>
          <w:rFonts w:ascii="Times New Roman" w:eastAsia="TimesNewRoman" w:hAnsi="Times New Roman"/>
          <w:szCs w:val="24"/>
          <w:lang w:val="bg-BG"/>
        </w:rPr>
        <w:t>– 21,0 kN/cm2;</w:t>
      </w:r>
    </w:p>
    <w:p w:rsidR="000765DF" w:rsidRPr="00151397" w:rsidRDefault="000765DF" w:rsidP="000765DF">
      <w:pPr>
        <w:rPr>
          <w:rFonts w:ascii="Times New Roman" w:eastAsia="TimesNewRoman" w:hAnsi="Times New Roman"/>
          <w:szCs w:val="24"/>
          <w:lang w:val="bg-BG"/>
        </w:rPr>
      </w:pPr>
      <w:r w:rsidRPr="00151397">
        <w:rPr>
          <w:rFonts w:ascii="Times New Roman" w:eastAsia="TimesNewRoman" w:hAnsi="Times New Roman"/>
          <w:szCs w:val="24"/>
          <w:lang w:val="bg-BG"/>
        </w:rPr>
        <w:t>- изчислително съпротивление по</w:t>
      </w:r>
      <w:r>
        <w:rPr>
          <w:rFonts w:ascii="Times New Roman" w:eastAsia="TimesNewRoman" w:hAnsi="Times New Roman"/>
          <w:szCs w:val="24"/>
          <w:lang w:val="bg-BG"/>
        </w:rPr>
        <w:t xml:space="preserve"> действащите норми </w:t>
      </w:r>
      <w:r w:rsidRPr="00151397">
        <w:rPr>
          <w:rFonts w:ascii="Times New Roman" w:eastAsia="TimesNewRoman" w:hAnsi="Times New Roman"/>
          <w:szCs w:val="24"/>
          <w:lang w:val="bg-BG"/>
        </w:rPr>
        <w:t>– 22,5 kN/cm2;</w:t>
      </w:r>
    </w:p>
    <w:p w:rsidR="000765DF" w:rsidRPr="00151397" w:rsidRDefault="000765DF" w:rsidP="000765DF">
      <w:pPr>
        <w:rPr>
          <w:rFonts w:ascii="Times New Roman" w:eastAsia="TimesNewRoman" w:hAnsi="Times New Roman"/>
          <w:szCs w:val="24"/>
          <w:lang w:val="bg-BG"/>
        </w:rPr>
      </w:pPr>
      <w:r w:rsidRPr="00151397">
        <w:rPr>
          <w:rFonts w:ascii="Times New Roman" w:eastAsia="TimesNewRoman" w:hAnsi="Times New Roman"/>
          <w:szCs w:val="24"/>
          <w:lang w:val="bg-BG"/>
        </w:rPr>
        <w:t>- превишение на изчислително съпротивление 7,14 %;</w:t>
      </w:r>
    </w:p>
    <w:p w:rsidR="000765DF" w:rsidRPr="00904729" w:rsidRDefault="000765DF" w:rsidP="000765DF">
      <w:pPr>
        <w:rPr>
          <w:rFonts w:ascii="Times New Roman" w:eastAsia="TimesNewRoman" w:hAnsi="Times New Roman"/>
          <w:b/>
          <w:szCs w:val="24"/>
          <w:lang w:val="bg-BG"/>
        </w:rPr>
      </w:pPr>
      <w:r w:rsidRPr="00904729">
        <w:rPr>
          <w:rFonts w:ascii="Times New Roman" w:eastAsia="TimesNewRoman" w:hAnsi="Times New Roman"/>
          <w:b/>
          <w:szCs w:val="24"/>
          <w:lang w:val="bg-BG"/>
        </w:rPr>
        <w:t>За армировка клас А-ІІ:</w:t>
      </w:r>
    </w:p>
    <w:p w:rsidR="000765DF" w:rsidRPr="00904729" w:rsidRDefault="000765DF" w:rsidP="000765DF">
      <w:pPr>
        <w:rPr>
          <w:rFonts w:ascii="Times New Roman" w:eastAsia="TimesNewRoman" w:hAnsi="Times New Roman"/>
          <w:szCs w:val="24"/>
          <w:lang w:val="bg-BG"/>
        </w:rPr>
      </w:pPr>
      <w:r w:rsidRPr="00904729">
        <w:rPr>
          <w:rFonts w:ascii="Times New Roman" w:eastAsia="TimesNewRoman" w:hAnsi="Times New Roman"/>
          <w:szCs w:val="24"/>
          <w:lang w:val="bg-BG"/>
        </w:rPr>
        <w:t>- изчислително съпротивление по</w:t>
      </w:r>
      <w:r>
        <w:rPr>
          <w:rFonts w:ascii="Times New Roman" w:eastAsia="TimesNewRoman" w:hAnsi="Times New Roman"/>
          <w:szCs w:val="24"/>
          <w:lang w:val="bg-BG"/>
        </w:rPr>
        <w:t xml:space="preserve"> нормите от 1967г. </w:t>
      </w:r>
      <w:r w:rsidRPr="00904729">
        <w:rPr>
          <w:rFonts w:ascii="Times New Roman" w:eastAsia="TimesNewRoman" w:hAnsi="Times New Roman"/>
          <w:szCs w:val="24"/>
          <w:lang w:val="bg-BG"/>
        </w:rPr>
        <w:t>– 27,0 kN/cm2;</w:t>
      </w:r>
    </w:p>
    <w:p w:rsidR="000765DF" w:rsidRPr="00904729" w:rsidRDefault="000765DF" w:rsidP="000765DF">
      <w:pPr>
        <w:rPr>
          <w:rFonts w:ascii="Times New Roman" w:eastAsia="TimesNewRoman" w:hAnsi="Times New Roman"/>
          <w:szCs w:val="24"/>
          <w:lang w:val="bg-BG"/>
        </w:rPr>
      </w:pPr>
      <w:r w:rsidRPr="00904729">
        <w:rPr>
          <w:rFonts w:ascii="Times New Roman" w:eastAsia="TimesNewRoman" w:hAnsi="Times New Roman"/>
          <w:szCs w:val="24"/>
          <w:lang w:val="bg-BG"/>
        </w:rPr>
        <w:t>- изчислително съпротивление по</w:t>
      </w:r>
      <w:r>
        <w:rPr>
          <w:rFonts w:ascii="Times New Roman" w:eastAsia="TimesNewRoman" w:hAnsi="Times New Roman"/>
          <w:szCs w:val="24"/>
          <w:lang w:val="bg-BG"/>
        </w:rPr>
        <w:t xml:space="preserve"> действащите норми </w:t>
      </w:r>
      <w:r w:rsidRPr="00904729">
        <w:rPr>
          <w:rFonts w:ascii="Times New Roman" w:eastAsia="TimesNewRoman" w:hAnsi="Times New Roman"/>
          <w:szCs w:val="24"/>
          <w:lang w:val="bg-BG"/>
        </w:rPr>
        <w:t>– 28,0 kN/cm2;</w:t>
      </w:r>
    </w:p>
    <w:p w:rsidR="000765DF" w:rsidRDefault="000765DF" w:rsidP="000765DF">
      <w:pPr>
        <w:spacing w:line="276" w:lineRule="auto"/>
        <w:ind w:left="142" w:hanging="142"/>
        <w:rPr>
          <w:rFonts w:ascii="Times New Roman" w:eastAsia="TimesNewRoman" w:hAnsi="Times New Roman"/>
          <w:szCs w:val="24"/>
          <w:lang w:val="bg-BG"/>
        </w:rPr>
      </w:pPr>
      <w:r w:rsidRPr="00904729">
        <w:rPr>
          <w:rFonts w:ascii="Times New Roman" w:eastAsia="TimesNewRoman" w:hAnsi="Times New Roman"/>
          <w:szCs w:val="24"/>
          <w:lang w:val="bg-BG"/>
        </w:rPr>
        <w:t>- превишение на изчислително съпротивление 3,70 %</w:t>
      </w:r>
    </w:p>
    <w:p w:rsidR="000765DF" w:rsidRPr="00FC6A35" w:rsidRDefault="000765DF" w:rsidP="000765DF">
      <w:pPr>
        <w:rPr>
          <w:rFonts w:ascii="Times New Roman" w:hAnsi="Times New Roman"/>
          <w:b/>
          <w:bCs/>
          <w:szCs w:val="24"/>
          <w:lang w:val="bg-BG"/>
        </w:rPr>
      </w:pPr>
      <w:r w:rsidRPr="00FC6A35">
        <w:rPr>
          <w:rFonts w:ascii="Times New Roman" w:hAnsi="Times New Roman"/>
          <w:b/>
          <w:bCs/>
          <w:szCs w:val="24"/>
          <w:lang w:val="bg-BG"/>
        </w:rPr>
        <w:t>за армировка клас AIII</w:t>
      </w:r>
      <w:r w:rsidRPr="00E02007">
        <w:rPr>
          <w:rFonts w:ascii="Times New Roman" w:hAnsi="Times New Roman"/>
          <w:b/>
          <w:bCs/>
          <w:color w:val="000000" w:themeColor="text1"/>
          <w:szCs w:val="24"/>
          <w:lang w:val="bg-BG"/>
        </w:rPr>
        <w:t>:</w:t>
      </w:r>
    </w:p>
    <w:p w:rsidR="000765DF" w:rsidRPr="00151397" w:rsidRDefault="000765DF" w:rsidP="000765DF">
      <w:pPr>
        <w:rPr>
          <w:rFonts w:ascii="Times New Roman" w:eastAsia="TimesNewRoman" w:hAnsi="Times New Roman"/>
          <w:szCs w:val="24"/>
          <w:lang w:val="bg-BG"/>
        </w:rPr>
      </w:pPr>
      <w:r w:rsidRPr="00FC6A35">
        <w:rPr>
          <w:rFonts w:ascii="Times New Roman" w:hAnsi="Times New Roman"/>
          <w:b/>
          <w:bCs/>
          <w:szCs w:val="24"/>
          <w:lang w:val="bg-BG"/>
        </w:rPr>
        <w:t xml:space="preserve">- </w:t>
      </w:r>
      <w:r w:rsidRPr="00FC6A35">
        <w:rPr>
          <w:rFonts w:ascii="Times New Roman" w:hAnsi="Times New Roman"/>
          <w:szCs w:val="24"/>
          <w:lang w:val="bg-BG"/>
        </w:rPr>
        <w:t>изч. съпротивление по нормите от 196</w:t>
      </w:r>
      <w:r w:rsidRPr="00A4305A">
        <w:rPr>
          <w:rFonts w:ascii="Times New Roman" w:hAnsi="Times New Roman"/>
          <w:szCs w:val="24"/>
          <w:lang w:val="ru-RU"/>
        </w:rPr>
        <w:t>7</w:t>
      </w:r>
      <w:r>
        <w:rPr>
          <w:rFonts w:ascii="Times New Roman" w:hAnsi="Times New Roman"/>
          <w:szCs w:val="24"/>
          <w:lang w:val="bg-BG"/>
        </w:rPr>
        <w:t xml:space="preserve">г. - </w:t>
      </w:r>
      <w:r w:rsidRPr="00A4305A">
        <w:rPr>
          <w:rFonts w:ascii="Times New Roman" w:hAnsi="Times New Roman"/>
          <w:szCs w:val="24"/>
          <w:lang w:val="ru-RU"/>
        </w:rPr>
        <w:t>36</w:t>
      </w:r>
      <w:r w:rsidRPr="00FC6A35">
        <w:rPr>
          <w:rFonts w:ascii="Times New Roman" w:hAnsi="Times New Roman"/>
          <w:szCs w:val="24"/>
          <w:lang w:val="bg-BG"/>
        </w:rPr>
        <w:t>,0</w:t>
      </w:r>
      <w:r w:rsidRPr="007B1A46">
        <w:rPr>
          <w:rFonts w:ascii="Times New Roman" w:eastAsia="TimesNewRoman" w:hAnsi="Times New Roman"/>
          <w:szCs w:val="24"/>
          <w:lang w:val="bg-BG"/>
        </w:rPr>
        <w:t xml:space="preserve"> </w:t>
      </w:r>
      <w:r w:rsidRPr="00151397">
        <w:rPr>
          <w:rFonts w:ascii="Times New Roman" w:eastAsia="TimesNewRoman" w:hAnsi="Times New Roman"/>
          <w:szCs w:val="24"/>
          <w:lang w:val="bg-BG"/>
        </w:rPr>
        <w:t>kN/cm2;</w:t>
      </w:r>
    </w:p>
    <w:p w:rsidR="000765DF" w:rsidRPr="00151397" w:rsidRDefault="000765DF" w:rsidP="000765DF">
      <w:pPr>
        <w:rPr>
          <w:rFonts w:ascii="Times New Roman" w:eastAsia="TimesNewRoman" w:hAnsi="Times New Roman"/>
          <w:szCs w:val="24"/>
          <w:lang w:val="bg-BG"/>
        </w:rPr>
      </w:pPr>
      <w:r w:rsidRPr="00FC6A35">
        <w:rPr>
          <w:rFonts w:ascii="Times New Roman" w:hAnsi="Times New Roman"/>
          <w:b/>
          <w:bCs/>
          <w:szCs w:val="24"/>
          <w:lang w:val="bg-BG"/>
        </w:rPr>
        <w:t xml:space="preserve">- </w:t>
      </w:r>
      <w:r w:rsidRPr="00FC6A35">
        <w:rPr>
          <w:rFonts w:ascii="Times New Roman" w:hAnsi="Times New Roman"/>
          <w:szCs w:val="24"/>
          <w:lang w:val="bg-BG"/>
        </w:rPr>
        <w:t xml:space="preserve">изч. съпротивление по действащите норми  - </w:t>
      </w:r>
      <w:r w:rsidRPr="00A4305A">
        <w:rPr>
          <w:rFonts w:ascii="Times New Roman" w:hAnsi="Times New Roman"/>
          <w:szCs w:val="24"/>
          <w:lang w:val="ru-RU"/>
        </w:rPr>
        <w:t>37</w:t>
      </w:r>
      <w:r>
        <w:rPr>
          <w:rFonts w:ascii="Times New Roman" w:hAnsi="Times New Roman"/>
          <w:szCs w:val="24"/>
          <w:lang w:val="bg-BG"/>
        </w:rPr>
        <w:t>,5</w:t>
      </w:r>
      <w:r w:rsidRPr="00FC6A35">
        <w:rPr>
          <w:rFonts w:ascii="Times New Roman" w:hAnsi="Times New Roman"/>
          <w:szCs w:val="24"/>
          <w:lang w:val="bg-BG"/>
        </w:rPr>
        <w:t xml:space="preserve"> </w:t>
      </w:r>
      <w:r w:rsidRPr="00151397">
        <w:rPr>
          <w:rFonts w:ascii="Times New Roman" w:eastAsia="TimesNewRoman" w:hAnsi="Times New Roman"/>
          <w:szCs w:val="24"/>
          <w:lang w:val="bg-BG"/>
        </w:rPr>
        <w:t>kN/cm2;</w:t>
      </w:r>
    </w:p>
    <w:p w:rsidR="000765DF" w:rsidRPr="00A4305A" w:rsidRDefault="000765DF" w:rsidP="000765DF">
      <w:pPr>
        <w:rPr>
          <w:rFonts w:ascii="Times New Roman" w:eastAsia="TimesNewRoman" w:hAnsi="Times New Roman"/>
          <w:szCs w:val="24"/>
          <w:lang w:val="ru-RU"/>
        </w:rPr>
      </w:pPr>
      <w:r w:rsidRPr="00151397">
        <w:rPr>
          <w:rFonts w:ascii="Times New Roman" w:eastAsia="TimesNewRoman" w:hAnsi="Times New Roman"/>
          <w:szCs w:val="24"/>
          <w:lang w:val="bg-BG"/>
        </w:rPr>
        <w:t xml:space="preserve">- превишение на изчислително съпротивление </w:t>
      </w:r>
      <w:r>
        <w:rPr>
          <w:rFonts w:ascii="Times New Roman" w:eastAsia="TimesNewRoman" w:hAnsi="Times New Roman"/>
          <w:szCs w:val="24"/>
          <w:lang w:val="bg-BG"/>
        </w:rPr>
        <w:t>4,17</w:t>
      </w:r>
      <w:r w:rsidRPr="00151397">
        <w:rPr>
          <w:rFonts w:ascii="Times New Roman" w:eastAsia="TimesNewRoman" w:hAnsi="Times New Roman"/>
          <w:szCs w:val="24"/>
          <w:lang w:val="bg-BG"/>
        </w:rPr>
        <w:t xml:space="preserve"> %;</w:t>
      </w:r>
    </w:p>
    <w:p w:rsidR="000765DF" w:rsidRPr="005B13AE" w:rsidRDefault="000765DF" w:rsidP="000765DF">
      <w:pPr>
        <w:rPr>
          <w:rFonts w:ascii="Times New Roman" w:eastAsia="TimesNewRoman" w:hAnsi="Times New Roman"/>
          <w:szCs w:val="24"/>
          <w:lang w:val="bg-BG"/>
        </w:rPr>
      </w:pPr>
      <w:r w:rsidRPr="005B13AE">
        <w:rPr>
          <w:rFonts w:ascii="Times New Roman" w:eastAsia="TimesNewRoman" w:hAnsi="Times New Roman"/>
          <w:szCs w:val="24"/>
          <w:lang w:val="bg-BG"/>
        </w:rPr>
        <w:t>Заключение:</w:t>
      </w:r>
    </w:p>
    <w:p w:rsidR="000765DF" w:rsidRPr="005B13AE" w:rsidRDefault="000765DF" w:rsidP="000765DF">
      <w:pPr>
        <w:spacing w:line="276" w:lineRule="auto"/>
        <w:ind w:left="142"/>
        <w:jc w:val="both"/>
        <w:rPr>
          <w:rFonts w:ascii="Times New Roman" w:hAnsi="Times New Roman"/>
          <w:szCs w:val="24"/>
          <w:lang w:val="bg-BG"/>
        </w:rPr>
      </w:pPr>
      <w:r w:rsidRPr="00A4305A">
        <w:rPr>
          <w:rFonts w:ascii="Times New Roman" w:eastAsia="Calibri" w:hAnsi="Times New Roman"/>
          <w:szCs w:val="24"/>
          <w:lang w:val="ru-RU" w:eastAsia="bg-BG"/>
        </w:rPr>
        <w:t>От извършената съпоставка на якостните характеристики на бетона и стоманата, заложени при първоначалното проектиране на строежа и действащите, на настоящият етап, норми за проектиране на бетонни и стоманобетонни конструкции е видно, че изчислителните им съпротивления са близки по стойност.</w:t>
      </w:r>
    </w:p>
    <w:p w:rsidR="000765DF" w:rsidRDefault="000765DF" w:rsidP="000765DF">
      <w:pPr>
        <w:tabs>
          <w:tab w:val="left" w:pos="567"/>
        </w:tabs>
        <w:spacing w:line="276" w:lineRule="auto"/>
        <w:ind w:left="142"/>
        <w:jc w:val="both"/>
        <w:rPr>
          <w:rFonts w:ascii="Times New Roman" w:hAnsi="Times New Roman"/>
          <w:color w:val="FF0000"/>
          <w:szCs w:val="24"/>
          <w:lang w:val="bg-BG"/>
        </w:rPr>
      </w:pPr>
      <w:r>
        <w:rPr>
          <w:rFonts w:ascii="Times New Roman" w:hAnsi="Times New Roman"/>
          <w:b/>
          <w:szCs w:val="24"/>
          <w:lang w:val="bg-BG"/>
        </w:rPr>
        <w:tab/>
      </w:r>
      <w:r>
        <w:rPr>
          <w:rFonts w:ascii="Times New Roman" w:hAnsi="Times New Roman"/>
          <w:b/>
          <w:szCs w:val="24"/>
          <w:lang w:val="bg-BG"/>
        </w:rPr>
        <w:tab/>
      </w:r>
      <w:r w:rsidRPr="00A4305A">
        <w:rPr>
          <w:rFonts w:ascii="Times New Roman" w:hAnsi="Times New Roman"/>
          <w:szCs w:val="24"/>
          <w:lang w:val="ru-RU"/>
        </w:rPr>
        <w:t>Определянето на вероятната якост на натиск на бетона е извършено по безразрушителен метод чрез измерване големината на отскока върху достъпни и случайно избрани конструктивни елементи. Изпитването е извършено със склерометър „</w:t>
      </w:r>
      <w:r w:rsidRPr="001718ED">
        <w:rPr>
          <w:rFonts w:ascii="Times New Roman" w:hAnsi="Times New Roman"/>
          <w:szCs w:val="24"/>
        </w:rPr>
        <w:t>Schmidt</w:t>
      </w:r>
      <w:r w:rsidRPr="00A4305A">
        <w:rPr>
          <w:rFonts w:ascii="Times New Roman" w:hAnsi="Times New Roman"/>
          <w:szCs w:val="24"/>
          <w:lang w:val="ru-RU"/>
        </w:rPr>
        <w:t xml:space="preserve">” в съответствие с изискванията на БДС </w:t>
      </w:r>
      <w:r w:rsidRPr="001718ED">
        <w:rPr>
          <w:rFonts w:ascii="Times New Roman" w:hAnsi="Times New Roman"/>
          <w:szCs w:val="24"/>
        </w:rPr>
        <w:t>EN</w:t>
      </w:r>
      <w:r w:rsidRPr="001718ED">
        <w:rPr>
          <w:rFonts w:ascii="Times New Roman" w:hAnsi="Times New Roman"/>
          <w:szCs w:val="24"/>
          <w:lang w:val="bg-BG"/>
        </w:rPr>
        <w:t xml:space="preserve"> 13791:2007</w:t>
      </w:r>
      <w:r w:rsidRPr="00A4305A">
        <w:rPr>
          <w:rFonts w:ascii="Times New Roman" w:hAnsi="Times New Roman"/>
          <w:szCs w:val="24"/>
          <w:lang w:val="ru-RU"/>
        </w:rPr>
        <w:t xml:space="preserve">. Оценката на </w:t>
      </w:r>
      <w:r w:rsidRPr="00A4305A">
        <w:rPr>
          <w:rFonts w:ascii="Times New Roman" w:hAnsi="Times New Roman"/>
          <w:szCs w:val="24"/>
          <w:lang w:val="ru-RU"/>
        </w:rPr>
        <w:lastRenderedPageBreak/>
        <w:t xml:space="preserve">резултатите е извършена в съответствие с БДС </w:t>
      </w:r>
      <w:r w:rsidRPr="001718ED">
        <w:rPr>
          <w:rFonts w:ascii="Times New Roman" w:hAnsi="Times New Roman"/>
          <w:szCs w:val="24"/>
        </w:rPr>
        <w:t>EN</w:t>
      </w:r>
      <w:r w:rsidRPr="001718ED">
        <w:rPr>
          <w:rFonts w:ascii="Times New Roman" w:hAnsi="Times New Roman"/>
          <w:szCs w:val="24"/>
          <w:lang w:val="bg-BG"/>
        </w:rPr>
        <w:t xml:space="preserve"> 206</w:t>
      </w:r>
      <w:r w:rsidRPr="00A4305A">
        <w:rPr>
          <w:rFonts w:ascii="Times New Roman" w:hAnsi="Times New Roman"/>
          <w:szCs w:val="24"/>
          <w:lang w:val="ru-RU"/>
        </w:rPr>
        <w:t>-</w:t>
      </w:r>
      <w:r w:rsidRPr="001718ED">
        <w:rPr>
          <w:rFonts w:ascii="Times New Roman" w:hAnsi="Times New Roman"/>
          <w:szCs w:val="24"/>
          <w:lang w:val="bg-BG"/>
        </w:rPr>
        <w:t>1</w:t>
      </w:r>
      <w:r w:rsidRPr="00A4305A">
        <w:rPr>
          <w:rFonts w:ascii="Times New Roman" w:hAnsi="Times New Roman"/>
          <w:szCs w:val="24"/>
          <w:lang w:val="ru-RU"/>
        </w:rPr>
        <w:t>, като резултатите</w:t>
      </w:r>
      <w:r w:rsidRPr="001718ED">
        <w:rPr>
          <w:rFonts w:ascii="Times New Roman" w:hAnsi="Times New Roman"/>
          <w:szCs w:val="24"/>
          <w:lang w:val="bg-BG"/>
        </w:rPr>
        <w:t xml:space="preserve"> показват, че б</w:t>
      </w:r>
      <w:r w:rsidRPr="00A4305A">
        <w:rPr>
          <w:rFonts w:ascii="Times New Roman" w:hAnsi="Times New Roman"/>
          <w:szCs w:val="24"/>
          <w:lang w:val="ru-RU"/>
        </w:rPr>
        <w:t xml:space="preserve">етонът е запазил якостните си характеристики.  </w:t>
      </w:r>
    </w:p>
    <w:p w:rsidR="000765DF" w:rsidRPr="00BF1B9F" w:rsidRDefault="000765DF" w:rsidP="000765DF">
      <w:pPr>
        <w:pStyle w:val="1"/>
        <w:shd w:val="clear" w:color="auto" w:fill="auto"/>
        <w:spacing w:before="0" w:after="0" w:line="276" w:lineRule="auto"/>
        <w:ind w:firstLine="0"/>
        <w:jc w:val="both"/>
        <w:rPr>
          <w:color w:val="000000" w:themeColor="text1"/>
          <w:sz w:val="24"/>
          <w:szCs w:val="24"/>
        </w:rPr>
      </w:pPr>
      <w:r w:rsidRPr="00BF1B9F">
        <w:rPr>
          <w:color w:val="000000" w:themeColor="text1"/>
          <w:sz w:val="24"/>
          <w:szCs w:val="24"/>
        </w:rPr>
        <w:t>Вход А</w:t>
      </w:r>
    </w:p>
    <w:p w:rsidR="000765DF" w:rsidRPr="00BF1B9F" w:rsidRDefault="000765DF" w:rsidP="000765DF">
      <w:pPr>
        <w:pStyle w:val="1"/>
        <w:shd w:val="clear" w:color="auto" w:fill="auto"/>
        <w:spacing w:before="0" w:after="0" w:line="276" w:lineRule="auto"/>
        <w:ind w:firstLine="0"/>
        <w:jc w:val="both"/>
        <w:rPr>
          <w:color w:val="000000" w:themeColor="text1"/>
          <w:sz w:val="24"/>
          <w:szCs w:val="24"/>
        </w:rPr>
      </w:pPr>
      <w:r w:rsidRPr="00BF1B9F">
        <w:rPr>
          <w:color w:val="000000" w:themeColor="text1"/>
          <w:sz w:val="24"/>
          <w:szCs w:val="24"/>
        </w:rPr>
        <w:t>Стена до стълби към мазе   1</w:t>
      </w:r>
      <w:r w:rsidR="00BF1B9F" w:rsidRPr="00BF1B9F">
        <w:rPr>
          <w:color w:val="000000" w:themeColor="text1"/>
          <w:sz w:val="24"/>
          <w:szCs w:val="24"/>
        </w:rPr>
        <w:t>6</w:t>
      </w:r>
      <w:r w:rsidRPr="00BF1B9F">
        <w:rPr>
          <w:color w:val="000000" w:themeColor="text1"/>
          <w:sz w:val="24"/>
          <w:szCs w:val="24"/>
        </w:rPr>
        <w:t>.</w:t>
      </w:r>
      <w:r w:rsidR="00BF1B9F" w:rsidRPr="00BF1B9F">
        <w:rPr>
          <w:color w:val="000000" w:themeColor="text1"/>
          <w:sz w:val="24"/>
          <w:szCs w:val="24"/>
        </w:rPr>
        <w:t>20 MPa    Стена на стълбище  27</w:t>
      </w:r>
      <w:r w:rsidRPr="00BF1B9F">
        <w:rPr>
          <w:color w:val="000000" w:themeColor="text1"/>
          <w:sz w:val="24"/>
          <w:szCs w:val="24"/>
        </w:rPr>
        <w:t>.</w:t>
      </w:r>
      <w:r w:rsidR="00BF1B9F" w:rsidRPr="00BF1B9F">
        <w:rPr>
          <w:color w:val="000000" w:themeColor="text1"/>
          <w:sz w:val="24"/>
          <w:szCs w:val="24"/>
        </w:rPr>
        <w:t>9</w:t>
      </w:r>
      <w:r w:rsidRPr="00BF1B9F">
        <w:rPr>
          <w:color w:val="000000" w:themeColor="text1"/>
          <w:sz w:val="24"/>
          <w:szCs w:val="24"/>
        </w:rPr>
        <w:t>0 MPa</w:t>
      </w:r>
    </w:p>
    <w:p w:rsidR="000765DF" w:rsidRPr="00BF1B9F" w:rsidRDefault="000765DF" w:rsidP="000765DF">
      <w:pPr>
        <w:pStyle w:val="1"/>
        <w:shd w:val="clear" w:color="auto" w:fill="auto"/>
        <w:spacing w:before="0" w:after="0" w:line="276" w:lineRule="auto"/>
        <w:ind w:firstLine="0"/>
        <w:jc w:val="both"/>
        <w:rPr>
          <w:color w:val="000000" w:themeColor="text1"/>
          <w:sz w:val="24"/>
          <w:szCs w:val="24"/>
        </w:rPr>
      </w:pPr>
      <w:r w:rsidRPr="00BF1B9F">
        <w:rPr>
          <w:color w:val="000000" w:themeColor="text1"/>
          <w:sz w:val="24"/>
          <w:szCs w:val="24"/>
        </w:rPr>
        <w:t>Пло</w:t>
      </w:r>
      <w:r w:rsidR="00BF1B9F" w:rsidRPr="00BF1B9F">
        <w:rPr>
          <w:color w:val="000000" w:themeColor="text1"/>
          <w:sz w:val="24"/>
          <w:szCs w:val="24"/>
        </w:rPr>
        <w:t>ча над сутерен                 27</w:t>
      </w:r>
      <w:r w:rsidRPr="00BF1B9F">
        <w:rPr>
          <w:color w:val="000000" w:themeColor="text1"/>
          <w:sz w:val="24"/>
          <w:szCs w:val="24"/>
        </w:rPr>
        <w:t>.</w:t>
      </w:r>
      <w:r w:rsidR="00BF1B9F" w:rsidRPr="00BF1B9F">
        <w:rPr>
          <w:color w:val="000000" w:themeColor="text1"/>
          <w:sz w:val="24"/>
          <w:szCs w:val="24"/>
        </w:rPr>
        <w:t>9</w:t>
      </w:r>
      <w:r w:rsidRPr="00BF1B9F">
        <w:rPr>
          <w:color w:val="000000" w:themeColor="text1"/>
          <w:sz w:val="24"/>
          <w:szCs w:val="24"/>
        </w:rPr>
        <w:t>0 MPa  Плоча над II етаж   2</w:t>
      </w:r>
      <w:r w:rsidR="00BF1B9F" w:rsidRPr="00BF1B9F">
        <w:rPr>
          <w:color w:val="000000" w:themeColor="text1"/>
          <w:sz w:val="24"/>
          <w:szCs w:val="24"/>
        </w:rPr>
        <w:t>5</w:t>
      </w:r>
      <w:r w:rsidRPr="00BF1B9F">
        <w:rPr>
          <w:color w:val="000000" w:themeColor="text1"/>
          <w:sz w:val="24"/>
          <w:szCs w:val="24"/>
        </w:rPr>
        <w:t>.</w:t>
      </w:r>
      <w:r w:rsidR="00BF1B9F" w:rsidRPr="00BF1B9F">
        <w:rPr>
          <w:color w:val="000000" w:themeColor="text1"/>
          <w:sz w:val="24"/>
          <w:szCs w:val="24"/>
        </w:rPr>
        <w:t>5</w:t>
      </w:r>
      <w:r w:rsidRPr="00BF1B9F">
        <w:rPr>
          <w:color w:val="000000" w:themeColor="text1"/>
          <w:sz w:val="24"/>
          <w:szCs w:val="24"/>
        </w:rPr>
        <w:t>0 MPa</w:t>
      </w:r>
    </w:p>
    <w:p w:rsidR="000765DF" w:rsidRPr="00BF1B9F" w:rsidRDefault="000765DF" w:rsidP="000765DF">
      <w:pPr>
        <w:pStyle w:val="1"/>
        <w:shd w:val="clear" w:color="auto" w:fill="auto"/>
        <w:spacing w:before="0" w:after="0" w:line="276" w:lineRule="auto"/>
        <w:ind w:firstLine="0"/>
        <w:jc w:val="both"/>
        <w:rPr>
          <w:color w:val="000000" w:themeColor="text1"/>
          <w:sz w:val="24"/>
          <w:szCs w:val="24"/>
        </w:rPr>
      </w:pPr>
      <w:r w:rsidRPr="00BF1B9F">
        <w:rPr>
          <w:color w:val="000000" w:themeColor="text1"/>
          <w:sz w:val="24"/>
          <w:szCs w:val="24"/>
        </w:rPr>
        <w:t xml:space="preserve">(коридора на мазетата)                 </w:t>
      </w:r>
      <w:r w:rsidR="00BF1B9F" w:rsidRPr="00BF1B9F">
        <w:rPr>
          <w:color w:val="000000" w:themeColor="text1"/>
          <w:sz w:val="24"/>
          <w:szCs w:val="24"/>
        </w:rPr>
        <w:t xml:space="preserve">             Стена на стълбище 27</w:t>
      </w:r>
      <w:r w:rsidRPr="00BF1B9F">
        <w:rPr>
          <w:color w:val="000000" w:themeColor="text1"/>
          <w:sz w:val="24"/>
          <w:szCs w:val="24"/>
        </w:rPr>
        <w:t>.</w:t>
      </w:r>
      <w:r w:rsidR="00BF1B9F" w:rsidRPr="00BF1B9F">
        <w:rPr>
          <w:color w:val="000000" w:themeColor="text1"/>
          <w:sz w:val="24"/>
          <w:szCs w:val="24"/>
        </w:rPr>
        <w:t>6</w:t>
      </w:r>
      <w:r w:rsidRPr="00BF1B9F">
        <w:rPr>
          <w:color w:val="000000" w:themeColor="text1"/>
          <w:sz w:val="24"/>
          <w:szCs w:val="24"/>
        </w:rPr>
        <w:t>0 MPa</w:t>
      </w:r>
    </w:p>
    <w:p w:rsidR="000765DF" w:rsidRPr="00BF1B9F" w:rsidRDefault="000765DF" w:rsidP="000765DF">
      <w:pPr>
        <w:pStyle w:val="1"/>
        <w:shd w:val="clear" w:color="auto" w:fill="auto"/>
        <w:spacing w:before="0" w:after="0" w:line="276" w:lineRule="auto"/>
        <w:ind w:firstLine="0"/>
        <w:jc w:val="both"/>
        <w:rPr>
          <w:color w:val="000000" w:themeColor="text1"/>
          <w:sz w:val="24"/>
          <w:szCs w:val="24"/>
        </w:rPr>
      </w:pPr>
      <w:r w:rsidRPr="00BF1B9F">
        <w:rPr>
          <w:color w:val="000000" w:themeColor="text1"/>
          <w:sz w:val="24"/>
          <w:szCs w:val="24"/>
        </w:rPr>
        <w:t>Таван</w:t>
      </w:r>
      <w:r w:rsidR="00BF1B9F" w:rsidRPr="00BF1B9F">
        <w:rPr>
          <w:color w:val="000000" w:themeColor="text1"/>
          <w:sz w:val="24"/>
          <w:szCs w:val="24"/>
        </w:rPr>
        <w:t>ска плоча                      19</w:t>
      </w:r>
      <w:r w:rsidRPr="00BF1B9F">
        <w:rPr>
          <w:color w:val="000000" w:themeColor="text1"/>
          <w:sz w:val="24"/>
          <w:szCs w:val="24"/>
        </w:rPr>
        <w:t>.</w:t>
      </w:r>
      <w:r w:rsidR="00BF1B9F" w:rsidRPr="00BF1B9F">
        <w:rPr>
          <w:color w:val="000000" w:themeColor="text1"/>
          <w:sz w:val="24"/>
          <w:szCs w:val="24"/>
        </w:rPr>
        <w:t>4</w:t>
      </w:r>
      <w:r w:rsidRPr="00BF1B9F">
        <w:rPr>
          <w:color w:val="000000" w:themeColor="text1"/>
          <w:sz w:val="24"/>
          <w:szCs w:val="24"/>
        </w:rPr>
        <w:t>0 MPa</w:t>
      </w:r>
    </w:p>
    <w:p w:rsidR="000765DF" w:rsidRPr="000A6E46" w:rsidRDefault="000765DF"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Вход Б</w:t>
      </w:r>
    </w:p>
    <w:p w:rsidR="000765DF" w:rsidRPr="000A6E46" w:rsidRDefault="000A6E46"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Стена до стълби към мазе   16</w:t>
      </w:r>
      <w:r w:rsidR="000765DF" w:rsidRPr="000A6E46">
        <w:rPr>
          <w:color w:val="000000" w:themeColor="text1"/>
          <w:sz w:val="24"/>
          <w:szCs w:val="24"/>
        </w:rPr>
        <w:t>.</w:t>
      </w:r>
      <w:r w:rsidRPr="000A6E46">
        <w:rPr>
          <w:color w:val="000000" w:themeColor="text1"/>
          <w:sz w:val="24"/>
          <w:szCs w:val="24"/>
        </w:rPr>
        <w:t>0</w:t>
      </w:r>
      <w:r w:rsidR="000765DF" w:rsidRPr="000A6E46">
        <w:rPr>
          <w:color w:val="000000" w:themeColor="text1"/>
          <w:sz w:val="24"/>
          <w:szCs w:val="24"/>
        </w:rPr>
        <w:t>0 MPa    Стена на стълбище  2</w:t>
      </w:r>
      <w:r w:rsidRPr="000A6E46">
        <w:rPr>
          <w:color w:val="000000" w:themeColor="text1"/>
          <w:sz w:val="24"/>
          <w:szCs w:val="24"/>
        </w:rPr>
        <w:t>7</w:t>
      </w:r>
      <w:r w:rsidR="000765DF" w:rsidRPr="000A6E46">
        <w:rPr>
          <w:color w:val="000000" w:themeColor="text1"/>
          <w:sz w:val="24"/>
          <w:szCs w:val="24"/>
        </w:rPr>
        <w:t>.</w:t>
      </w:r>
      <w:r w:rsidRPr="000A6E46">
        <w:rPr>
          <w:color w:val="000000" w:themeColor="text1"/>
          <w:sz w:val="24"/>
          <w:szCs w:val="24"/>
        </w:rPr>
        <w:t>0</w:t>
      </w:r>
      <w:r w:rsidR="000765DF" w:rsidRPr="000A6E46">
        <w:rPr>
          <w:color w:val="000000" w:themeColor="text1"/>
          <w:sz w:val="24"/>
          <w:szCs w:val="24"/>
        </w:rPr>
        <w:t>0 MPa</w:t>
      </w:r>
    </w:p>
    <w:p w:rsidR="000765DF" w:rsidRPr="000A6E46" w:rsidRDefault="000765DF"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 xml:space="preserve">Плоча над сутерен        </w:t>
      </w:r>
      <w:r w:rsidR="000A6E46" w:rsidRPr="000A6E46">
        <w:rPr>
          <w:color w:val="000000" w:themeColor="text1"/>
          <w:sz w:val="24"/>
          <w:szCs w:val="24"/>
        </w:rPr>
        <w:t xml:space="preserve">         21</w:t>
      </w:r>
      <w:r w:rsidRPr="000A6E46">
        <w:rPr>
          <w:color w:val="000000" w:themeColor="text1"/>
          <w:sz w:val="24"/>
          <w:szCs w:val="24"/>
        </w:rPr>
        <w:t>.</w:t>
      </w:r>
      <w:r w:rsidR="000A6E46" w:rsidRPr="000A6E46">
        <w:rPr>
          <w:color w:val="000000" w:themeColor="text1"/>
          <w:sz w:val="24"/>
          <w:szCs w:val="24"/>
        </w:rPr>
        <w:t>9</w:t>
      </w:r>
      <w:r w:rsidRPr="000A6E46">
        <w:rPr>
          <w:color w:val="000000" w:themeColor="text1"/>
          <w:sz w:val="24"/>
          <w:szCs w:val="24"/>
        </w:rPr>
        <w:t xml:space="preserve">0 MPa  Плоча над </w:t>
      </w:r>
      <w:r w:rsidRPr="000A6E46">
        <w:rPr>
          <w:rFonts w:ascii="Arial" w:hAnsi="Arial" w:cs="Arial"/>
          <w:b/>
          <w:color w:val="000000" w:themeColor="text1"/>
          <w:sz w:val="18"/>
          <w:szCs w:val="18"/>
        </w:rPr>
        <w:t xml:space="preserve"> </w:t>
      </w:r>
      <w:r w:rsidRPr="000A6E46">
        <w:rPr>
          <w:color w:val="000000" w:themeColor="text1"/>
          <w:sz w:val="24"/>
          <w:szCs w:val="24"/>
        </w:rPr>
        <w:t xml:space="preserve">I </w:t>
      </w:r>
      <w:r w:rsidR="000A6E46" w:rsidRPr="000A6E46">
        <w:rPr>
          <w:color w:val="000000" w:themeColor="text1"/>
          <w:sz w:val="24"/>
          <w:szCs w:val="24"/>
        </w:rPr>
        <w:t xml:space="preserve">I I </w:t>
      </w:r>
      <w:r w:rsidRPr="000A6E46">
        <w:rPr>
          <w:color w:val="000000" w:themeColor="text1"/>
          <w:sz w:val="24"/>
          <w:szCs w:val="24"/>
        </w:rPr>
        <w:t>етаж   2</w:t>
      </w:r>
      <w:r w:rsidR="000A6E46" w:rsidRPr="000A6E46">
        <w:rPr>
          <w:color w:val="000000" w:themeColor="text1"/>
          <w:sz w:val="24"/>
          <w:szCs w:val="24"/>
        </w:rPr>
        <w:t>3</w:t>
      </w:r>
      <w:r w:rsidRPr="000A6E46">
        <w:rPr>
          <w:color w:val="000000" w:themeColor="text1"/>
          <w:sz w:val="24"/>
          <w:szCs w:val="24"/>
        </w:rPr>
        <w:t>.</w:t>
      </w:r>
      <w:r w:rsidR="000A6E46" w:rsidRPr="000A6E46">
        <w:rPr>
          <w:color w:val="000000" w:themeColor="text1"/>
          <w:sz w:val="24"/>
          <w:szCs w:val="24"/>
        </w:rPr>
        <w:t>1</w:t>
      </w:r>
      <w:r w:rsidRPr="000A6E46">
        <w:rPr>
          <w:color w:val="000000" w:themeColor="text1"/>
          <w:sz w:val="24"/>
          <w:szCs w:val="24"/>
        </w:rPr>
        <w:t>0 MPa</w:t>
      </w:r>
    </w:p>
    <w:p w:rsidR="000765DF" w:rsidRPr="000A6E46" w:rsidRDefault="000765DF"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 xml:space="preserve">(коридора на мазетата)                             </w:t>
      </w:r>
      <w:r w:rsidR="000A6E46" w:rsidRPr="000A6E46">
        <w:rPr>
          <w:color w:val="000000" w:themeColor="text1"/>
          <w:sz w:val="24"/>
          <w:szCs w:val="24"/>
        </w:rPr>
        <w:t>Стена на стълбище IV етаж    16.20 MPa</w:t>
      </w:r>
      <w:r w:rsidRPr="000A6E46">
        <w:rPr>
          <w:color w:val="000000" w:themeColor="text1"/>
          <w:sz w:val="24"/>
          <w:szCs w:val="24"/>
        </w:rPr>
        <w:t xml:space="preserve"> </w:t>
      </w:r>
    </w:p>
    <w:p w:rsidR="000765DF" w:rsidRPr="000A6E46" w:rsidRDefault="000765DF"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Таванска плоча                      2</w:t>
      </w:r>
      <w:r w:rsidR="000A6E46" w:rsidRPr="000A6E46">
        <w:rPr>
          <w:color w:val="000000" w:themeColor="text1"/>
          <w:sz w:val="24"/>
          <w:szCs w:val="24"/>
        </w:rPr>
        <w:t>1.9</w:t>
      </w:r>
      <w:r w:rsidRPr="000A6E46">
        <w:rPr>
          <w:color w:val="000000" w:themeColor="text1"/>
          <w:sz w:val="24"/>
          <w:szCs w:val="24"/>
        </w:rPr>
        <w:t>0 MPa</w:t>
      </w:r>
    </w:p>
    <w:p w:rsidR="000765DF" w:rsidRPr="000A6E46" w:rsidRDefault="000765DF"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Вход В</w:t>
      </w:r>
    </w:p>
    <w:p w:rsidR="000765DF" w:rsidRPr="000A6E46" w:rsidRDefault="000A6E46"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 xml:space="preserve">Стена до стълби към мазе   </w:t>
      </w:r>
      <w:r w:rsidR="002E27FE">
        <w:rPr>
          <w:color w:val="000000" w:themeColor="text1"/>
          <w:sz w:val="24"/>
          <w:szCs w:val="24"/>
        </w:rPr>
        <w:t xml:space="preserve"> </w:t>
      </w:r>
      <w:r w:rsidRPr="000A6E46">
        <w:rPr>
          <w:color w:val="000000" w:themeColor="text1"/>
          <w:sz w:val="24"/>
          <w:szCs w:val="24"/>
        </w:rPr>
        <w:t>19</w:t>
      </w:r>
      <w:r w:rsidR="000765DF" w:rsidRPr="000A6E46">
        <w:rPr>
          <w:color w:val="000000" w:themeColor="text1"/>
          <w:sz w:val="24"/>
          <w:szCs w:val="24"/>
        </w:rPr>
        <w:t>.</w:t>
      </w:r>
      <w:r w:rsidRPr="000A6E46">
        <w:rPr>
          <w:color w:val="000000" w:themeColor="text1"/>
          <w:sz w:val="24"/>
          <w:szCs w:val="24"/>
        </w:rPr>
        <w:t>50 MPa    Стена на стълбище  1</w:t>
      </w:r>
      <w:r w:rsidR="000765DF" w:rsidRPr="000A6E46">
        <w:rPr>
          <w:color w:val="000000" w:themeColor="text1"/>
          <w:sz w:val="24"/>
          <w:szCs w:val="24"/>
        </w:rPr>
        <w:t>5.</w:t>
      </w:r>
      <w:r w:rsidRPr="000A6E46">
        <w:rPr>
          <w:color w:val="000000" w:themeColor="text1"/>
          <w:sz w:val="24"/>
          <w:szCs w:val="24"/>
        </w:rPr>
        <w:t>8</w:t>
      </w:r>
      <w:r w:rsidR="000765DF" w:rsidRPr="000A6E46">
        <w:rPr>
          <w:color w:val="000000" w:themeColor="text1"/>
          <w:sz w:val="24"/>
          <w:szCs w:val="24"/>
        </w:rPr>
        <w:t>0 MPa</w:t>
      </w:r>
    </w:p>
    <w:p w:rsidR="000765DF" w:rsidRPr="000A6E46" w:rsidRDefault="000765DF"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Пло</w:t>
      </w:r>
      <w:r w:rsidR="000A6E46" w:rsidRPr="000A6E46">
        <w:rPr>
          <w:color w:val="000000" w:themeColor="text1"/>
          <w:sz w:val="24"/>
          <w:szCs w:val="24"/>
        </w:rPr>
        <w:t>ча над сутерен                 16</w:t>
      </w:r>
      <w:r w:rsidRPr="000A6E46">
        <w:rPr>
          <w:color w:val="000000" w:themeColor="text1"/>
          <w:sz w:val="24"/>
          <w:szCs w:val="24"/>
        </w:rPr>
        <w:t>.</w:t>
      </w:r>
      <w:r w:rsidR="000A6E46" w:rsidRPr="000A6E46">
        <w:rPr>
          <w:color w:val="000000" w:themeColor="text1"/>
          <w:sz w:val="24"/>
          <w:szCs w:val="24"/>
        </w:rPr>
        <w:t>2</w:t>
      </w:r>
      <w:r w:rsidRPr="000A6E46">
        <w:rPr>
          <w:color w:val="000000" w:themeColor="text1"/>
          <w:sz w:val="24"/>
          <w:szCs w:val="24"/>
        </w:rPr>
        <w:t>0 MPa  Плоча над I</w:t>
      </w:r>
      <w:r w:rsidR="000A6E46" w:rsidRPr="000A6E46">
        <w:rPr>
          <w:color w:val="000000" w:themeColor="text1"/>
          <w:sz w:val="24"/>
          <w:szCs w:val="24"/>
        </w:rPr>
        <w:t xml:space="preserve"> I етаж   30</w:t>
      </w:r>
      <w:r w:rsidRPr="000A6E46">
        <w:rPr>
          <w:color w:val="000000" w:themeColor="text1"/>
          <w:sz w:val="24"/>
          <w:szCs w:val="24"/>
        </w:rPr>
        <w:t>.</w:t>
      </w:r>
      <w:r w:rsidR="000A6E46" w:rsidRPr="000A6E46">
        <w:rPr>
          <w:color w:val="000000" w:themeColor="text1"/>
          <w:sz w:val="24"/>
          <w:szCs w:val="24"/>
        </w:rPr>
        <w:t>9</w:t>
      </w:r>
      <w:r w:rsidRPr="000A6E46">
        <w:rPr>
          <w:color w:val="000000" w:themeColor="text1"/>
          <w:sz w:val="24"/>
          <w:szCs w:val="24"/>
        </w:rPr>
        <w:t>0 MPa</w:t>
      </w:r>
    </w:p>
    <w:p w:rsidR="000765DF" w:rsidRPr="000A6E46" w:rsidRDefault="000765DF" w:rsidP="000765DF">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 xml:space="preserve">(коридора на мазетата)                              Стена на </w:t>
      </w:r>
      <w:r w:rsidR="000A6E46" w:rsidRPr="000A6E46">
        <w:rPr>
          <w:color w:val="000000" w:themeColor="text1"/>
          <w:sz w:val="24"/>
          <w:szCs w:val="24"/>
        </w:rPr>
        <w:t>стълбище V етаж  17</w:t>
      </w:r>
      <w:r w:rsidRPr="000A6E46">
        <w:rPr>
          <w:color w:val="000000" w:themeColor="text1"/>
          <w:sz w:val="24"/>
          <w:szCs w:val="24"/>
        </w:rPr>
        <w:t>.</w:t>
      </w:r>
      <w:r w:rsidR="000A6E46" w:rsidRPr="000A6E46">
        <w:rPr>
          <w:color w:val="000000" w:themeColor="text1"/>
          <w:sz w:val="24"/>
          <w:szCs w:val="24"/>
        </w:rPr>
        <w:t>1</w:t>
      </w:r>
      <w:r w:rsidRPr="000A6E46">
        <w:rPr>
          <w:color w:val="000000" w:themeColor="text1"/>
          <w:sz w:val="24"/>
          <w:szCs w:val="24"/>
        </w:rPr>
        <w:t>0 MPa</w:t>
      </w:r>
    </w:p>
    <w:p w:rsidR="000765DF" w:rsidRDefault="000A6E46" w:rsidP="000A6E46">
      <w:pPr>
        <w:tabs>
          <w:tab w:val="left" w:pos="567"/>
        </w:tabs>
        <w:spacing w:line="276" w:lineRule="auto"/>
        <w:ind w:left="142" w:hanging="142"/>
        <w:rPr>
          <w:rFonts w:ascii="Times New Roman" w:hAnsi="Times New Roman"/>
          <w:color w:val="000000" w:themeColor="text1"/>
          <w:szCs w:val="24"/>
          <w:lang w:val="bg-BG"/>
        </w:rPr>
      </w:pPr>
      <w:r w:rsidRPr="00A4305A">
        <w:rPr>
          <w:rFonts w:ascii="Times New Roman" w:hAnsi="Times New Roman"/>
          <w:color w:val="000000" w:themeColor="text1"/>
          <w:szCs w:val="24"/>
          <w:lang w:val="ru-RU"/>
        </w:rPr>
        <w:t>Таванска плоча                      2</w:t>
      </w:r>
      <w:r w:rsidRPr="000A6E46">
        <w:rPr>
          <w:rFonts w:ascii="Times New Roman" w:hAnsi="Times New Roman"/>
          <w:color w:val="000000" w:themeColor="text1"/>
          <w:szCs w:val="24"/>
          <w:lang w:val="bg-BG"/>
        </w:rPr>
        <w:t>3</w:t>
      </w:r>
      <w:r w:rsidRPr="00A4305A">
        <w:rPr>
          <w:rFonts w:ascii="Times New Roman" w:hAnsi="Times New Roman"/>
          <w:color w:val="000000" w:themeColor="text1"/>
          <w:szCs w:val="24"/>
          <w:lang w:val="ru-RU"/>
        </w:rPr>
        <w:t>.</w:t>
      </w:r>
      <w:r w:rsidRPr="000A6E46">
        <w:rPr>
          <w:rFonts w:ascii="Times New Roman" w:hAnsi="Times New Roman"/>
          <w:color w:val="000000" w:themeColor="text1"/>
          <w:szCs w:val="24"/>
          <w:lang w:val="bg-BG"/>
        </w:rPr>
        <w:t>1</w:t>
      </w:r>
      <w:r w:rsidRPr="00A4305A">
        <w:rPr>
          <w:rFonts w:ascii="Times New Roman" w:hAnsi="Times New Roman"/>
          <w:color w:val="000000" w:themeColor="text1"/>
          <w:szCs w:val="24"/>
          <w:lang w:val="ru-RU"/>
        </w:rPr>
        <w:t xml:space="preserve">0 </w:t>
      </w:r>
      <w:r w:rsidRPr="000A6E46">
        <w:rPr>
          <w:rFonts w:ascii="Times New Roman" w:hAnsi="Times New Roman"/>
          <w:color w:val="000000" w:themeColor="text1"/>
          <w:szCs w:val="24"/>
        </w:rPr>
        <w:t>MPa</w:t>
      </w:r>
    </w:p>
    <w:p w:rsidR="000A6E46" w:rsidRPr="000A6E46" w:rsidRDefault="000A6E46" w:rsidP="000A6E46">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 xml:space="preserve">Вход </w:t>
      </w:r>
      <w:r>
        <w:rPr>
          <w:color w:val="000000" w:themeColor="text1"/>
          <w:sz w:val="24"/>
          <w:szCs w:val="24"/>
        </w:rPr>
        <w:t>Г</w:t>
      </w:r>
    </w:p>
    <w:p w:rsidR="000A6E46" w:rsidRPr="000A6E46" w:rsidRDefault="000A6E46" w:rsidP="000A6E46">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Стена до стълби къ</w:t>
      </w:r>
      <w:r w:rsidR="002E27FE">
        <w:rPr>
          <w:color w:val="000000" w:themeColor="text1"/>
          <w:sz w:val="24"/>
          <w:szCs w:val="24"/>
        </w:rPr>
        <w:t>м мазе     22</w:t>
      </w:r>
      <w:r w:rsidRPr="000A6E46">
        <w:rPr>
          <w:color w:val="000000" w:themeColor="text1"/>
          <w:sz w:val="24"/>
          <w:szCs w:val="24"/>
        </w:rPr>
        <w:t>.</w:t>
      </w:r>
      <w:r w:rsidR="002E27FE">
        <w:rPr>
          <w:color w:val="000000" w:themeColor="text1"/>
          <w:sz w:val="24"/>
          <w:szCs w:val="24"/>
        </w:rPr>
        <w:t>0</w:t>
      </w:r>
      <w:r w:rsidRPr="000A6E46">
        <w:rPr>
          <w:color w:val="000000" w:themeColor="text1"/>
          <w:sz w:val="24"/>
          <w:szCs w:val="24"/>
        </w:rPr>
        <w:t xml:space="preserve">0 MPa    Стена на стълбище  </w:t>
      </w:r>
      <w:r w:rsidR="002E27FE">
        <w:rPr>
          <w:color w:val="000000" w:themeColor="text1"/>
          <w:sz w:val="24"/>
          <w:szCs w:val="24"/>
        </w:rPr>
        <w:t>16</w:t>
      </w:r>
      <w:r w:rsidRPr="000A6E46">
        <w:rPr>
          <w:color w:val="000000" w:themeColor="text1"/>
          <w:sz w:val="24"/>
          <w:szCs w:val="24"/>
        </w:rPr>
        <w:t>.</w:t>
      </w:r>
      <w:r w:rsidR="002E27FE">
        <w:rPr>
          <w:color w:val="000000" w:themeColor="text1"/>
          <w:sz w:val="24"/>
          <w:szCs w:val="24"/>
        </w:rPr>
        <w:t>4</w:t>
      </w:r>
      <w:r w:rsidRPr="000A6E46">
        <w:rPr>
          <w:color w:val="000000" w:themeColor="text1"/>
          <w:sz w:val="24"/>
          <w:szCs w:val="24"/>
        </w:rPr>
        <w:t>0 MPa</w:t>
      </w:r>
    </w:p>
    <w:p w:rsidR="000A6E46" w:rsidRPr="000A6E46" w:rsidRDefault="000A6E46" w:rsidP="000A6E46">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 xml:space="preserve">Плоча над сутерен                 </w:t>
      </w:r>
      <w:r w:rsidR="002E27FE">
        <w:rPr>
          <w:color w:val="000000" w:themeColor="text1"/>
          <w:sz w:val="24"/>
          <w:szCs w:val="24"/>
        </w:rPr>
        <w:t>22</w:t>
      </w:r>
      <w:r w:rsidRPr="000A6E46">
        <w:rPr>
          <w:color w:val="000000" w:themeColor="text1"/>
          <w:sz w:val="24"/>
          <w:szCs w:val="24"/>
        </w:rPr>
        <w:t xml:space="preserve">.20 MPa  </w:t>
      </w:r>
      <w:r w:rsidR="002E27FE">
        <w:rPr>
          <w:color w:val="000000" w:themeColor="text1"/>
          <w:sz w:val="24"/>
          <w:szCs w:val="24"/>
        </w:rPr>
        <w:t xml:space="preserve">  </w:t>
      </w:r>
      <w:r w:rsidRPr="000A6E46">
        <w:rPr>
          <w:color w:val="000000" w:themeColor="text1"/>
          <w:sz w:val="24"/>
          <w:szCs w:val="24"/>
        </w:rPr>
        <w:t xml:space="preserve">Плоча над I I етаж   </w:t>
      </w:r>
      <w:r w:rsidR="002E27FE">
        <w:rPr>
          <w:color w:val="000000" w:themeColor="text1"/>
          <w:sz w:val="24"/>
          <w:szCs w:val="24"/>
        </w:rPr>
        <w:t>26</w:t>
      </w:r>
      <w:r w:rsidRPr="000A6E46">
        <w:rPr>
          <w:color w:val="000000" w:themeColor="text1"/>
          <w:sz w:val="24"/>
          <w:szCs w:val="24"/>
        </w:rPr>
        <w:t>.</w:t>
      </w:r>
      <w:r w:rsidR="002E27FE">
        <w:rPr>
          <w:color w:val="000000" w:themeColor="text1"/>
          <w:sz w:val="24"/>
          <w:szCs w:val="24"/>
        </w:rPr>
        <w:t>4</w:t>
      </w:r>
      <w:r w:rsidRPr="000A6E46">
        <w:rPr>
          <w:color w:val="000000" w:themeColor="text1"/>
          <w:sz w:val="24"/>
          <w:szCs w:val="24"/>
        </w:rPr>
        <w:t>0 MPa</w:t>
      </w:r>
    </w:p>
    <w:p w:rsidR="000A6E46" w:rsidRPr="000A6E46" w:rsidRDefault="000A6E46" w:rsidP="000A6E46">
      <w:pPr>
        <w:pStyle w:val="1"/>
        <w:shd w:val="clear" w:color="auto" w:fill="auto"/>
        <w:spacing w:before="0" w:after="0" w:line="276" w:lineRule="auto"/>
        <w:ind w:firstLine="0"/>
        <w:jc w:val="both"/>
        <w:rPr>
          <w:color w:val="000000" w:themeColor="text1"/>
          <w:sz w:val="24"/>
          <w:szCs w:val="24"/>
        </w:rPr>
      </w:pPr>
      <w:r w:rsidRPr="000A6E46">
        <w:rPr>
          <w:color w:val="000000" w:themeColor="text1"/>
          <w:sz w:val="24"/>
          <w:szCs w:val="24"/>
        </w:rPr>
        <w:t xml:space="preserve">(коридора на мазетата)                              </w:t>
      </w:r>
      <w:r w:rsidR="002E27FE">
        <w:rPr>
          <w:color w:val="000000" w:themeColor="text1"/>
          <w:sz w:val="24"/>
          <w:szCs w:val="24"/>
        </w:rPr>
        <w:t xml:space="preserve"> </w:t>
      </w:r>
      <w:r w:rsidRPr="000A6E46">
        <w:rPr>
          <w:color w:val="000000" w:themeColor="text1"/>
          <w:sz w:val="24"/>
          <w:szCs w:val="24"/>
        </w:rPr>
        <w:t xml:space="preserve">Стена на стълбище </w:t>
      </w:r>
      <w:r w:rsidR="002E27FE" w:rsidRPr="000A6E46">
        <w:rPr>
          <w:color w:val="000000" w:themeColor="text1"/>
          <w:sz w:val="24"/>
          <w:szCs w:val="24"/>
        </w:rPr>
        <w:t>I</w:t>
      </w:r>
      <w:r w:rsidRPr="000A6E46">
        <w:rPr>
          <w:color w:val="000000" w:themeColor="text1"/>
          <w:sz w:val="24"/>
          <w:szCs w:val="24"/>
        </w:rPr>
        <w:t>V етаж  17.</w:t>
      </w:r>
      <w:r w:rsidR="002E27FE">
        <w:rPr>
          <w:color w:val="000000" w:themeColor="text1"/>
          <w:sz w:val="24"/>
          <w:szCs w:val="24"/>
        </w:rPr>
        <w:t>4</w:t>
      </w:r>
      <w:r w:rsidRPr="000A6E46">
        <w:rPr>
          <w:color w:val="000000" w:themeColor="text1"/>
          <w:sz w:val="24"/>
          <w:szCs w:val="24"/>
        </w:rPr>
        <w:t>0 MPa</w:t>
      </w:r>
    </w:p>
    <w:p w:rsidR="000A6E46" w:rsidRPr="000A6E46" w:rsidRDefault="000A6E46" w:rsidP="000A6E46">
      <w:pPr>
        <w:tabs>
          <w:tab w:val="left" w:pos="567"/>
        </w:tabs>
        <w:spacing w:line="276" w:lineRule="auto"/>
        <w:ind w:left="142" w:hanging="142"/>
        <w:rPr>
          <w:rFonts w:ascii="Times New Roman" w:hAnsi="Times New Roman"/>
          <w:color w:val="000000" w:themeColor="text1"/>
          <w:szCs w:val="24"/>
          <w:lang w:val="bg-BG"/>
        </w:rPr>
      </w:pPr>
      <w:r w:rsidRPr="00A4305A">
        <w:rPr>
          <w:rFonts w:ascii="Times New Roman" w:hAnsi="Times New Roman"/>
          <w:color w:val="000000" w:themeColor="text1"/>
          <w:szCs w:val="24"/>
          <w:lang w:val="ru-RU"/>
        </w:rPr>
        <w:t>Таван</w:t>
      </w:r>
      <w:r w:rsidR="002E27FE" w:rsidRPr="00A4305A">
        <w:rPr>
          <w:rFonts w:ascii="Times New Roman" w:hAnsi="Times New Roman"/>
          <w:color w:val="000000" w:themeColor="text1"/>
          <w:szCs w:val="24"/>
          <w:lang w:val="ru-RU"/>
        </w:rPr>
        <w:t xml:space="preserve">ска плоча                     </w:t>
      </w:r>
      <w:r w:rsidR="002E27FE">
        <w:rPr>
          <w:rFonts w:ascii="Times New Roman" w:hAnsi="Times New Roman"/>
          <w:color w:val="000000" w:themeColor="text1"/>
          <w:szCs w:val="24"/>
          <w:lang w:val="bg-BG"/>
        </w:rPr>
        <w:t xml:space="preserve"> </w:t>
      </w:r>
      <w:r w:rsidR="002E27FE" w:rsidRPr="00A4305A">
        <w:rPr>
          <w:rFonts w:ascii="Times New Roman" w:hAnsi="Times New Roman"/>
          <w:color w:val="000000" w:themeColor="text1"/>
          <w:szCs w:val="24"/>
          <w:lang w:val="ru-RU"/>
        </w:rPr>
        <w:t xml:space="preserve"> </w:t>
      </w:r>
      <w:r w:rsidR="002E27FE">
        <w:rPr>
          <w:rFonts w:ascii="Times New Roman" w:hAnsi="Times New Roman"/>
          <w:color w:val="000000" w:themeColor="text1"/>
          <w:szCs w:val="24"/>
          <w:lang w:val="bg-BG"/>
        </w:rPr>
        <w:t>18</w:t>
      </w:r>
      <w:r w:rsidRPr="00A4305A">
        <w:rPr>
          <w:rFonts w:ascii="Times New Roman" w:hAnsi="Times New Roman"/>
          <w:color w:val="000000" w:themeColor="text1"/>
          <w:szCs w:val="24"/>
          <w:lang w:val="ru-RU"/>
        </w:rPr>
        <w:t>.</w:t>
      </w:r>
      <w:r w:rsidR="002E27FE">
        <w:rPr>
          <w:rFonts w:ascii="Times New Roman" w:hAnsi="Times New Roman"/>
          <w:color w:val="000000" w:themeColor="text1"/>
          <w:szCs w:val="24"/>
          <w:lang w:val="bg-BG"/>
        </w:rPr>
        <w:t>3</w:t>
      </w:r>
      <w:r w:rsidRPr="00A4305A">
        <w:rPr>
          <w:rFonts w:ascii="Times New Roman" w:hAnsi="Times New Roman"/>
          <w:color w:val="000000" w:themeColor="text1"/>
          <w:szCs w:val="24"/>
          <w:lang w:val="ru-RU"/>
        </w:rPr>
        <w:t xml:space="preserve">0 </w:t>
      </w:r>
      <w:r w:rsidRPr="000A6E46">
        <w:rPr>
          <w:rFonts w:ascii="Times New Roman" w:hAnsi="Times New Roman"/>
          <w:color w:val="000000" w:themeColor="text1"/>
          <w:szCs w:val="24"/>
        </w:rPr>
        <w:t>MPa</w:t>
      </w:r>
    </w:p>
    <w:p w:rsidR="000A6E46" w:rsidRPr="000A6E46" w:rsidRDefault="000A6E46" w:rsidP="000A6E46">
      <w:pPr>
        <w:tabs>
          <w:tab w:val="left" w:pos="567"/>
        </w:tabs>
        <w:spacing w:line="276" w:lineRule="auto"/>
        <w:ind w:left="142" w:hanging="142"/>
        <w:rPr>
          <w:rFonts w:ascii="Times New Roman" w:hAnsi="Times New Roman"/>
          <w:color w:val="000000" w:themeColor="text1"/>
          <w:szCs w:val="24"/>
          <w:lang w:val="bg-BG"/>
        </w:rPr>
      </w:pPr>
    </w:p>
    <w:p w:rsidR="000765DF" w:rsidRPr="00A4305A" w:rsidRDefault="000765DF" w:rsidP="000765DF">
      <w:pPr>
        <w:tabs>
          <w:tab w:val="left" w:pos="567"/>
        </w:tabs>
        <w:spacing w:line="276" w:lineRule="auto"/>
        <w:ind w:left="142"/>
        <w:jc w:val="both"/>
        <w:rPr>
          <w:rFonts w:ascii="Times New Roman" w:hAnsi="Times New Roman"/>
          <w:szCs w:val="24"/>
          <w:lang w:val="ru-RU"/>
        </w:rPr>
      </w:pPr>
      <w:r w:rsidRPr="001718ED">
        <w:rPr>
          <w:rFonts w:ascii="Times New Roman" w:hAnsi="Times New Roman"/>
          <w:szCs w:val="24"/>
          <w:lang w:val="bg-BG"/>
        </w:rPr>
        <w:tab/>
      </w:r>
      <w:r w:rsidRPr="00A4305A">
        <w:rPr>
          <w:rFonts w:ascii="Times New Roman" w:hAnsi="Times New Roman"/>
          <w:szCs w:val="24"/>
          <w:lang w:val="ru-RU"/>
        </w:rPr>
        <w:t xml:space="preserve"> </w:t>
      </w:r>
      <w:r w:rsidRPr="001718ED">
        <w:rPr>
          <w:rFonts w:ascii="Times New Roman" w:hAnsi="Times New Roman"/>
          <w:szCs w:val="24"/>
          <w:lang w:val="bg-BG"/>
        </w:rPr>
        <w:tab/>
      </w:r>
      <w:r w:rsidRPr="00A4305A">
        <w:rPr>
          <w:rFonts w:ascii="Times New Roman" w:hAnsi="Times New Roman"/>
          <w:szCs w:val="24"/>
          <w:lang w:val="ru-RU"/>
        </w:rPr>
        <w:t>При огледа на конструкцията се установи, че стоманобетоновите елементи нямат пукнатини</w:t>
      </w:r>
      <w:r w:rsidRPr="001718ED">
        <w:rPr>
          <w:rFonts w:ascii="Times New Roman" w:hAnsi="Times New Roman"/>
          <w:szCs w:val="24"/>
          <w:lang w:val="bg-BG"/>
        </w:rPr>
        <w:t xml:space="preserve"> и видими деформации.</w:t>
      </w:r>
    </w:p>
    <w:p w:rsidR="000765DF" w:rsidRPr="00713995" w:rsidRDefault="000765DF" w:rsidP="000765DF">
      <w:pPr>
        <w:spacing w:line="276" w:lineRule="auto"/>
        <w:ind w:left="142"/>
        <w:jc w:val="both"/>
        <w:rPr>
          <w:rFonts w:ascii="Times New Roman" w:hAnsi="Times New Roman"/>
          <w:szCs w:val="24"/>
          <w:lang w:val="bg-BG"/>
        </w:rPr>
      </w:pPr>
      <w:r w:rsidRPr="00F76868">
        <w:rPr>
          <w:rFonts w:ascii="Times New Roman" w:hAnsi="Times New Roman"/>
          <w:szCs w:val="24"/>
          <w:lang w:val="bg-BG"/>
        </w:rPr>
        <w:tab/>
        <w:t xml:space="preserve">В статическо отношение конструкцията представлява безскелетно–панелна система. </w:t>
      </w:r>
    </w:p>
    <w:p w:rsidR="00683CD6" w:rsidRPr="00DD622D" w:rsidRDefault="00683CD6" w:rsidP="000765DF">
      <w:pPr>
        <w:widowControl/>
        <w:overflowPunct/>
        <w:spacing w:line="276" w:lineRule="auto"/>
        <w:jc w:val="both"/>
        <w:textAlignment w:val="auto"/>
        <w:rPr>
          <w:rFonts w:ascii="Times New Roman" w:hAnsi="Times New Roman"/>
          <w:bCs/>
          <w:szCs w:val="24"/>
          <w:lang w:val="bg-BG"/>
        </w:rPr>
      </w:pPr>
      <w:r w:rsidRPr="00A4305A">
        <w:rPr>
          <w:rFonts w:ascii="Times New Roman" w:hAnsi="Times New Roman"/>
          <w:szCs w:val="24"/>
          <w:lang w:val="ru-RU"/>
        </w:rPr>
        <w:t xml:space="preserve"> </w:t>
      </w:r>
      <w:r w:rsidRPr="00A4305A">
        <w:rPr>
          <w:rFonts w:ascii="Times New Roman" w:hAnsi="Times New Roman"/>
          <w:b/>
          <w:bCs/>
          <w:szCs w:val="24"/>
          <w:lang w:val="ru-RU"/>
        </w:rPr>
        <w:t>Сеизмична устойчивост</w:t>
      </w:r>
      <w:r w:rsidRPr="00A4305A">
        <w:rPr>
          <w:rFonts w:ascii="Times New Roman" w:hAnsi="Times New Roman"/>
          <w:bCs/>
          <w:szCs w:val="24"/>
          <w:lang w:val="ru-RU"/>
        </w:rPr>
        <w:t xml:space="preserve"> </w:t>
      </w:r>
    </w:p>
    <w:p w:rsidR="000765DF" w:rsidRDefault="000765DF" w:rsidP="000765DF">
      <w:pPr>
        <w:spacing w:line="276" w:lineRule="auto"/>
        <w:ind w:left="142"/>
        <w:jc w:val="both"/>
        <w:rPr>
          <w:rFonts w:ascii="TimesNewRomanPS-ItalicMT" w:hAnsi="TimesNewRomanPS-ItalicMT" w:cs="TimesNewRomanPS-ItalicMT"/>
          <w:iCs/>
          <w:szCs w:val="24"/>
          <w:lang w:val="bg-BG"/>
        </w:rPr>
      </w:pPr>
      <w:r w:rsidRPr="001718ED">
        <w:rPr>
          <w:rFonts w:ascii="Times New Roman" w:hAnsi="Times New Roman"/>
          <w:szCs w:val="24"/>
          <w:lang w:val="bg-BG"/>
        </w:rPr>
        <w:t xml:space="preserve">Жилищният блок, предмет на обследването, е проектиран към действащата към момента нормативна база, а именно: </w:t>
      </w:r>
      <w:r w:rsidRPr="000A4E87">
        <w:rPr>
          <w:rFonts w:ascii="TimesNewRomanPS-ItalicMT" w:hAnsi="TimesNewRomanPS-ItalicMT" w:cs="TimesNewRomanPS-ItalicMT"/>
          <w:iCs/>
          <w:szCs w:val="24"/>
          <w:lang w:val="bg-BG"/>
        </w:rPr>
        <w:t>Правилник за строителство в</w:t>
      </w:r>
      <w:r>
        <w:rPr>
          <w:rFonts w:ascii="TimesNewRomanPS-ItalicMT" w:hAnsi="TimesNewRomanPS-ItalicMT" w:cs="TimesNewRomanPS-ItalicMT"/>
          <w:iCs/>
          <w:szCs w:val="24"/>
          <w:lang w:val="bg-BG"/>
        </w:rPr>
        <w:t xml:space="preserve"> </w:t>
      </w:r>
      <w:r w:rsidRPr="000A4E87">
        <w:rPr>
          <w:rFonts w:ascii="TimesNewRomanPS-ItalicMT" w:hAnsi="TimesNewRomanPS-ItalicMT" w:cs="TimesNewRomanPS-ItalicMT"/>
          <w:iCs/>
          <w:szCs w:val="24"/>
          <w:lang w:val="bg-BG"/>
        </w:rPr>
        <w:t>земетръсни райони-1964 г., изменения и допълнения 1972г. и 1977г.</w:t>
      </w:r>
    </w:p>
    <w:p w:rsidR="000765DF" w:rsidRPr="001718ED" w:rsidRDefault="000765DF" w:rsidP="000765DF">
      <w:pPr>
        <w:spacing w:line="276" w:lineRule="auto"/>
        <w:ind w:left="142"/>
        <w:jc w:val="both"/>
        <w:rPr>
          <w:rFonts w:ascii="Times New Roman" w:hAnsi="Times New Roman"/>
          <w:szCs w:val="24"/>
          <w:lang w:val="bg-BG"/>
        </w:rPr>
      </w:pPr>
      <w:r w:rsidRPr="001718ED">
        <w:rPr>
          <w:rFonts w:ascii="Times New Roman" w:hAnsi="Times New Roman"/>
          <w:szCs w:val="24"/>
          <w:lang w:val="bg-BG"/>
        </w:rPr>
        <w:tab/>
        <w:t>Въз основа на анализа на събраната информация може да се направят следните изводи:</w:t>
      </w:r>
    </w:p>
    <w:p w:rsidR="000765DF" w:rsidRPr="001718ED" w:rsidRDefault="000765DF" w:rsidP="00BF1B9F">
      <w:pPr>
        <w:pStyle w:val="ListParagraph"/>
        <w:widowControl/>
        <w:numPr>
          <w:ilvl w:val="0"/>
          <w:numId w:val="13"/>
        </w:numPr>
        <w:overflowPunct/>
        <w:autoSpaceDE/>
        <w:adjustRightInd/>
        <w:spacing w:line="276" w:lineRule="auto"/>
        <w:ind w:left="142" w:firstLine="709"/>
        <w:jc w:val="both"/>
        <w:textAlignment w:val="auto"/>
        <w:rPr>
          <w:rFonts w:ascii="Times New Roman" w:hAnsi="Times New Roman"/>
          <w:szCs w:val="24"/>
          <w:lang w:val="bg-BG"/>
        </w:rPr>
      </w:pPr>
      <w:r w:rsidRPr="001718ED">
        <w:rPr>
          <w:rFonts w:ascii="Times New Roman" w:hAnsi="Times New Roman"/>
          <w:szCs w:val="24"/>
          <w:lang w:val="bg-BG"/>
        </w:rPr>
        <w:t>Методиките за проектиране на ЕПЖС за сеизмични въздействия, използвани в нашата досегашна проектанска практика се различават принципно от съвременните концепции на сеизмичното инженерство /в. т.ч. и Еврокод 8/ и трудно могат да дадат отговор какво ще бъде поведението на тези сгради при въздействия и интензивност, по – висока от първоначално приетата.</w:t>
      </w:r>
    </w:p>
    <w:p w:rsidR="000765DF" w:rsidRPr="001718ED" w:rsidRDefault="000765DF" w:rsidP="00BF1B9F">
      <w:pPr>
        <w:pStyle w:val="ListParagraph"/>
        <w:widowControl/>
        <w:numPr>
          <w:ilvl w:val="0"/>
          <w:numId w:val="13"/>
        </w:numPr>
        <w:overflowPunct/>
        <w:autoSpaceDE/>
        <w:adjustRightInd/>
        <w:spacing w:line="276" w:lineRule="auto"/>
        <w:ind w:left="142" w:firstLine="709"/>
        <w:jc w:val="both"/>
        <w:textAlignment w:val="auto"/>
        <w:rPr>
          <w:rFonts w:ascii="Times New Roman" w:hAnsi="Times New Roman"/>
          <w:szCs w:val="24"/>
          <w:lang w:val="bg-BG"/>
        </w:rPr>
      </w:pPr>
      <w:r w:rsidRPr="001718ED">
        <w:rPr>
          <w:rFonts w:ascii="Times New Roman" w:hAnsi="Times New Roman"/>
          <w:szCs w:val="24"/>
          <w:lang w:val="bg-BG"/>
        </w:rPr>
        <w:t>Опитът от отминали земетресения показва, че конструкциите на ЕПЖС са претърпели сравнително ограничени повреди в сравнение със скелетните конструкции от сглобяем стоманобетон и има скрити резерви на носимоспособност.</w:t>
      </w:r>
    </w:p>
    <w:p w:rsidR="000765DF" w:rsidRPr="00037082" w:rsidRDefault="000765DF" w:rsidP="00BF1B9F">
      <w:pPr>
        <w:pStyle w:val="ListParagraph"/>
        <w:widowControl/>
        <w:numPr>
          <w:ilvl w:val="0"/>
          <w:numId w:val="13"/>
        </w:numPr>
        <w:overflowPunct/>
        <w:autoSpaceDE/>
        <w:adjustRightInd/>
        <w:spacing w:line="276" w:lineRule="auto"/>
        <w:ind w:left="142" w:firstLine="709"/>
        <w:jc w:val="both"/>
        <w:textAlignment w:val="auto"/>
        <w:rPr>
          <w:rFonts w:ascii="Times New Roman" w:hAnsi="Times New Roman"/>
          <w:b/>
          <w:color w:val="000000"/>
          <w:szCs w:val="24"/>
          <w:lang w:val="bg-BG"/>
        </w:rPr>
      </w:pPr>
      <w:r w:rsidRPr="001718ED">
        <w:rPr>
          <w:rFonts w:ascii="Times New Roman" w:hAnsi="Times New Roman"/>
          <w:szCs w:val="24"/>
          <w:lang w:val="bg-BG"/>
        </w:rPr>
        <w:t xml:space="preserve">Методите за усилване на съединенията в едропанелните сгради са трудни за прилагане в постоянно обитаеми сгради.  </w:t>
      </w:r>
    </w:p>
    <w:p w:rsidR="000765DF" w:rsidRPr="00037082" w:rsidRDefault="000765DF" w:rsidP="00BF1B9F">
      <w:pPr>
        <w:spacing w:line="276" w:lineRule="auto"/>
        <w:ind w:left="142" w:firstLine="218"/>
        <w:jc w:val="both"/>
        <w:rPr>
          <w:rFonts w:ascii="Times New Roman" w:hAnsi="Times New Roman"/>
          <w:color w:val="FF0000"/>
          <w:szCs w:val="24"/>
          <w:lang w:val="bg-BG"/>
        </w:rPr>
      </w:pPr>
      <w:r w:rsidRPr="00A4305A">
        <w:rPr>
          <w:rFonts w:ascii="Times New Roman" w:hAnsi="Times New Roman"/>
          <w:szCs w:val="24"/>
          <w:lang w:val="ru-RU"/>
        </w:rPr>
        <w:t xml:space="preserve">  </w:t>
      </w:r>
      <w:r>
        <w:rPr>
          <w:rFonts w:ascii="Times New Roman" w:hAnsi="Times New Roman"/>
          <w:szCs w:val="24"/>
          <w:lang w:val="bg-BG"/>
        </w:rPr>
        <w:t xml:space="preserve">    </w:t>
      </w:r>
      <w:r w:rsidRPr="00A4305A">
        <w:rPr>
          <w:rFonts w:ascii="Times New Roman" w:hAnsi="Times New Roman"/>
          <w:szCs w:val="24"/>
          <w:lang w:val="ru-RU"/>
        </w:rPr>
        <w:t>По действащата в момента на обследване Наредб</w:t>
      </w:r>
      <w:r w:rsidR="00BF1B9F" w:rsidRPr="00A4305A">
        <w:rPr>
          <w:rFonts w:ascii="Times New Roman" w:hAnsi="Times New Roman"/>
          <w:szCs w:val="24"/>
          <w:lang w:val="ru-RU"/>
        </w:rPr>
        <w:t>а № 2 от 27.01.2012 г., обектът</w:t>
      </w:r>
      <w:r w:rsidR="00BF1B9F">
        <w:rPr>
          <w:rFonts w:ascii="Times New Roman" w:hAnsi="Times New Roman"/>
          <w:szCs w:val="24"/>
          <w:lang w:val="bg-BG"/>
        </w:rPr>
        <w:t xml:space="preserve">        </w:t>
      </w:r>
      <w:r w:rsidRPr="00A4305A">
        <w:rPr>
          <w:rFonts w:ascii="Times New Roman" w:hAnsi="Times New Roman"/>
          <w:szCs w:val="24"/>
          <w:lang w:val="ru-RU"/>
        </w:rPr>
        <w:t xml:space="preserve">попада в земетръсен район от </w:t>
      </w:r>
      <w:r w:rsidRPr="00037082">
        <w:rPr>
          <w:rFonts w:ascii="Times New Roman" w:hAnsi="Times New Roman"/>
          <w:szCs w:val="24"/>
        </w:rPr>
        <w:t>VII</w:t>
      </w:r>
      <w:r w:rsidRPr="00A4305A">
        <w:rPr>
          <w:rFonts w:ascii="Times New Roman" w:hAnsi="Times New Roman"/>
          <w:szCs w:val="24"/>
          <w:lang w:val="ru-RU"/>
        </w:rPr>
        <w:t xml:space="preserve">  степен със сеизмичен коефициент </w:t>
      </w:r>
      <w:r w:rsidRPr="00037082">
        <w:rPr>
          <w:rFonts w:ascii="Times New Roman" w:hAnsi="Times New Roman"/>
          <w:szCs w:val="24"/>
        </w:rPr>
        <w:t>K</w:t>
      </w:r>
      <w:r w:rsidRPr="00037082">
        <w:rPr>
          <w:rFonts w:ascii="Times New Roman" w:hAnsi="Times New Roman"/>
          <w:szCs w:val="24"/>
          <w:vertAlign w:val="subscript"/>
        </w:rPr>
        <w:t>c</w:t>
      </w:r>
      <w:r w:rsidRPr="00A4305A">
        <w:rPr>
          <w:rFonts w:ascii="Times New Roman" w:hAnsi="Times New Roman"/>
          <w:szCs w:val="24"/>
          <w:lang w:val="ru-RU"/>
        </w:rPr>
        <w:t xml:space="preserve"> = 0,</w:t>
      </w:r>
      <w:r w:rsidRPr="00037082">
        <w:rPr>
          <w:rFonts w:ascii="Times New Roman" w:hAnsi="Times New Roman"/>
          <w:szCs w:val="24"/>
          <w:lang w:val="bg-BG"/>
        </w:rPr>
        <w:t>10</w:t>
      </w:r>
      <w:r w:rsidRPr="00A4305A">
        <w:rPr>
          <w:rFonts w:ascii="Times New Roman" w:hAnsi="Times New Roman"/>
          <w:szCs w:val="24"/>
          <w:lang w:val="ru-RU"/>
        </w:rPr>
        <w:t>.</w:t>
      </w:r>
      <w:r w:rsidRPr="00037082">
        <w:rPr>
          <w:rFonts w:ascii="Times New Roman" w:hAnsi="Times New Roman"/>
          <w:szCs w:val="24"/>
          <w:lang w:val="bg-BG"/>
        </w:rPr>
        <w:t xml:space="preserve"> </w:t>
      </w:r>
    </w:p>
    <w:p w:rsidR="000765DF" w:rsidRPr="00037082" w:rsidRDefault="000765DF" w:rsidP="00BF1B9F">
      <w:pPr>
        <w:spacing w:line="276" w:lineRule="auto"/>
        <w:ind w:left="142" w:firstLine="218"/>
        <w:rPr>
          <w:rFonts w:ascii="Times New Roman" w:hAnsi="Times New Roman"/>
          <w:szCs w:val="24"/>
          <w:lang w:val="bg-BG"/>
        </w:rPr>
      </w:pPr>
      <w:r w:rsidRPr="00A4305A">
        <w:rPr>
          <w:rFonts w:ascii="Times New Roman" w:hAnsi="Times New Roman"/>
          <w:i/>
          <w:szCs w:val="24"/>
          <w:lang w:val="ru-RU"/>
        </w:rPr>
        <w:lastRenderedPageBreak/>
        <w:t xml:space="preserve">    </w:t>
      </w:r>
      <w:r w:rsidRPr="00037082">
        <w:rPr>
          <w:rFonts w:ascii="Times New Roman" w:hAnsi="Times New Roman"/>
          <w:i/>
          <w:szCs w:val="24"/>
          <w:lang w:val="bg-BG"/>
        </w:rPr>
        <w:tab/>
      </w:r>
      <w:r w:rsidRPr="00A4305A">
        <w:rPr>
          <w:rFonts w:ascii="Times New Roman" w:hAnsi="Times New Roman"/>
          <w:szCs w:val="24"/>
          <w:lang w:val="ru-RU"/>
        </w:rPr>
        <w:t xml:space="preserve">От </w:t>
      </w:r>
      <w:r w:rsidRPr="00037082">
        <w:rPr>
          <w:rFonts w:ascii="Times New Roman" w:hAnsi="Times New Roman"/>
          <w:szCs w:val="24"/>
          <w:lang w:val="bg-BG"/>
        </w:rPr>
        <w:t>съпоставката</w:t>
      </w:r>
      <w:r w:rsidRPr="00A4305A">
        <w:rPr>
          <w:rFonts w:ascii="Times New Roman" w:hAnsi="Times New Roman"/>
          <w:szCs w:val="24"/>
          <w:lang w:val="ru-RU"/>
        </w:rPr>
        <w:t xml:space="preserve"> се вижда, че настоящите  норми имат значително завишени изисквания за носимоспособност и устойчивост на сградите на сеизмично въздействие в сравнение с изискванията на ПСЗР-</w:t>
      </w:r>
      <w:r w:rsidRPr="00037082">
        <w:rPr>
          <w:rFonts w:ascii="Times New Roman" w:hAnsi="Times New Roman"/>
          <w:szCs w:val="24"/>
          <w:lang w:val="bg-BG"/>
        </w:rPr>
        <w:t>64</w:t>
      </w:r>
      <w:r w:rsidRPr="00A4305A">
        <w:rPr>
          <w:rFonts w:ascii="Times New Roman" w:hAnsi="Times New Roman"/>
          <w:szCs w:val="24"/>
          <w:lang w:val="ru-RU"/>
        </w:rPr>
        <w:t>.</w:t>
      </w:r>
    </w:p>
    <w:p w:rsidR="000765DF" w:rsidRPr="00037082" w:rsidRDefault="000765DF" w:rsidP="000765DF">
      <w:pPr>
        <w:spacing w:line="276" w:lineRule="auto"/>
        <w:ind w:left="360"/>
        <w:rPr>
          <w:rFonts w:ascii="Times New Roman" w:hAnsi="Times New Roman"/>
          <w:szCs w:val="24"/>
          <w:lang w:val="bg-BG"/>
        </w:rPr>
      </w:pPr>
      <w:r>
        <w:rPr>
          <w:rFonts w:ascii="Times New Roman" w:hAnsi="Times New Roman"/>
          <w:szCs w:val="24"/>
          <w:lang w:val="bg-BG"/>
        </w:rPr>
        <w:tab/>
      </w:r>
      <w:r w:rsidRPr="00037082">
        <w:rPr>
          <w:rFonts w:ascii="Times New Roman" w:hAnsi="Times New Roman"/>
          <w:szCs w:val="24"/>
          <w:lang w:val="bg-BG"/>
        </w:rPr>
        <w:t xml:space="preserve">Съпоставката на нормативните документи действали в периода на изпълнението и </w:t>
      </w:r>
      <w:r w:rsidRPr="00A4305A">
        <w:rPr>
          <w:rFonts w:ascii="Times New Roman" w:hAnsi="Times New Roman"/>
          <w:szCs w:val="24"/>
          <w:lang w:val="ru-RU"/>
        </w:rPr>
        <w:t xml:space="preserve">              </w:t>
      </w:r>
      <w:r w:rsidRPr="00037082">
        <w:rPr>
          <w:rFonts w:ascii="Times New Roman" w:hAnsi="Times New Roman"/>
          <w:szCs w:val="24"/>
          <w:lang w:val="bg-BG"/>
        </w:rPr>
        <w:t xml:space="preserve">действащите към момента на обследването показва, че конструкцията е проектирана и </w:t>
      </w:r>
      <w:r w:rsidRPr="00A4305A">
        <w:rPr>
          <w:rFonts w:ascii="Times New Roman" w:hAnsi="Times New Roman"/>
          <w:szCs w:val="24"/>
          <w:lang w:val="ru-RU"/>
        </w:rPr>
        <w:t xml:space="preserve">  </w:t>
      </w:r>
      <w:r w:rsidRPr="00037082">
        <w:rPr>
          <w:rFonts w:ascii="Times New Roman" w:hAnsi="Times New Roman"/>
          <w:szCs w:val="24"/>
          <w:lang w:val="bg-BG"/>
        </w:rPr>
        <w:t>изпълнена в условията на неприложима към момента нормативна база по отношение на сеизмичната осигуреност.  Същата е показана в следващата таблица: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334"/>
        <w:gridCol w:w="1701"/>
        <w:gridCol w:w="1842"/>
        <w:gridCol w:w="2268"/>
        <w:gridCol w:w="1418"/>
      </w:tblGrid>
      <w:tr w:rsidR="000765DF" w:rsidRPr="00FD6F5E" w:rsidTr="00C62811">
        <w:tc>
          <w:tcPr>
            <w:tcW w:w="468" w:type="dxa"/>
            <w:tcBorders>
              <w:top w:val="single" w:sz="4" w:space="0" w:color="auto"/>
              <w:left w:val="single" w:sz="4" w:space="0" w:color="auto"/>
              <w:bottom w:val="single" w:sz="4" w:space="0" w:color="auto"/>
              <w:right w:val="single" w:sz="4" w:space="0" w:color="auto"/>
            </w:tcBorders>
            <w:vAlign w:val="center"/>
            <w:hideMark/>
          </w:tcPr>
          <w:p w:rsidR="000765DF" w:rsidRDefault="000765DF" w:rsidP="00C62811">
            <w:pPr>
              <w:ind w:left="357"/>
              <w:jc w:val="center"/>
              <w:rPr>
                <w:szCs w:val="24"/>
                <w:lang w:val="bg-BG"/>
              </w:rPr>
            </w:pPr>
            <w:r w:rsidRPr="00BD4DF5">
              <w:rPr>
                <w:rFonts w:ascii="Times New Roman" w:hAnsi="Times New Roman"/>
                <w:sz w:val="20"/>
                <w:lang w:val="bg-BG"/>
              </w:rPr>
              <w:t>№</w:t>
            </w:r>
          </w:p>
        </w:tc>
        <w:tc>
          <w:tcPr>
            <w:tcW w:w="2334"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jc w:val="center"/>
              <w:rPr>
                <w:rFonts w:ascii="Times New Roman" w:hAnsi="Times New Roman"/>
                <w:sz w:val="20"/>
                <w:lang w:val="bg-BG"/>
              </w:rPr>
            </w:pPr>
            <w:r>
              <w:rPr>
                <w:rFonts w:ascii="Times New Roman" w:hAnsi="Times New Roman"/>
                <w:sz w:val="20"/>
                <w:lang w:val="bg-BG"/>
              </w:rPr>
              <w:t xml:space="preserve">Технически показатели и </w:t>
            </w:r>
            <w:r w:rsidRPr="00652305">
              <w:rPr>
                <w:rFonts w:ascii="Times New Roman" w:hAnsi="Times New Roman"/>
                <w:sz w:val="20"/>
                <w:lang w:val="bg-BG"/>
              </w:rPr>
              <w:t>параметри по съществените изисквания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jc w:val="center"/>
              <w:rPr>
                <w:rFonts w:ascii="Times New Roman" w:hAnsi="Times New Roman"/>
                <w:sz w:val="20"/>
                <w:lang w:val="bg-BG"/>
              </w:rPr>
            </w:pPr>
            <w:r w:rsidRPr="00652305">
              <w:rPr>
                <w:rFonts w:ascii="Times New Roman" w:hAnsi="Times New Roman"/>
                <w:sz w:val="20"/>
                <w:lang w:val="bg-BG"/>
              </w:rPr>
              <w:t>Действителни стойности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jc w:val="center"/>
              <w:rPr>
                <w:rFonts w:ascii="Times New Roman" w:hAnsi="Times New Roman"/>
                <w:sz w:val="20"/>
                <w:lang w:val="bg-BG"/>
              </w:rPr>
            </w:pPr>
            <w:r w:rsidRPr="00652305">
              <w:rPr>
                <w:rFonts w:ascii="Times New Roman" w:hAnsi="Times New Roman"/>
                <w:sz w:val="20"/>
                <w:lang w:val="bg-BG"/>
              </w:rPr>
              <w:t>Нормативни стойности по действащата в момента нормативна уредба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jc w:val="center"/>
              <w:rPr>
                <w:rFonts w:ascii="Times New Roman" w:hAnsi="Times New Roman"/>
                <w:sz w:val="20"/>
                <w:lang w:val="bg-BG"/>
              </w:rPr>
            </w:pPr>
            <w:r w:rsidRPr="00652305">
              <w:rPr>
                <w:rFonts w:ascii="Times New Roman" w:hAnsi="Times New Roman"/>
                <w:sz w:val="20"/>
                <w:lang w:val="bg-BG"/>
              </w:rPr>
              <w:t>Нормативни документи към момента на обследването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65DF" w:rsidRPr="00BD4DF5" w:rsidRDefault="000765DF" w:rsidP="00C62811">
            <w:pPr>
              <w:jc w:val="center"/>
              <w:rPr>
                <w:rFonts w:ascii="Times New Roman" w:hAnsi="Times New Roman"/>
                <w:sz w:val="20"/>
                <w:lang w:val="bg-BG"/>
              </w:rPr>
            </w:pPr>
            <w:r w:rsidRPr="00BD4DF5">
              <w:rPr>
                <w:rFonts w:ascii="Times New Roman" w:hAnsi="Times New Roman"/>
                <w:sz w:val="20"/>
                <w:lang w:val="bg-BG"/>
              </w:rPr>
              <w:t>Оценка на съответствие към датата на въвеждане в експлоатация</w:t>
            </w:r>
          </w:p>
        </w:tc>
      </w:tr>
      <w:tr w:rsidR="000765DF" w:rsidRPr="0093104C" w:rsidTr="00C62811">
        <w:tc>
          <w:tcPr>
            <w:tcW w:w="468" w:type="dxa"/>
            <w:tcBorders>
              <w:top w:val="single" w:sz="4" w:space="0" w:color="auto"/>
              <w:left w:val="single" w:sz="4" w:space="0" w:color="auto"/>
              <w:bottom w:val="single" w:sz="4" w:space="0" w:color="auto"/>
              <w:right w:val="single" w:sz="4" w:space="0" w:color="auto"/>
            </w:tcBorders>
            <w:vAlign w:val="center"/>
            <w:hideMark/>
          </w:tcPr>
          <w:p w:rsidR="000765DF" w:rsidRPr="0093104C" w:rsidRDefault="000765DF" w:rsidP="00C62811">
            <w:pPr>
              <w:jc w:val="center"/>
              <w:rPr>
                <w:rFonts w:ascii="Times New Roman" w:hAnsi="Times New Roman"/>
                <w:sz w:val="20"/>
                <w:lang w:val="bg-BG"/>
              </w:rPr>
            </w:pPr>
            <w:r w:rsidRPr="0093104C">
              <w:rPr>
                <w:rFonts w:ascii="Times New Roman" w:hAnsi="Times New Roman"/>
                <w:sz w:val="20"/>
                <w:lang w:val="bg-BG"/>
              </w:rPr>
              <w:t>1</w:t>
            </w:r>
          </w:p>
        </w:tc>
        <w:tc>
          <w:tcPr>
            <w:tcW w:w="2334" w:type="dxa"/>
            <w:tcBorders>
              <w:top w:val="single" w:sz="4" w:space="0" w:color="auto"/>
              <w:left w:val="single" w:sz="4" w:space="0" w:color="auto"/>
              <w:bottom w:val="single" w:sz="4" w:space="0" w:color="auto"/>
              <w:right w:val="single" w:sz="4" w:space="0" w:color="auto"/>
            </w:tcBorders>
            <w:hideMark/>
          </w:tcPr>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Носимоспособност</w:t>
            </w:r>
          </w:p>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Вертикални товари</w:t>
            </w:r>
          </w:p>
          <w:p w:rsidR="000765DF" w:rsidRDefault="000765DF" w:rsidP="00C62811">
            <w:pPr>
              <w:rPr>
                <w:rFonts w:ascii="Times New Roman" w:hAnsi="Times New Roman"/>
                <w:sz w:val="20"/>
                <w:lang w:val="bg-BG"/>
              </w:rPr>
            </w:pPr>
            <w:r>
              <w:rPr>
                <w:rFonts w:ascii="Times New Roman" w:hAnsi="Times New Roman"/>
                <w:sz w:val="20"/>
                <w:lang w:val="bg-BG"/>
              </w:rPr>
              <w:t xml:space="preserve">Нормативен товар от </w:t>
            </w:r>
            <w:r w:rsidRPr="00652305">
              <w:rPr>
                <w:rFonts w:ascii="Times New Roman" w:hAnsi="Times New Roman"/>
                <w:sz w:val="20"/>
                <w:lang w:val="bg-BG"/>
              </w:rPr>
              <w:t>сняг</w:t>
            </w:r>
          </w:p>
          <w:p w:rsidR="000765DF" w:rsidRPr="00652305" w:rsidRDefault="000765DF" w:rsidP="00C62811">
            <w:pPr>
              <w:rPr>
                <w:rFonts w:ascii="Times New Roman" w:hAnsi="Times New Roman"/>
                <w:sz w:val="20"/>
                <w:lang w:val="bg-BG"/>
              </w:rPr>
            </w:pPr>
          </w:p>
          <w:p w:rsidR="000765DF" w:rsidRDefault="000765DF" w:rsidP="00C62811">
            <w:pPr>
              <w:ind w:left="357"/>
              <w:rPr>
                <w:rFonts w:ascii="Times New Roman" w:hAnsi="Times New Roman"/>
                <w:sz w:val="20"/>
                <w:lang w:val="bg-BG"/>
              </w:rPr>
            </w:pPr>
            <w:r w:rsidRPr="00652305">
              <w:rPr>
                <w:rFonts w:ascii="Times New Roman" w:hAnsi="Times New Roman"/>
                <w:sz w:val="20"/>
                <w:lang w:val="bg-BG"/>
              </w:rPr>
              <w:t>коеф. на натоварване</w:t>
            </w:r>
          </w:p>
          <w:p w:rsidR="000765DF" w:rsidRPr="00652305" w:rsidRDefault="000765DF" w:rsidP="00C62811">
            <w:pPr>
              <w:ind w:left="357"/>
              <w:rPr>
                <w:rFonts w:ascii="Times New Roman" w:hAnsi="Times New Roman"/>
                <w:sz w:val="20"/>
                <w:lang w:val="bg-BG"/>
              </w:rPr>
            </w:pPr>
          </w:p>
          <w:p w:rsidR="000765DF" w:rsidRDefault="000765DF" w:rsidP="00C62811">
            <w:pPr>
              <w:rPr>
                <w:rFonts w:ascii="Times New Roman" w:hAnsi="Times New Roman"/>
                <w:sz w:val="20"/>
                <w:lang w:val="bg-BG"/>
              </w:rPr>
            </w:pPr>
            <w:r w:rsidRPr="00652305">
              <w:rPr>
                <w:rFonts w:ascii="Times New Roman" w:hAnsi="Times New Roman"/>
                <w:sz w:val="20"/>
                <w:lang w:val="bg-BG"/>
              </w:rPr>
              <w:t>Експлоатационен нормативен товар</w:t>
            </w:r>
          </w:p>
          <w:p w:rsidR="000765DF" w:rsidRPr="00652305" w:rsidRDefault="000765DF" w:rsidP="00C62811">
            <w:pPr>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коеф. на натоварване</w:t>
            </w:r>
          </w:p>
        </w:tc>
        <w:tc>
          <w:tcPr>
            <w:tcW w:w="1701" w:type="dxa"/>
            <w:tcBorders>
              <w:top w:val="single" w:sz="4" w:space="0" w:color="auto"/>
              <w:left w:val="single" w:sz="4" w:space="0" w:color="auto"/>
              <w:bottom w:val="single" w:sz="4" w:space="0" w:color="auto"/>
              <w:right w:val="single" w:sz="4" w:space="0" w:color="auto"/>
            </w:tcBorders>
          </w:tcPr>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 xml:space="preserve">Sn=0.5kN/m² </w:t>
            </w: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rPr>
            </w:pPr>
            <w:r w:rsidRPr="00652305">
              <w:rPr>
                <w:rFonts w:ascii="Times New Roman" w:hAnsi="Times New Roman"/>
                <w:sz w:val="20"/>
                <w:lang w:val="bg-BG"/>
              </w:rPr>
              <w:t>µ=1.</w:t>
            </w:r>
            <w:r w:rsidRPr="00652305">
              <w:rPr>
                <w:rFonts w:ascii="Times New Roman" w:hAnsi="Times New Roman"/>
                <w:sz w:val="20"/>
              </w:rPr>
              <w:t>5</w:t>
            </w:r>
          </w:p>
          <w:p w:rsidR="000765DF" w:rsidRPr="00652305" w:rsidRDefault="000765DF" w:rsidP="00C62811">
            <w:pPr>
              <w:ind w:left="357"/>
              <w:rPr>
                <w:rFonts w:ascii="Times New Roman" w:hAnsi="Times New Roman"/>
                <w:sz w:val="20"/>
                <w:lang w:val="bg-BG"/>
              </w:rPr>
            </w:pPr>
          </w:p>
          <w:p w:rsidR="000765DF"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qk=2 kN/m²</w:t>
            </w: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r>
              <w:rPr>
                <w:rFonts w:ascii="Times New Roman" w:hAnsi="Times New Roman"/>
                <w:sz w:val="20"/>
                <w:lang w:val="bg-BG"/>
              </w:rPr>
              <w:t>γf=1.4</w:t>
            </w:r>
          </w:p>
        </w:tc>
        <w:tc>
          <w:tcPr>
            <w:tcW w:w="1842" w:type="dxa"/>
            <w:tcBorders>
              <w:top w:val="single" w:sz="4" w:space="0" w:color="auto"/>
              <w:left w:val="single" w:sz="4" w:space="0" w:color="auto"/>
              <w:bottom w:val="single" w:sz="4" w:space="0" w:color="auto"/>
              <w:right w:val="single" w:sz="4" w:space="0" w:color="auto"/>
            </w:tcBorders>
          </w:tcPr>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S</w:t>
            </w:r>
            <w:r w:rsidRPr="00652305">
              <w:rPr>
                <w:rFonts w:ascii="Times New Roman" w:hAnsi="Times New Roman"/>
                <w:sz w:val="20"/>
              </w:rPr>
              <w:t>t</w:t>
            </w:r>
            <w:r w:rsidRPr="00652305">
              <w:rPr>
                <w:rFonts w:ascii="Times New Roman" w:hAnsi="Times New Roman"/>
                <w:sz w:val="20"/>
                <w:lang w:val="bg-BG"/>
              </w:rPr>
              <w:t>=</w:t>
            </w:r>
            <w:r w:rsidRPr="00652305">
              <w:rPr>
                <w:rFonts w:ascii="Times New Roman" w:hAnsi="Times New Roman"/>
                <w:sz w:val="20"/>
              </w:rPr>
              <w:t>0</w:t>
            </w:r>
            <w:r w:rsidRPr="00652305">
              <w:rPr>
                <w:rFonts w:ascii="Times New Roman" w:hAnsi="Times New Roman"/>
                <w:sz w:val="20"/>
                <w:lang w:val="bg-BG"/>
              </w:rPr>
              <w:t>,</w:t>
            </w:r>
            <w:r w:rsidRPr="00652305">
              <w:rPr>
                <w:rFonts w:ascii="Times New Roman" w:hAnsi="Times New Roman"/>
                <w:sz w:val="20"/>
              </w:rPr>
              <w:t>86</w:t>
            </w:r>
            <w:r w:rsidRPr="00652305">
              <w:rPr>
                <w:rFonts w:ascii="Times New Roman" w:hAnsi="Times New Roman"/>
                <w:sz w:val="20"/>
                <w:lang w:val="bg-BG"/>
              </w:rPr>
              <w:t xml:space="preserve"> kN/m² </w:t>
            </w: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rPr>
            </w:pPr>
            <w:r w:rsidRPr="00652305">
              <w:rPr>
                <w:rFonts w:ascii="Times New Roman" w:hAnsi="Times New Roman"/>
                <w:sz w:val="20"/>
                <w:lang w:val="bg-BG"/>
              </w:rPr>
              <w:t>µ=1.</w:t>
            </w:r>
            <w:r w:rsidRPr="00652305">
              <w:rPr>
                <w:rFonts w:ascii="Times New Roman" w:hAnsi="Times New Roman"/>
                <w:sz w:val="20"/>
              </w:rPr>
              <w:t>5</w:t>
            </w:r>
          </w:p>
          <w:p w:rsidR="000765DF" w:rsidRPr="00652305" w:rsidRDefault="000765DF" w:rsidP="00C62811">
            <w:pPr>
              <w:ind w:left="357"/>
              <w:rPr>
                <w:rFonts w:ascii="Times New Roman" w:hAnsi="Times New Roman"/>
                <w:sz w:val="20"/>
                <w:lang w:val="bg-BG"/>
              </w:rPr>
            </w:pPr>
          </w:p>
          <w:p w:rsidR="000765DF"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qk=3 kN/m²</w:t>
            </w:r>
          </w:p>
          <w:p w:rsidR="000765DF" w:rsidRPr="00652305" w:rsidRDefault="000765DF" w:rsidP="00C62811">
            <w:pPr>
              <w:ind w:left="357"/>
              <w:rPr>
                <w:rFonts w:ascii="Times New Roman" w:hAnsi="Times New Roman"/>
                <w:sz w:val="20"/>
                <w:lang w:val="bg-BG"/>
              </w:rPr>
            </w:pPr>
          </w:p>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γf=1.</w:t>
            </w:r>
            <w:r w:rsidRPr="00652305">
              <w:rPr>
                <w:rFonts w:ascii="Times New Roman" w:hAnsi="Times New Roman"/>
                <w:sz w:val="20"/>
              </w:rPr>
              <w:t>3</w:t>
            </w:r>
          </w:p>
        </w:tc>
        <w:tc>
          <w:tcPr>
            <w:tcW w:w="2268" w:type="dxa"/>
            <w:tcBorders>
              <w:top w:val="single" w:sz="4" w:space="0" w:color="auto"/>
              <w:left w:val="single" w:sz="4" w:space="0" w:color="auto"/>
              <w:bottom w:val="single" w:sz="4" w:space="0" w:color="auto"/>
              <w:right w:val="single" w:sz="4" w:space="0" w:color="auto"/>
            </w:tcBorders>
            <w:hideMark/>
          </w:tcPr>
          <w:p w:rsidR="000765DF" w:rsidRPr="00652305" w:rsidRDefault="000765DF" w:rsidP="00C62811">
            <w:pPr>
              <w:rPr>
                <w:rFonts w:ascii="Times New Roman" w:hAnsi="Times New Roman"/>
                <w:sz w:val="20"/>
                <w:lang w:val="bg-BG"/>
              </w:rPr>
            </w:pPr>
            <w:r w:rsidRPr="00652305">
              <w:rPr>
                <w:rFonts w:ascii="Times New Roman" w:hAnsi="Times New Roman"/>
                <w:sz w:val="20"/>
                <w:lang w:val="bg-BG"/>
              </w:rPr>
              <w:t>Наредба № 3 за основните положения за проектиране на конструкциите на строежите и за въздействията върху тях, 2005 г.</w:t>
            </w:r>
          </w:p>
          <w:p w:rsidR="000765DF" w:rsidRPr="00652305" w:rsidRDefault="000765DF" w:rsidP="00C62811">
            <w:pPr>
              <w:rPr>
                <w:rFonts w:ascii="Times New Roman" w:hAnsi="Times New Roman"/>
                <w:sz w:val="20"/>
                <w:lang w:val="bg-BG"/>
              </w:rPr>
            </w:pPr>
            <w:r w:rsidRPr="00652305">
              <w:rPr>
                <w:rFonts w:ascii="Times New Roman" w:hAnsi="Times New Roman"/>
                <w:sz w:val="20"/>
                <w:lang w:val="bg-BG"/>
              </w:rPr>
              <w:t xml:space="preserve">БДС </w:t>
            </w:r>
            <w:r w:rsidRPr="00652305">
              <w:rPr>
                <w:rFonts w:ascii="Times New Roman" w:hAnsi="Times New Roman"/>
                <w:sz w:val="20"/>
              </w:rPr>
              <w:t>EN</w:t>
            </w:r>
            <w:r w:rsidRPr="00652305">
              <w:rPr>
                <w:rFonts w:ascii="Times New Roman" w:hAnsi="Times New Roman"/>
                <w:sz w:val="20"/>
                <w:lang w:val="ru-RU"/>
              </w:rPr>
              <w:t xml:space="preserve">1990 – </w:t>
            </w:r>
            <w:r w:rsidRPr="00652305">
              <w:rPr>
                <w:rFonts w:ascii="Times New Roman" w:hAnsi="Times New Roman"/>
                <w:sz w:val="20"/>
                <w:lang w:val="bg-BG"/>
              </w:rPr>
              <w:t>Еврокод –Основи на проектирането на строителни конструкции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65DF" w:rsidRPr="0093104C" w:rsidRDefault="000765DF" w:rsidP="00C62811">
            <w:pPr>
              <w:jc w:val="center"/>
              <w:rPr>
                <w:rFonts w:ascii="Times New Roman" w:hAnsi="Times New Roman"/>
                <w:sz w:val="20"/>
                <w:lang w:val="bg-BG"/>
              </w:rPr>
            </w:pPr>
            <w:r>
              <w:rPr>
                <w:rFonts w:ascii="Times New Roman" w:hAnsi="Times New Roman"/>
                <w:sz w:val="20"/>
                <w:lang w:val="bg-BG"/>
              </w:rPr>
              <w:t xml:space="preserve">Не </w:t>
            </w:r>
            <w:r w:rsidRPr="0093104C">
              <w:rPr>
                <w:rFonts w:ascii="Times New Roman" w:hAnsi="Times New Roman"/>
                <w:sz w:val="20"/>
                <w:lang w:val="bg-BG"/>
              </w:rPr>
              <w:t>съотве</w:t>
            </w:r>
            <w:r>
              <w:rPr>
                <w:rFonts w:ascii="Times New Roman" w:hAnsi="Times New Roman"/>
                <w:sz w:val="20"/>
                <w:lang w:val="bg-BG"/>
              </w:rPr>
              <w:t>тства</w:t>
            </w:r>
          </w:p>
        </w:tc>
      </w:tr>
      <w:tr w:rsidR="000765DF" w:rsidRPr="0093104C" w:rsidTr="00C62811">
        <w:tc>
          <w:tcPr>
            <w:tcW w:w="468" w:type="dxa"/>
            <w:tcBorders>
              <w:top w:val="single" w:sz="4" w:space="0" w:color="auto"/>
              <w:left w:val="single" w:sz="4" w:space="0" w:color="auto"/>
              <w:bottom w:val="single" w:sz="4" w:space="0" w:color="auto"/>
              <w:right w:val="single" w:sz="4" w:space="0" w:color="auto"/>
            </w:tcBorders>
            <w:vAlign w:val="center"/>
            <w:hideMark/>
          </w:tcPr>
          <w:p w:rsidR="000765DF" w:rsidRPr="00005393" w:rsidRDefault="000765DF" w:rsidP="00C62811">
            <w:pPr>
              <w:jc w:val="center"/>
              <w:rPr>
                <w:rFonts w:ascii="Times New Roman" w:hAnsi="Times New Roman"/>
                <w:sz w:val="20"/>
                <w:lang w:val="bg-BG"/>
              </w:rPr>
            </w:pPr>
            <w:r w:rsidRPr="00005393">
              <w:rPr>
                <w:rFonts w:ascii="Times New Roman" w:hAnsi="Times New Roman"/>
                <w:sz w:val="20"/>
                <w:lang w:val="bg-BG"/>
              </w:rPr>
              <w:t>2</w:t>
            </w:r>
          </w:p>
        </w:tc>
        <w:tc>
          <w:tcPr>
            <w:tcW w:w="2334"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Сеизмична устойчивост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ind w:left="357"/>
              <w:jc w:val="center"/>
              <w:rPr>
                <w:rFonts w:ascii="Times New Roman" w:hAnsi="Times New Roman"/>
                <w:sz w:val="20"/>
                <w:lang w:val="bg-BG"/>
              </w:rPr>
            </w:pPr>
            <w:r w:rsidRPr="00652305">
              <w:rPr>
                <w:rFonts w:ascii="Times New Roman" w:hAnsi="Times New Roman"/>
                <w:sz w:val="20"/>
                <w:lang w:val="bg-BG"/>
              </w:rPr>
              <w:t>Не се нормира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ind w:left="357"/>
              <w:jc w:val="center"/>
              <w:rPr>
                <w:rFonts w:ascii="Times New Roman" w:hAnsi="Times New Roman"/>
                <w:sz w:val="20"/>
                <w:lang w:val="bg-BG"/>
              </w:rPr>
            </w:pPr>
            <w:r w:rsidRPr="00652305">
              <w:rPr>
                <w:rFonts w:ascii="Times New Roman" w:hAnsi="Times New Roman"/>
                <w:sz w:val="20"/>
              </w:rPr>
              <w:t>VII</w:t>
            </w:r>
            <w:r w:rsidRPr="00652305">
              <w:rPr>
                <w:rFonts w:ascii="Times New Roman" w:hAnsi="Times New Roman"/>
                <w:sz w:val="20"/>
                <w:lang w:val="bg-BG"/>
              </w:rPr>
              <w:t xml:space="preserve"> степен</w:t>
            </w:r>
          </w:p>
          <w:p w:rsidR="000765DF" w:rsidRPr="00652305" w:rsidRDefault="000765DF" w:rsidP="00C62811">
            <w:pPr>
              <w:ind w:left="357"/>
              <w:jc w:val="center"/>
              <w:rPr>
                <w:rFonts w:ascii="Times New Roman" w:hAnsi="Times New Roman"/>
                <w:sz w:val="20"/>
              </w:rPr>
            </w:pPr>
            <w:r w:rsidRPr="00652305">
              <w:rPr>
                <w:rFonts w:ascii="Times New Roman" w:hAnsi="Times New Roman"/>
                <w:sz w:val="20"/>
                <w:lang w:val="bg-BG"/>
              </w:rPr>
              <w:t>Кс=0,</w:t>
            </w:r>
            <w:r w:rsidRPr="00652305">
              <w:rPr>
                <w:rFonts w:ascii="Times New Roman" w:hAnsi="Times New Roman"/>
                <w:sz w:val="20"/>
              </w:rPr>
              <w:t>10</w:t>
            </w:r>
          </w:p>
          <w:p w:rsidR="000765DF" w:rsidRPr="00652305" w:rsidRDefault="000765DF" w:rsidP="00C62811">
            <w:pPr>
              <w:ind w:left="357"/>
              <w:jc w:val="center"/>
              <w:rPr>
                <w:rFonts w:ascii="Times New Roman" w:hAnsi="Times New Roman"/>
                <w:sz w:val="20"/>
                <w:lang w:val="bg-BG"/>
              </w:rPr>
            </w:pPr>
            <w:r w:rsidRPr="00652305">
              <w:rPr>
                <w:rFonts w:ascii="Times New Roman" w:hAnsi="Times New Roman"/>
                <w:sz w:val="20"/>
                <w:lang w:val="bg-BG"/>
              </w:rPr>
              <w:t>С=1,0</w:t>
            </w:r>
          </w:p>
        </w:tc>
        <w:tc>
          <w:tcPr>
            <w:tcW w:w="2268" w:type="dxa"/>
            <w:tcBorders>
              <w:top w:val="single" w:sz="4" w:space="0" w:color="auto"/>
              <w:left w:val="single" w:sz="4" w:space="0" w:color="auto"/>
              <w:bottom w:val="single" w:sz="4" w:space="0" w:color="auto"/>
              <w:right w:val="single" w:sz="4" w:space="0" w:color="auto"/>
            </w:tcBorders>
            <w:hideMark/>
          </w:tcPr>
          <w:p w:rsidR="000765DF" w:rsidRPr="00652305" w:rsidRDefault="000765DF" w:rsidP="00C62811">
            <w:pPr>
              <w:rPr>
                <w:rFonts w:ascii="Times New Roman" w:hAnsi="Times New Roman"/>
                <w:sz w:val="20"/>
                <w:lang w:val="bg-BG"/>
              </w:rPr>
            </w:pPr>
            <w:r w:rsidRPr="00652305">
              <w:rPr>
                <w:rFonts w:ascii="Times New Roman" w:hAnsi="Times New Roman"/>
                <w:sz w:val="20"/>
                <w:lang w:val="bg-BG"/>
              </w:rPr>
              <w:t>Наредба № РД-02-20-2 от 27.01.2012 г. за проектиране на сгради и съоръжения в земетръсни райони [3];</w:t>
            </w:r>
          </w:p>
          <w:p w:rsidR="000765DF" w:rsidRPr="00652305" w:rsidRDefault="000765DF" w:rsidP="00C62811">
            <w:pPr>
              <w:rPr>
                <w:rFonts w:ascii="Times New Roman" w:hAnsi="Times New Roman"/>
                <w:sz w:val="20"/>
                <w:lang w:val="bg-BG"/>
              </w:rPr>
            </w:pPr>
            <w:r w:rsidRPr="00652305">
              <w:rPr>
                <w:rFonts w:ascii="Times New Roman" w:hAnsi="Times New Roman"/>
                <w:sz w:val="20"/>
                <w:lang w:val="bg-BG"/>
              </w:rPr>
              <w:t>БДС EN1998 – 1 Ерокод 8 – Проектиране на конструкциите на сеизмични въздействия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65DF" w:rsidRPr="0093104C" w:rsidRDefault="000765DF" w:rsidP="00C62811">
            <w:pPr>
              <w:jc w:val="center"/>
              <w:rPr>
                <w:rFonts w:ascii="Times New Roman" w:hAnsi="Times New Roman"/>
                <w:sz w:val="20"/>
                <w:lang w:val="bg-BG"/>
              </w:rPr>
            </w:pPr>
            <w:r>
              <w:rPr>
                <w:rFonts w:ascii="Times New Roman" w:hAnsi="Times New Roman"/>
                <w:sz w:val="20"/>
                <w:lang w:val="bg-BG"/>
              </w:rPr>
              <w:t xml:space="preserve">Не </w:t>
            </w:r>
            <w:r w:rsidRPr="0093104C">
              <w:rPr>
                <w:rFonts w:ascii="Times New Roman" w:hAnsi="Times New Roman"/>
                <w:sz w:val="20"/>
                <w:lang w:val="bg-BG"/>
              </w:rPr>
              <w:t>съотве</w:t>
            </w:r>
            <w:r>
              <w:rPr>
                <w:rFonts w:ascii="Times New Roman" w:hAnsi="Times New Roman"/>
                <w:sz w:val="20"/>
                <w:lang w:val="bg-BG"/>
              </w:rPr>
              <w:t>тства</w:t>
            </w:r>
          </w:p>
        </w:tc>
      </w:tr>
      <w:tr w:rsidR="000765DF" w:rsidRPr="0093104C" w:rsidTr="00C62811">
        <w:tc>
          <w:tcPr>
            <w:tcW w:w="468" w:type="dxa"/>
            <w:tcBorders>
              <w:top w:val="single" w:sz="4" w:space="0" w:color="auto"/>
              <w:left w:val="single" w:sz="4" w:space="0" w:color="auto"/>
              <w:bottom w:val="single" w:sz="4" w:space="0" w:color="auto"/>
              <w:right w:val="single" w:sz="4" w:space="0" w:color="auto"/>
            </w:tcBorders>
            <w:vAlign w:val="center"/>
            <w:hideMark/>
          </w:tcPr>
          <w:p w:rsidR="000765DF" w:rsidRPr="00005393" w:rsidRDefault="000765DF" w:rsidP="00C62811">
            <w:pPr>
              <w:jc w:val="center"/>
              <w:rPr>
                <w:rFonts w:ascii="Times New Roman" w:hAnsi="Times New Roman"/>
                <w:sz w:val="20"/>
                <w:lang w:val="bg-BG"/>
              </w:rPr>
            </w:pPr>
            <w:r w:rsidRPr="00005393">
              <w:rPr>
                <w:rFonts w:ascii="Times New Roman" w:hAnsi="Times New Roman"/>
                <w:sz w:val="20"/>
                <w:lang w:val="bg-BG"/>
              </w:rPr>
              <w:t>3</w:t>
            </w:r>
          </w:p>
        </w:tc>
        <w:tc>
          <w:tcPr>
            <w:tcW w:w="2334"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ind w:left="357"/>
              <w:rPr>
                <w:rFonts w:ascii="Times New Roman" w:hAnsi="Times New Roman"/>
                <w:sz w:val="20"/>
                <w:lang w:val="bg-BG"/>
              </w:rPr>
            </w:pPr>
            <w:r w:rsidRPr="00652305">
              <w:rPr>
                <w:rFonts w:ascii="Times New Roman" w:hAnsi="Times New Roman"/>
                <w:sz w:val="20"/>
                <w:lang w:val="bg-BG"/>
              </w:rPr>
              <w:t>Дълготрайност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ind w:left="357"/>
              <w:jc w:val="center"/>
              <w:rPr>
                <w:rFonts w:ascii="Times New Roman" w:hAnsi="Times New Roman"/>
                <w:sz w:val="20"/>
                <w:lang w:val="bg-BG"/>
              </w:rPr>
            </w:pPr>
            <w:r w:rsidRPr="00652305">
              <w:rPr>
                <w:rFonts w:ascii="Times New Roman" w:hAnsi="Times New Roman"/>
                <w:sz w:val="20"/>
                <w:lang w:val="bg-BG"/>
              </w:rPr>
              <w:t>Не се нормира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65DF" w:rsidRPr="00652305" w:rsidRDefault="000765DF" w:rsidP="00C62811">
            <w:pPr>
              <w:ind w:left="357"/>
              <w:jc w:val="center"/>
              <w:rPr>
                <w:rFonts w:ascii="Times New Roman" w:hAnsi="Times New Roman"/>
                <w:sz w:val="20"/>
                <w:lang w:val="bg-BG"/>
              </w:rPr>
            </w:pPr>
            <w:r w:rsidRPr="00652305">
              <w:rPr>
                <w:rFonts w:ascii="Times New Roman" w:hAnsi="Times New Roman"/>
                <w:sz w:val="20"/>
                <w:lang w:val="bg-BG"/>
              </w:rPr>
              <w:t>50 год.</w:t>
            </w:r>
          </w:p>
        </w:tc>
        <w:tc>
          <w:tcPr>
            <w:tcW w:w="2268" w:type="dxa"/>
            <w:tcBorders>
              <w:top w:val="single" w:sz="4" w:space="0" w:color="auto"/>
              <w:left w:val="single" w:sz="4" w:space="0" w:color="auto"/>
              <w:bottom w:val="single" w:sz="4" w:space="0" w:color="auto"/>
              <w:right w:val="single" w:sz="4" w:space="0" w:color="auto"/>
            </w:tcBorders>
            <w:hideMark/>
          </w:tcPr>
          <w:p w:rsidR="000765DF" w:rsidRPr="00652305" w:rsidRDefault="000765DF" w:rsidP="00C62811">
            <w:pPr>
              <w:rPr>
                <w:rFonts w:ascii="Times New Roman" w:hAnsi="Times New Roman"/>
                <w:sz w:val="20"/>
                <w:lang w:val="ru-RU"/>
              </w:rPr>
            </w:pPr>
            <w:r w:rsidRPr="00652305">
              <w:rPr>
                <w:rFonts w:ascii="Times New Roman" w:hAnsi="Times New Roman"/>
                <w:sz w:val="20"/>
                <w:lang w:val="bg-BG"/>
              </w:rPr>
              <w:t>Наредба № 3 за основните положения за проектиране на конструкциите на строежите и за въздействията върху тях, 2005 г.</w:t>
            </w:r>
            <w:r w:rsidRPr="00652305">
              <w:rPr>
                <w:rFonts w:ascii="Times New Roman" w:hAnsi="Times New Roman"/>
                <w:sz w:val="20"/>
                <w:lang w:val="ru-RU"/>
              </w:rPr>
              <w:t>;</w:t>
            </w:r>
          </w:p>
          <w:p w:rsidR="000765DF" w:rsidRPr="00652305" w:rsidRDefault="000765DF" w:rsidP="00C62811">
            <w:pPr>
              <w:rPr>
                <w:rFonts w:ascii="Times New Roman" w:hAnsi="Times New Roman"/>
                <w:sz w:val="20"/>
                <w:lang w:val="bg-BG"/>
              </w:rPr>
            </w:pPr>
            <w:r w:rsidRPr="00652305">
              <w:rPr>
                <w:rFonts w:ascii="Times New Roman" w:hAnsi="Times New Roman"/>
                <w:sz w:val="20"/>
                <w:lang w:val="bg-BG"/>
              </w:rPr>
              <w:t xml:space="preserve">БДС </w:t>
            </w:r>
            <w:r w:rsidRPr="00652305">
              <w:rPr>
                <w:rFonts w:ascii="Times New Roman" w:hAnsi="Times New Roman"/>
                <w:sz w:val="20"/>
              </w:rPr>
              <w:t>EN</w:t>
            </w:r>
            <w:r w:rsidRPr="00652305">
              <w:rPr>
                <w:rFonts w:ascii="Times New Roman" w:hAnsi="Times New Roman"/>
                <w:sz w:val="20"/>
                <w:lang w:val="ru-RU"/>
              </w:rPr>
              <w:t xml:space="preserve">1990 – </w:t>
            </w:r>
            <w:r>
              <w:rPr>
                <w:rFonts w:ascii="Times New Roman" w:hAnsi="Times New Roman"/>
                <w:sz w:val="20"/>
                <w:lang w:val="bg-BG"/>
              </w:rPr>
              <w:t>Еврокод –</w:t>
            </w:r>
            <w:r w:rsidRPr="00652305">
              <w:rPr>
                <w:rFonts w:ascii="Times New Roman" w:hAnsi="Times New Roman"/>
                <w:sz w:val="20"/>
                <w:lang w:val="bg-BG"/>
              </w:rPr>
              <w:t>Основи на проектирането на строителни конструкции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65DF" w:rsidRPr="0093104C" w:rsidRDefault="000765DF" w:rsidP="00C62811">
            <w:pPr>
              <w:jc w:val="center"/>
              <w:rPr>
                <w:rFonts w:ascii="Times New Roman" w:hAnsi="Times New Roman"/>
                <w:sz w:val="20"/>
                <w:lang w:val="bg-BG"/>
              </w:rPr>
            </w:pPr>
            <w:r>
              <w:rPr>
                <w:rFonts w:ascii="Times New Roman" w:hAnsi="Times New Roman"/>
                <w:sz w:val="20"/>
                <w:lang w:val="bg-BG"/>
              </w:rPr>
              <w:t xml:space="preserve">Не </w:t>
            </w:r>
            <w:r w:rsidRPr="0093104C">
              <w:rPr>
                <w:rFonts w:ascii="Times New Roman" w:hAnsi="Times New Roman"/>
                <w:sz w:val="20"/>
                <w:lang w:val="bg-BG"/>
              </w:rPr>
              <w:t>съотве</w:t>
            </w:r>
            <w:r>
              <w:rPr>
                <w:rFonts w:ascii="Times New Roman" w:hAnsi="Times New Roman"/>
                <w:sz w:val="20"/>
                <w:lang w:val="bg-BG"/>
              </w:rPr>
              <w:t>тства</w:t>
            </w:r>
          </w:p>
        </w:tc>
      </w:tr>
    </w:tbl>
    <w:p w:rsidR="000765DF" w:rsidRPr="00037082" w:rsidRDefault="000765DF" w:rsidP="000765DF">
      <w:pPr>
        <w:pStyle w:val="ListParagraph"/>
        <w:spacing w:line="276" w:lineRule="auto"/>
        <w:rPr>
          <w:rFonts w:ascii="Times New Roman" w:hAnsi="Times New Roman"/>
          <w:szCs w:val="24"/>
          <w:lang w:val="bg-BG"/>
        </w:rPr>
      </w:pPr>
    </w:p>
    <w:p w:rsidR="000765DF" w:rsidRPr="001718ED" w:rsidRDefault="000765DF" w:rsidP="00644066">
      <w:pPr>
        <w:pStyle w:val="ListParagraph"/>
        <w:spacing w:line="276" w:lineRule="auto"/>
        <w:ind w:left="142"/>
        <w:jc w:val="both"/>
        <w:rPr>
          <w:rFonts w:ascii="Times New Roman" w:eastAsia="Calibri" w:hAnsi="Times New Roman"/>
          <w:szCs w:val="24"/>
          <w:lang w:val="bg-BG" w:eastAsia="bg-BG"/>
        </w:rPr>
      </w:pPr>
      <w:r w:rsidRPr="001718ED">
        <w:rPr>
          <w:rFonts w:ascii="Times New Roman" w:eastAsia="Calibri" w:hAnsi="Times New Roman"/>
          <w:szCs w:val="24"/>
          <w:lang w:val="bg-BG" w:eastAsia="bg-BG"/>
        </w:rPr>
        <w:tab/>
        <w:t xml:space="preserve">От извършената съпоставка на критериите, заложени при първоначалното проектиране на сградата, включително първоначално възприетите критерии за сеизмична сигурност на конструкцията на строежа и прилаганите на настоящият етап начини за определяне на изчислителните сеизмични въздействия е видно, че сеизмичните сили, определени по действащите норми, са различни от тези, за които е осигурявана конструкцията на сградата. Съгласно норми от времето на изпълнение на строежа, земетръсната интензивност на района на град </w:t>
      </w:r>
      <w:r>
        <w:rPr>
          <w:rFonts w:ascii="Times New Roman" w:eastAsia="Calibri" w:hAnsi="Times New Roman"/>
          <w:szCs w:val="24"/>
          <w:lang w:val="bg-BG" w:eastAsia="bg-BG"/>
        </w:rPr>
        <w:t>Свиленград</w:t>
      </w:r>
      <w:r w:rsidRPr="001718ED">
        <w:rPr>
          <w:rFonts w:ascii="Times New Roman" w:eastAsia="Calibri" w:hAnsi="Times New Roman"/>
          <w:szCs w:val="24"/>
          <w:lang w:val="bg-BG" w:eastAsia="bg-BG"/>
        </w:rPr>
        <w:t xml:space="preserve"> е била по-малка от VII-ма степен и не попада в изискванията на нормите от 1964г. на които трябва да </w:t>
      </w:r>
      <w:r w:rsidRPr="001718ED">
        <w:rPr>
          <w:rFonts w:ascii="Times New Roman" w:eastAsia="Calibri" w:hAnsi="Times New Roman"/>
          <w:szCs w:val="24"/>
          <w:lang w:val="bg-BG" w:eastAsia="bg-BG"/>
        </w:rPr>
        <w:lastRenderedPageBreak/>
        <w:t>отговарят жилищни, обществени, промишлени, селскостопански и хидротехнически сгради и съоръжения в сеизмични райони от VІІ, VІІІ и ІХ степен. По сега действащите норми Наредба № РД-02-20-2 от 21.01.2012г. районът е със земетръсна интензивност от VІІ-ма степен и сеизмичен коефициент Кс = 0,10. Сградата е изпълнена с безскелетна, стоманобетонна, носеща конструкция с монолитни стоманобетонни основи и сутеренни стени, и заводски произведени, сглобяеми подови, стенни и покривни елементи.</w:t>
      </w:r>
    </w:p>
    <w:p w:rsidR="000765DF" w:rsidRPr="001718ED" w:rsidRDefault="000765DF" w:rsidP="00644066">
      <w:pPr>
        <w:spacing w:line="276" w:lineRule="auto"/>
        <w:ind w:left="142"/>
        <w:jc w:val="both"/>
        <w:rPr>
          <w:rFonts w:ascii="Times New Roman" w:hAnsi="Times New Roman"/>
          <w:szCs w:val="24"/>
          <w:lang w:val="bg-BG"/>
        </w:rPr>
      </w:pPr>
      <w:r w:rsidRPr="001718ED">
        <w:rPr>
          <w:rFonts w:ascii="Times New Roman" w:eastAsia="Calibri" w:hAnsi="Times New Roman"/>
          <w:szCs w:val="24"/>
          <w:lang w:val="bg-BG" w:eastAsia="bg-BG"/>
        </w:rPr>
        <w:tab/>
        <w:t xml:space="preserve">През периода на експлоатация </w:t>
      </w:r>
      <w:r>
        <w:rPr>
          <w:rFonts w:ascii="Times New Roman" w:eastAsia="Calibri" w:hAnsi="Times New Roman"/>
          <w:szCs w:val="24"/>
          <w:lang w:val="bg-BG" w:eastAsia="bg-BG"/>
        </w:rPr>
        <w:t xml:space="preserve">от 1980г. </w:t>
      </w:r>
      <w:r w:rsidRPr="001718ED">
        <w:rPr>
          <w:rFonts w:ascii="Times New Roman" w:eastAsia="Calibri" w:hAnsi="Times New Roman"/>
          <w:szCs w:val="24"/>
          <w:lang w:val="bg-BG" w:eastAsia="bg-BG"/>
        </w:rPr>
        <w:t>е била подложена на сеизмични въздействия, които не са оказали влияние върху целостта и надежността на носещата конструкция. Състоянието на конструктивните елементи, гарантиращи антисеизмичната осигуреност на сградата, е добро - без видими деформации, смачквания, местни разрушения, загуба на устойчивост, което от своя страна е гаранция за устойчивост и дълготрайност.</w:t>
      </w:r>
    </w:p>
    <w:p w:rsidR="000765DF" w:rsidRDefault="00DD622D" w:rsidP="000765DF">
      <w:pPr>
        <w:spacing w:line="288" w:lineRule="auto"/>
        <w:jc w:val="both"/>
        <w:rPr>
          <w:rFonts w:ascii="TimesNewRomanPSMT" w:eastAsia="Calibri" w:hAnsi="TimesNewRomanPSMT" w:cs="TimesNewRomanPSMT"/>
          <w:szCs w:val="24"/>
          <w:lang w:val="bg-BG" w:eastAsia="bg-BG"/>
        </w:rPr>
      </w:pPr>
      <w:r>
        <w:rPr>
          <w:rFonts w:ascii="Times New Roman" w:hAnsi="Times New Roman"/>
          <w:szCs w:val="24"/>
          <w:lang w:val="bg-BG"/>
        </w:rPr>
        <w:tab/>
      </w:r>
    </w:p>
    <w:p w:rsidR="00683CD6" w:rsidRPr="008B387B" w:rsidRDefault="00683CD6" w:rsidP="009511CE">
      <w:pPr>
        <w:pStyle w:val="ListParagraph"/>
        <w:widowControl/>
        <w:overflowPunct/>
        <w:autoSpaceDE/>
        <w:autoSpaceDN/>
        <w:adjustRightInd/>
        <w:spacing w:line="288" w:lineRule="auto"/>
        <w:ind w:left="0"/>
        <w:jc w:val="both"/>
        <w:textAlignment w:val="auto"/>
        <w:rPr>
          <w:rFonts w:ascii="Times New Roman" w:hAnsi="Times New Roman"/>
          <w:b/>
          <w:bCs/>
          <w:szCs w:val="24"/>
          <w:lang w:val="bg-BG"/>
        </w:rPr>
      </w:pPr>
      <w:r w:rsidRPr="00A4305A">
        <w:rPr>
          <w:rFonts w:ascii="Times New Roman" w:hAnsi="Times New Roman"/>
          <w:b/>
          <w:bCs/>
          <w:szCs w:val="24"/>
          <w:lang w:val="ru-RU"/>
        </w:rPr>
        <w:t>Дълготрайност на строежа</w:t>
      </w:r>
      <w:r w:rsidR="008B387B" w:rsidRPr="00A4305A">
        <w:rPr>
          <w:rFonts w:ascii="Times New Roman" w:hAnsi="Times New Roman"/>
          <w:b/>
          <w:bCs/>
          <w:szCs w:val="24"/>
          <w:lang w:val="ru-RU"/>
        </w:rPr>
        <w:tab/>
      </w:r>
    </w:p>
    <w:p w:rsidR="000765DF" w:rsidRPr="001718ED" w:rsidRDefault="000765DF" w:rsidP="000765DF">
      <w:pPr>
        <w:spacing w:line="276" w:lineRule="auto"/>
        <w:ind w:left="142"/>
        <w:jc w:val="both"/>
        <w:rPr>
          <w:rFonts w:ascii="Times New Roman" w:hAnsi="Times New Roman"/>
          <w:szCs w:val="24"/>
          <w:lang w:val="ru-RU"/>
        </w:rPr>
      </w:pPr>
      <w:r w:rsidRPr="001718ED">
        <w:rPr>
          <w:rFonts w:ascii="Times New Roman" w:hAnsi="Times New Roman"/>
          <w:szCs w:val="24"/>
          <w:lang w:val="bg-BG"/>
        </w:rPr>
        <w:t>Съгласно таблица 1 към чл.10 на „Наредба № 3 за основните положения за проектиране на конструкциите на строежите и за въздействията върху тях”, 2005г. жилищните, обществените и производствените сгради се категоризират от 4-та категория с проектен експлоатационен срок</w:t>
      </w:r>
      <w:r>
        <w:rPr>
          <w:rFonts w:ascii="Times New Roman" w:hAnsi="Times New Roman"/>
          <w:szCs w:val="24"/>
          <w:lang w:val="bg-BG"/>
        </w:rPr>
        <w:t xml:space="preserve"> 50 год. Сградата на жил.блок на ул. „ Стефан Стамболов”</w:t>
      </w:r>
      <w:r w:rsidRPr="001718ED">
        <w:rPr>
          <w:rFonts w:ascii="Times New Roman" w:hAnsi="Times New Roman"/>
          <w:szCs w:val="24"/>
          <w:lang w:val="bg-BG"/>
        </w:rPr>
        <w:t xml:space="preserve"> е в експлоатация от 3</w:t>
      </w:r>
      <w:r>
        <w:rPr>
          <w:rFonts w:ascii="Times New Roman" w:hAnsi="Times New Roman"/>
          <w:szCs w:val="24"/>
          <w:lang w:val="bg-BG"/>
        </w:rPr>
        <w:t>6</w:t>
      </w:r>
      <w:r w:rsidRPr="001718ED">
        <w:rPr>
          <w:rFonts w:ascii="Times New Roman" w:hAnsi="Times New Roman"/>
          <w:szCs w:val="24"/>
          <w:lang w:val="bg-BG"/>
        </w:rPr>
        <w:t xml:space="preserve"> год. Елементите на конструкцията са в добро състояние. Те са в съответствие с Наредби и Правилници от времето, когато са проектирани, а те са различни от действащите към настоящия момент. Изискванията в сега действащите норми за проектиране са по-високи от тези, които са били в сила по време на проектирането и изграждането й. Това се отнася както за стойността на товарите, така и за изискванията при оразмерителните проверки. </w:t>
      </w:r>
    </w:p>
    <w:p w:rsidR="000765DF" w:rsidRPr="001718ED" w:rsidRDefault="000765DF" w:rsidP="000765DF">
      <w:pPr>
        <w:spacing w:line="276" w:lineRule="auto"/>
        <w:ind w:left="142"/>
        <w:jc w:val="both"/>
        <w:rPr>
          <w:rFonts w:ascii="Times New Roman" w:hAnsi="Times New Roman"/>
          <w:szCs w:val="24"/>
          <w:lang w:val="bg-BG"/>
        </w:rPr>
      </w:pPr>
      <w:r>
        <w:rPr>
          <w:rFonts w:ascii="Times New Roman" w:hAnsi="Times New Roman"/>
          <w:szCs w:val="24"/>
          <w:lang w:val="bg-BG"/>
        </w:rPr>
        <w:tab/>
      </w:r>
      <w:r w:rsidRPr="001718ED">
        <w:rPr>
          <w:rFonts w:ascii="Times New Roman" w:hAnsi="Times New Roman"/>
          <w:szCs w:val="24"/>
          <w:lang w:val="bg-BG"/>
        </w:rPr>
        <w:t>Вс</w:t>
      </w:r>
      <w:r w:rsidRPr="00A4305A">
        <w:rPr>
          <w:rFonts w:ascii="Times New Roman" w:hAnsi="Times New Roman"/>
          <w:szCs w:val="24"/>
          <w:lang w:val="ru-RU"/>
        </w:rPr>
        <w:t>ледствие</w:t>
      </w:r>
      <w:r w:rsidRPr="001718ED">
        <w:rPr>
          <w:rFonts w:ascii="Times New Roman" w:hAnsi="Times New Roman"/>
          <w:szCs w:val="24"/>
          <w:lang w:val="bg-BG"/>
        </w:rPr>
        <w:t xml:space="preserve"> проведени изпитвания на бетонните елементи на характерни места по безразрушителен метод</w:t>
      </w:r>
      <w:r w:rsidRPr="00A4305A">
        <w:rPr>
          <w:rFonts w:ascii="Times New Roman" w:hAnsi="Times New Roman"/>
          <w:szCs w:val="24"/>
          <w:lang w:val="ru-RU"/>
        </w:rPr>
        <w:t xml:space="preserve">, които съдържат информация относно дълготрайността и общата надежност на „критичните” компоненти”, може да се каже, че общото състояние на връзките и съединенията е добро. Максималната </w:t>
      </w:r>
      <w:r w:rsidRPr="001718ED">
        <w:rPr>
          <w:rFonts w:ascii="Times New Roman" w:hAnsi="Times New Roman"/>
          <w:szCs w:val="24"/>
          <w:lang w:val="bg-BG"/>
        </w:rPr>
        <w:t>стойност</w:t>
      </w:r>
      <w:r w:rsidRPr="00A4305A">
        <w:rPr>
          <w:rFonts w:ascii="Times New Roman" w:hAnsi="Times New Roman"/>
          <w:szCs w:val="24"/>
          <w:lang w:val="ru-RU"/>
        </w:rPr>
        <w:t xml:space="preserve"> на средната скорост на корозия е около 0,01мм/год. /съответства на лошо изпълнение – без антикорозионна защита и висока скорост/. При такава най-неблагоприятна хипотеза за скоростта на корозията, след експлоатационен перио</w:t>
      </w:r>
      <w:r w:rsidRPr="001718ED">
        <w:rPr>
          <w:rFonts w:ascii="Times New Roman" w:hAnsi="Times New Roman"/>
          <w:szCs w:val="24"/>
          <w:lang w:val="bg-BG"/>
        </w:rPr>
        <w:t xml:space="preserve">д от 100 години може да се очаква около 2мм редукция на диаметъра на стоманените армировъчни пръти. </w:t>
      </w:r>
    </w:p>
    <w:p w:rsidR="0089281A" w:rsidRPr="005643C9" w:rsidRDefault="0089281A" w:rsidP="00476777">
      <w:pPr>
        <w:spacing w:line="288" w:lineRule="auto"/>
        <w:ind w:firstLine="709"/>
        <w:jc w:val="both"/>
        <w:rPr>
          <w:rFonts w:ascii="Times New Roman" w:hAnsi="Times New Roman"/>
          <w:color w:val="FF0000"/>
          <w:szCs w:val="24"/>
          <w:lang w:val="bg-BG"/>
        </w:rPr>
      </w:pPr>
      <w:r w:rsidRPr="00A4305A">
        <w:rPr>
          <w:rFonts w:ascii="Times New Roman" w:hAnsi="Times New Roman"/>
          <w:color w:val="FF0000"/>
          <w:szCs w:val="24"/>
          <w:lang w:val="ru-RU"/>
        </w:rPr>
        <w:t xml:space="preserve"> </w:t>
      </w:r>
    </w:p>
    <w:p w:rsidR="00683CD6" w:rsidRPr="00D30645" w:rsidRDefault="00683CD6" w:rsidP="00476777">
      <w:pPr>
        <w:spacing w:line="288" w:lineRule="auto"/>
        <w:jc w:val="both"/>
        <w:rPr>
          <w:rFonts w:ascii="Times New Roman" w:hAnsi="Times New Roman"/>
          <w:b/>
          <w:szCs w:val="24"/>
          <w:lang w:val="ru-RU"/>
        </w:rPr>
      </w:pPr>
      <w:r w:rsidRPr="00D30645">
        <w:rPr>
          <w:rFonts w:ascii="Times New Roman" w:hAnsi="Times New Roman"/>
          <w:b/>
          <w:szCs w:val="24"/>
          <w:lang w:val="ru-RU"/>
        </w:rPr>
        <w:t>3.1.3. Граници (степен) на пожароустойчивост (огнеустойчивост)</w:t>
      </w:r>
    </w:p>
    <w:p w:rsidR="00683CD6" w:rsidRPr="00A4305A" w:rsidRDefault="00683CD6" w:rsidP="00476777">
      <w:pPr>
        <w:spacing w:line="288" w:lineRule="auto"/>
        <w:ind w:left="11" w:hanging="11"/>
        <w:jc w:val="both"/>
        <w:rPr>
          <w:rFonts w:ascii="Times New Roman" w:hAnsi="Times New Roman"/>
          <w:szCs w:val="24"/>
          <w:lang w:val="ru-RU"/>
        </w:rPr>
      </w:pPr>
      <w:r w:rsidRPr="00A4305A">
        <w:rPr>
          <w:rFonts w:ascii="Times New Roman" w:hAnsi="Times New Roman"/>
          <w:szCs w:val="24"/>
          <w:lang w:val="ru-RU"/>
        </w:rPr>
        <w:t>стойност за конкретния строеж : ІІ</w:t>
      </w:r>
      <w:r w:rsidR="00A15379" w:rsidRPr="00602BF0">
        <w:rPr>
          <w:rFonts w:ascii="Times New Roman" w:hAnsi="Times New Roman"/>
          <w:szCs w:val="24"/>
          <w:vertAlign w:val="superscript"/>
          <w:lang w:val="bg-BG"/>
        </w:rPr>
        <w:t>ра</w:t>
      </w:r>
      <w:r w:rsidR="00E93247" w:rsidRPr="00602BF0">
        <w:rPr>
          <w:rFonts w:ascii="Times New Roman" w:hAnsi="Times New Roman"/>
          <w:szCs w:val="24"/>
          <w:vertAlign w:val="superscript"/>
          <w:lang w:val="bg-BG"/>
        </w:rPr>
        <w:t xml:space="preserve"> </w:t>
      </w:r>
      <w:r w:rsidRPr="00A4305A">
        <w:rPr>
          <w:rFonts w:ascii="Times New Roman" w:hAnsi="Times New Roman"/>
          <w:szCs w:val="24"/>
          <w:lang w:val="ru-RU"/>
        </w:rPr>
        <w:t>степен</w:t>
      </w:r>
    </w:p>
    <w:p w:rsidR="00683CD6" w:rsidRPr="00A4305A" w:rsidRDefault="00683CD6" w:rsidP="00476777">
      <w:pPr>
        <w:spacing w:line="288" w:lineRule="auto"/>
        <w:ind w:left="11" w:hanging="11"/>
        <w:jc w:val="both"/>
        <w:rPr>
          <w:rFonts w:ascii="Times New Roman" w:hAnsi="Times New Roman"/>
          <w:szCs w:val="24"/>
          <w:lang w:val="ru-RU"/>
        </w:rPr>
      </w:pPr>
      <w:r w:rsidRPr="00A4305A">
        <w:rPr>
          <w:rFonts w:ascii="Times New Roman" w:hAnsi="Times New Roman"/>
          <w:szCs w:val="24"/>
          <w:lang w:val="ru-RU"/>
        </w:rPr>
        <w:t>еталонна нормативна стойност</w:t>
      </w:r>
      <w:r w:rsidR="00E93247" w:rsidRPr="00602BF0">
        <w:rPr>
          <w:rFonts w:ascii="Times New Roman" w:hAnsi="Times New Roman"/>
          <w:szCs w:val="24"/>
          <w:lang w:val="bg-BG"/>
        </w:rPr>
        <w:t xml:space="preserve"> </w:t>
      </w:r>
      <w:r w:rsidRPr="00A4305A">
        <w:rPr>
          <w:rFonts w:ascii="Times New Roman" w:hAnsi="Times New Roman"/>
          <w:szCs w:val="24"/>
          <w:lang w:val="ru-RU"/>
        </w:rPr>
        <w:t>-  ІІ</w:t>
      </w:r>
      <w:r w:rsidR="00A15379" w:rsidRPr="00602BF0">
        <w:rPr>
          <w:rFonts w:ascii="Times New Roman" w:hAnsi="Times New Roman"/>
          <w:szCs w:val="24"/>
          <w:vertAlign w:val="superscript"/>
          <w:lang w:val="bg-BG"/>
        </w:rPr>
        <w:t>ра</w:t>
      </w:r>
      <w:r w:rsidRPr="00A4305A">
        <w:rPr>
          <w:rFonts w:ascii="Times New Roman" w:hAnsi="Times New Roman"/>
          <w:szCs w:val="24"/>
          <w:lang w:val="ru-RU"/>
        </w:rPr>
        <w:t xml:space="preserve"> степен</w:t>
      </w:r>
    </w:p>
    <w:p w:rsidR="00683CD6" w:rsidRPr="00A4305A" w:rsidRDefault="00683CD6" w:rsidP="00476777">
      <w:pPr>
        <w:spacing w:line="288" w:lineRule="auto"/>
        <w:ind w:left="11" w:hanging="11"/>
        <w:jc w:val="both"/>
        <w:rPr>
          <w:rFonts w:ascii="Times New Roman" w:hAnsi="Times New Roman"/>
          <w:b/>
          <w:szCs w:val="24"/>
          <w:lang w:val="ru-RU"/>
        </w:rPr>
      </w:pPr>
      <w:r w:rsidRPr="00A4305A">
        <w:rPr>
          <w:rFonts w:ascii="Times New Roman" w:hAnsi="Times New Roman"/>
          <w:b/>
          <w:szCs w:val="24"/>
          <w:lang w:val="ru-RU"/>
        </w:rPr>
        <w:t>3.1.4. Санитирно-хигиенни изисквания и околна среда:</w:t>
      </w:r>
    </w:p>
    <w:p w:rsidR="00683CD6" w:rsidRPr="00A4305A" w:rsidRDefault="00683CD6" w:rsidP="00476777">
      <w:pPr>
        <w:spacing w:line="288" w:lineRule="auto"/>
        <w:ind w:left="11" w:hanging="11"/>
        <w:jc w:val="both"/>
        <w:rPr>
          <w:rFonts w:ascii="Times New Roman" w:hAnsi="Times New Roman"/>
          <w:szCs w:val="24"/>
          <w:lang w:val="ru-RU"/>
        </w:rPr>
      </w:pPr>
      <w:r w:rsidRPr="00A4305A">
        <w:rPr>
          <w:rFonts w:ascii="Times New Roman" w:hAnsi="Times New Roman"/>
          <w:szCs w:val="24"/>
          <w:lang w:val="ru-RU"/>
        </w:rPr>
        <w:t xml:space="preserve">3.1.4.1. </w:t>
      </w:r>
      <w:r w:rsidRPr="0085401F">
        <w:rPr>
          <w:rFonts w:ascii="Times New Roman" w:hAnsi="Times New Roman"/>
          <w:szCs w:val="24"/>
          <w:lang w:val="ru-RU"/>
        </w:rPr>
        <w:t>осветеност</w:t>
      </w:r>
      <w:r w:rsidRPr="00A4305A">
        <w:rPr>
          <w:rFonts w:ascii="Times New Roman" w:hAnsi="Times New Roman"/>
          <w:b/>
          <w:szCs w:val="24"/>
          <w:lang w:val="ru-RU"/>
        </w:rPr>
        <w:t xml:space="preserve"> </w:t>
      </w:r>
    </w:p>
    <w:p w:rsidR="00BD34A7" w:rsidRDefault="00683CD6" w:rsidP="00476777">
      <w:pPr>
        <w:spacing w:line="288" w:lineRule="auto"/>
        <w:ind w:left="12" w:hanging="12"/>
        <w:jc w:val="both"/>
        <w:rPr>
          <w:rFonts w:ascii="Times New Roman" w:hAnsi="Times New Roman"/>
          <w:szCs w:val="24"/>
          <w:lang w:val="bg-BG"/>
        </w:rPr>
      </w:pPr>
      <w:r w:rsidRPr="00A4305A">
        <w:rPr>
          <w:rFonts w:ascii="Times New Roman" w:hAnsi="Times New Roman"/>
          <w:szCs w:val="24"/>
          <w:lang w:val="ru-RU"/>
        </w:rPr>
        <w:t xml:space="preserve">стойност за конкретния строеж </w:t>
      </w:r>
    </w:p>
    <w:p w:rsidR="00683CD6" w:rsidRPr="0096600A" w:rsidRDefault="00683CD6" w:rsidP="00476777">
      <w:pPr>
        <w:spacing w:line="288" w:lineRule="auto"/>
        <w:ind w:left="12" w:hanging="12"/>
        <w:jc w:val="both"/>
        <w:rPr>
          <w:rFonts w:ascii="Times New Roman" w:hAnsi="Times New Roman"/>
          <w:szCs w:val="24"/>
          <w:lang w:val="bg-BG"/>
        </w:rPr>
      </w:pPr>
      <w:r w:rsidRPr="00A4305A">
        <w:rPr>
          <w:rFonts w:ascii="Times New Roman" w:hAnsi="Times New Roman"/>
          <w:szCs w:val="24"/>
          <w:lang w:val="ru-RU"/>
        </w:rPr>
        <w:t>еталонна нормативна стойност</w:t>
      </w:r>
      <w:r w:rsidR="0096600A">
        <w:rPr>
          <w:rFonts w:ascii="Times New Roman" w:hAnsi="Times New Roman"/>
          <w:szCs w:val="24"/>
          <w:lang w:val="bg-BG"/>
        </w:rPr>
        <w:t xml:space="preserve"> </w:t>
      </w:r>
    </w:p>
    <w:p w:rsidR="00683CD6" w:rsidRPr="0085401F" w:rsidRDefault="00683CD6" w:rsidP="00476777">
      <w:pPr>
        <w:spacing w:line="288" w:lineRule="auto"/>
        <w:ind w:left="12" w:hanging="12"/>
        <w:jc w:val="both"/>
        <w:rPr>
          <w:rFonts w:ascii="Times New Roman" w:hAnsi="Times New Roman"/>
          <w:szCs w:val="24"/>
          <w:lang w:val="ru-RU"/>
        </w:rPr>
      </w:pPr>
      <w:r w:rsidRPr="00A4305A">
        <w:rPr>
          <w:rFonts w:ascii="Times New Roman" w:hAnsi="Times New Roman"/>
          <w:szCs w:val="24"/>
          <w:lang w:val="ru-RU"/>
        </w:rPr>
        <w:t xml:space="preserve">3.1.4.2. </w:t>
      </w:r>
      <w:r w:rsidRPr="0085401F">
        <w:rPr>
          <w:rFonts w:ascii="Times New Roman" w:hAnsi="Times New Roman"/>
          <w:szCs w:val="24"/>
          <w:lang w:val="ru-RU"/>
        </w:rPr>
        <w:t xml:space="preserve">качество на въздуха  </w:t>
      </w:r>
    </w:p>
    <w:p w:rsidR="00683CD6" w:rsidRPr="00A4305A" w:rsidRDefault="00683CD6" w:rsidP="00476777">
      <w:pPr>
        <w:spacing w:line="288" w:lineRule="auto"/>
        <w:ind w:left="12" w:hanging="12"/>
        <w:jc w:val="both"/>
        <w:rPr>
          <w:rFonts w:ascii="Times New Roman" w:hAnsi="Times New Roman"/>
          <w:szCs w:val="24"/>
          <w:lang w:val="ru-RU"/>
        </w:rPr>
      </w:pPr>
      <w:r w:rsidRPr="00A4305A">
        <w:rPr>
          <w:rFonts w:ascii="Times New Roman" w:hAnsi="Times New Roman"/>
          <w:szCs w:val="24"/>
          <w:lang w:val="ru-RU"/>
        </w:rPr>
        <w:t xml:space="preserve">стойност за конкретния строеж </w:t>
      </w:r>
    </w:p>
    <w:p w:rsidR="00BD34A7" w:rsidRDefault="00BD34A7" w:rsidP="00476777">
      <w:pPr>
        <w:spacing w:line="288" w:lineRule="auto"/>
        <w:ind w:left="12" w:hanging="12"/>
        <w:jc w:val="both"/>
        <w:rPr>
          <w:rFonts w:ascii="Times New Roman" w:hAnsi="Times New Roman"/>
          <w:szCs w:val="24"/>
          <w:lang w:val="bg-BG"/>
        </w:rPr>
      </w:pPr>
      <w:r w:rsidRPr="00A4305A">
        <w:rPr>
          <w:rFonts w:ascii="Times New Roman" w:hAnsi="Times New Roman"/>
          <w:szCs w:val="24"/>
          <w:lang w:val="ru-RU"/>
        </w:rPr>
        <w:t xml:space="preserve">еталонна нормативна стойност </w:t>
      </w:r>
    </w:p>
    <w:p w:rsidR="00683CD6" w:rsidRPr="00A4305A" w:rsidRDefault="00683CD6" w:rsidP="00476777">
      <w:pPr>
        <w:spacing w:line="288" w:lineRule="auto"/>
        <w:ind w:left="12" w:hanging="12"/>
        <w:jc w:val="both"/>
        <w:rPr>
          <w:rFonts w:ascii="Times New Roman" w:hAnsi="Times New Roman"/>
          <w:szCs w:val="24"/>
          <w:lang w:val="ru-RU"/>
        </w:rPr>
      </w:pPr>
      <w:r w:rsidRPr="00A4305A">
        <w:rPr>
          <w:rFonts w:ascii="Times New Roman" w:hAnsi="Times New Roman"/>
          <w:szCs w:val="24"/>
          <w:lang w:val="ru-RU"/>
        </w:rPr>
        <w:t xml:space="preserve">3.1.4.3. </w:t>
      </w:r>
      <w:r w:rsidRPr="0085401F">
        <w:rPr>
          <w:rFonts w:ascii="Times New Roman" w:hAnsi="Times New Roman"/>
          <w:szCs w:val="24"/>
          <w:lang w:val="ru-RU"/>
        </w:rPr>
        <w:t xml:space="preserve">санитарно-защитни зони, сервитутни зони </w:t>
      </w:r>
    </w:p>
    <w:p w:rsidR="00683CD6" w:rsidRPr="00A4305A" w:rsidRDefault="00683CD6" w:rsidP="00476777">
      <w:pPr>
        <w:spacing w:line="288" w:lineRule="auto"/>
        <w:ind w:left="12" w:hanging="12"/>
        <w:jc w:val="both"/>
        <w:rPr>
          <w:rFonts w:ascii="Times New Roman" w:hAnsi="Times New Roman"/>
          <w:szCs w:val="24"/>
          <w:lang w:val="ru-RU"/>
        </w:rPr>
      </w:pPr>
      <w:r w:rsidRPr="00A4305A">
        <w:rPr>
          <w:rFonts w:ascii="Times New Roman" w:hAnsi="Times New Roman"/>
          <w:szCs w:val="24"/>
          <w:lang w:val="ru-RU"/>
        </w:rPr>
        <w:t xml:space="preserve">стойност за конкретния строеж </w:t>
      </w:r>
    </w:p>
    <w:p w:rsidR="00683CD6" w:rsidRPr="00A4305A" w:rsidRDefault="00683CD6" w:rsidP="00476777">
      <w:pPr>
        <w:spacing w:line="288" w:lineRule="auto"/>
        <w:ind w:left="12" w:hanging="12"/>
        <w:jc w:val="both"/>
        <w:rPr>
          <w:rFonts w:ascii="Times New Roman" w:hAnsi="Times New Roman"/>
          <w:szCs w:val="24"/>
          <w:lang w:val="ru-RU"/>
        </w:rPr>
      </w:pPr>
      <w:r w:rsidRPr="00A4305A">
        <w:rPr>
          <w:rFonts w:ascii="Times New Roman" w:hAnsi="Times New Roman"/>
          <w:szCs w:val="24"/>
          <w:lang w:val="ru-RU"/>
        </w:rPr>
        <w:lastRenderedPageBreak/>
        <w:t xml:space="preserve">еталонна нормативна стойност </w:t>
      </w:r>
    </w:p>
    <w:p w:rsidR="00683CD6" w:rsidRPr="004D4A36" w:rsidRDefault="00683CD6" w:rsidP="00476777">
      <w:pPr>
        <w:spacing w:line="288" w:lineRule="auto"/>
        <w:ind w:left="12" w:hanging="12"/>
        <w:jc w:val="both"/>
        <w:rPr>
          <w:rFonts w:ascii="Times New Roman" w:hAnsi="Times New Roman"/>
          <w:szCs w:val="24"/>
          <w:lang w:val="bg-BG"/>
        </w:rPr>
      </w:pPr>
      <w:r w:rsidRPr="00A4305A">
        <w:rPr>
          <w:rFonts w:ascii="Times New Roman" w:hAnsi="Times New Roman"/>
          <w:szCs w:val="24"/>
          <w:lang w:val="ru-RU"/>
        </w:rPr>
        <w:t xml:space="preserve">3.1.4.4. други изисквания за здраве и опазване на околната среда </w:t>
      </w:r>
      <w:r w:rsidR="004D4A36">
        <w:rPr>
          <w:rFonts w:ascii="Times New Roman" w:hAnsi="Times New Roman"/>
          <w:szCs w:val="24"/>
          <w:lang w:val="bg-BG"/>
        </w:rPr>
        <w:t>- При извършеното обследване не е установено да има отделяне на отровни газове, наличие на опасни частици или газове във въздуха, излъчване на опасна радиация.</w:t>
      </w:r>
    </w:p>
    <w:p w:rsidR="00683CD6" w:rsidRPr="00D30645" w:rsidRDefault="00683CD6" w:rsidP="00476777">
      <w:pPr>
        <w:spacing w:line="288" w:lineRule="auto"/>
        <w:ind w:left="12" w:right="-58" w:hanging="12"/>
        <w:jc w:val="both"/>
        <w:rPr>
          <w:rFonts w:ascii="Times New Roman" w:hAnsi="Times New Roman"/>
          <w:b/>
          <w:szCs w:val="24"/>
          <w:lang w:val="ru-RU"/>
        </w:rPr>
      </w:pPr>
      <w:r w:rsidRPr="00D30645">
        <w:rPr>
          <w:rFonts w:ascii="Times New Roman" w:hAnsi="Times New Roman"/>
          <w:b/>
          <w:szCs w:val="24"/>
          <w:lang w:val="ru-RU"/>
        </w:rPr>
        <w:t>3.1.5. Гранични стойности на нивото на шум в околната среда, в помещения на сгради, еквивалентни нива на шума от автомобилния, железопътния и въздушния транспорт и др.</w:t>
      </w:r>
    </w:p>
    <w:p w:rsidR="00683CD6" w:rsidRPr="00BD34A7" w:rsidRDefault="00683CD6" w:rsidP="00476777">
      <w:pPr>
        <w:spacing w:line="288" w:lineRule="auto"/>
        <w:ind w:left="12" w:hanging="12"/>
        <w:jc w:val="both"/>
        <w:rPr>
          <w:rFonts w:ascii="Times New Roman" w:hAnsi="Times New Roman"/>
          <w:b/>
          <w:szCs w:val="24"/>
          <w:lang w:val="bg-BG"/>
        </w:rPr>
      </w:pPr>
      <w:r w:rsidRPr="00A4305A">
        <w:rPr>
          <w:rFonts w:ascii="Times New Roman" w:hAnsi="Times New Roman"/>
          <w:szCs w:val="24"/>
          <w:lang w:val="ru-RU"/>
        </w:rPr>
        <w:t xml:space="preserve">стойност за конкретния строеж </w:t>
      </w:r>
    </w:p>
    <w:p w:rsidR="00683CD6" w:rsidRPr="00A4305A" w:rsidRDefault="00BD34A7" w:rsidP="00476777">
      <w:pPr>
        <w:spacing w:line="288" w:lineRule="auto"/>
        <w:ind w:left="12" w:hanging="12"/>
        <w:jc w:val="both"/>
        <w:rPr>
          <w:rFonts w:ascii="Times New Roman" w:hAnsi="Times New Roman"/>
          <w:b/>
          <w:szCs w:val="24"/>
          <w:lang w:val="ru-RU"/>
        </w:rPr>
      </w:pPr>
      <w:r w:rsidRPr="00A4305A">
        <w:rPr>
          <w:rFonts w:ascii="Times New Roman" w:hAnsi="Times New Roman"/>
          <w:szCs w:val="24"/>
          <w:lang w:val="ru-RU"/>
        </w:rPr>
        <w:t xml:space="preserve">еталонна нормативна стойност </w:t>
      </w:r>
      <w:r w:rsidR="00683CD6" w:rsidRPr="00A4305A">
        <w:rPr>
          <w:rFonts w:ascii="Times New Roman" w:hAnsi="Times New Roman"/>
          <w:szCs w:val="24"/>
          <w:lang w:val="ru-RU"/>
        </w:rPr>
        <w:t xml:space="preserve"> </w:t>
      </w:r>
      <w:r w:rsidR="00683CD6" w:rsidRPr="00A4305A">
        <w:rPr>
          <w:rFonts w:ascii="Times New Roman" w:hAnsi="Times New Roman"/>
          <w:b/>
          <w:szCs w:val="24"/>
          <w:lang w:val="ru-RU"/>
        </w:rPr>
        <w:t xml:space="preserve"> </w:t>
      </w:r>
    </w:p>
    <w:p w:rsidR="00737361" w:rsidRPr="00801372" w:rsidRDefault="00683CD6" w:rsidP="00476777">
      <w:pPr>
        <w:spacing w:line="288" w:lineRule="auto"/>
        <w:jc w:val="both"/>
        <w:rPr>
          <w:rFonts w:ascii="Times New Roman" w:hAnsi="Times New Roman"/>
          <w:szCs w:val="24"/>
          <w:lang w:val="bg-BG"/>
        </w:rPr>
      </w:pPr>
      <w:r w:rsidRPr="00A4305A">
        <w:rPr>
          <w:rFonts w:ascii="Times New Roman" w:hAnsi="Times New Roman"/>
          <w:b/>
          <w:szCs w:val="24"/>
          <w:lang w:val="ru-RU"/>
        </w:rPr>
        <w:t xml:space="preserve"> </w:t>
      </w:r>
      <w:r w:rsidRPr="00D30645">
        <w:rPr>
          <w:rFonts w:ascii="Times New Roman" w:hAnsi="Times New Roman"/>
          <w:b/>
          <w:szCs w:val="24"/>
          <w:lang w:val="ru-RU"/>
        </w:rPr>
        <w:t>3.1.6. Стойност на енергийната характеристика, коефициенти на топлопреминаване на сградните ограждащи елементи</w:t>
      </w:r>
      <w:r w:rsidR="0089281A" w:rsidRPr="00EE0C27">
        <w:rPr>
          <w:rFonts w:ascii="Times New Roman" w:hAnsi="Times New Roman"/>
          <w:b/>
          <w:szCs w:val="24"/>
          <w:lang w:val="bg-BG"/>
        </w:rPr>
        <w:t xml:space="preserve"> </w:t>
      </w:r>
      <w:r w:rsidRPr="00D30645">
        <w:rPr>
          <w:rFonts w:ascii="Times New Roman" w:hAnsi="Times New Roman"/>
          <w:b/>
          <w:szCs w:val="24"/>
          <w:lang w:val="ru-RU"/>
        </w:rPr>
        <w:t>-</w:t>
      </w:r>
      <w:r w:rsidRPr="00D30645">
        <w:rPr>
          <w:rFonts w:ascii="Times New Roman" w:hAnsi="Times New Roman"/>
          <w:szCs w:val="24"/>
          <w:lang w:val="ru-RU"/>
        </w:rPr>
        <w:t xml:space="preserve"> </w:t>
      </w:r>
      <w:r w:rsidR="0089281A" w:rsidRPr="00EE0C27">
        <w:rPr>
          <w:rFonts w:ascii="Times New Roman" w:hAnsi="Times New Roman"/>
          <w:szCs w:val="24"/>
          <w:lang w:val="bg-BG"/>
        </w:rPr>
        <w:t xml:space="preserve">посочени са </w:t>
      </w:r>
      <w:r w:rsidRPr="00D30645">
        <w:rPr>
          <w:rFonts w:ascii="Times New Roman" w:hAnsi="Times New Roman"/>
          <w:szCs w:val="24"/>
          <w:lang w:val="ru-RU"/>
        </w:rPr>
        <w:t xml:space="preserve">в </w:t>
      </w:r>
      <w:r w:rsidR="0089281A" w:rsidRPr="00EE0C27">
        <w:rPr>
          <w:rFonts w:ascii="Times New Roman" w:hAnsi="Times New Roman"/>
          <w:szCs w:val="24"/>
          <w:lang w:val="bg-BG"/>
        </w:rPr>
        <w:t>Д</w:t>
      </w:r>
      <w:r w:rsidR="006D1666" w:rsidRPr="00D30645">
        <w:rPr>
          <w:rFonts w:ascii="Times New Roman" w:hAnsi="Times New Roman"/>
          <w:szCs w:val="24"/>
          <w:lang w:val="ru-RU"/>
        </w:rPr>
        <w:t xml:space="preserve">оклад от обследване за енергийна </w:t>
      </w:r>
      <w:r w:rsidR="006D1666" w:rsidRPr="00EE0C27">
        <w:rPr>
          <w:rFonts w:ascii="Times New Roman" w:hAnsi="Times New Roman"/>
          <w:szCs w:val="24"/>
          <w:lang w:val="bg-BG"/>
        </w:rPr>
        <w:t>ефективност</w:t>
      </w:r>
      <w:r w:rsidRPr="00D30645">
        <w:rPr>
          <w:rFonts w:ascii="Times New Roman" w:hAnsi="Times New Roman"/>
          <w:szCs w:val="24"/>
          <w:lang w:val="ru-RU"/>
        </w:rPr>
        <w:t xml:space="preserve"> </w:t>
      </w:r>
    </w:p>
    <w:p w:rsidR="00683CD6" w:rsidRPr="00801372" w:rsidRDefault="00683CD6" w:rsidP="00476777">
      <w:pPr>
        <w:spacing w:line="288" w:lineRule="auto"/>
        <w:ind w:left="12" w:hanging="12"/>
        <w:jc w:val="both"/>
        <w:rPr>
          <w:rFonts w:ascii="Times New Roman" w:hAnsi="Times New Roman"/>
          <w:szCs w:val="24"/>
          <w:lang w:val="bg-BG"/>
        </w:rPr>
      </w:pPr>
      <w:r w:rsidRPr="00D30645">
        <w:rPr>
          <w:rFonts w:ascii="Times New Roman" w:hAnsi="Times New Roman"/>
          <w:b/>
          <w:szCs w:val="24"/>
          <w:lang w:val="ru-RU"/>
        </w:rPr>
        <w:t>3.1.7. Елементи на осигурената достъпна среда</w:t>
      </w:r>
      <w:r w:rsidR="0089281A" w:rsidRPr="00EE0C27">
        <w:rPr>
          <w:rFonts w:ascii="Times New Roman" w:hAnsi="Times New Roman"/>
          <w:b/>
          <w:szCs w:val="24"/>
          <w:lang w:val="bg-BG"/>
        </w:rPr>
        <w:t xml:space="preserve"> </w:t>
      </w:r>
      <w:r w:rsidRPr="00D30645">
        <w:rPr>
          <w:rFonts w:ascii="Times New Roman" w:hAnsi="Times New Roman"/>
          <w:b/>
          <w:szCs w:val="24"/>
          <w:lang w:val="ru-RU"/>
        </w:rPr>
        <w:t xml:space="preserve">- </w:t>
      </w:r>
      <w:r w:rsidR="00801372" w:rsidRPr="00D30645">
        <w:rPr>
          <w:rFonts w:ascii="Times New Roman" w:hAnsi="Times New Roman"/>
          <w:szCs w:val="24"/>
          <w:lang w:val="ru-RU"/>
        </w:rPr>
        <w:t>Достъпът на хора в неравностойно положение до сградата се осъществява непосредствено от тротоара на прилежащата улица</w:t>
      </w:r>
      <w:r w:rsidR="00801372">
        <w:rPr>
          <w:rFonts w:ascii="Times New Roman" w:hAnsi="Times New Roman"/>
          <w:szCs w:val="24"/>
          <w:lang w:val="bg-BG"/>
        </w:rPr>
        <w:t>.</w:t>
      </w:r>
    </w:p>
    <w:p w:rsidR="00683CD6" w:rsidRPr="00A4305A" w:rsidRDefault="00683CD6" w:rsidP="00476777">
      <w:pPr>
        <w:spacing w:line="288" w:lineRule="auto"/>
        <w:jc w:val="both"/>
        <w:rPr>
          <w:rFonts w:ascii="Times New Roman" w:hAnsi="Times New Roman"/>
          <w:b/>
          <w:szCs w:val="24"/>
          <w:lang w:val="ru-RU"/>
        </w:rPr>
      </w:pPr>
      <w:r w:rsidRPr="00F616D4">
        <w:rPr>
          <w:rFonts w:ascii="Times New Roman" w:hAnsi="Times New Roman"/>
          <w:b/>
          <w:szCs w:val="24"/>
          <w:lang w:val="ru-RU"/>
        </w:rPr>
        <w:t>3.</w:t>
      </w:r>
      <w:r w:rsidRPr="00A4305A">
        <w:rPr>
          <w:rFonts w:ascii="Times New Roman" w:hAnsi="Times New Roman"/>
          <w:b/>
          <w:szCs w:val="24"/>
          <w:lang w:val="ru-RU"/>
        </w:rPr>
        <w:t>2. Технически показатели и параметри, чрез които са изпълнени съществените изисквания по чл. 169, ал. 1 и 2 от ЗУТ към строителните съоръжения</w:t>
      </w:r>
    </w:p>
    <w:p w:rsidR="00683CD6" w:rsidRPr="00A4305A" w:rsidRDefault="00683CD6" w:rsidP="00683CD6">
      <w:pPr>
        <w:spacing w:before="60" w:line="288" w:lineRule="auto"/>
        <w:ind w:left="12" w:hanging="12"/>
        <w:jc w:val="center"/>
        <w:rPr>
          <w:rFonts w:ascii="Times New Roman" w:hAnsi="Times New Roman"/>
          <w:b/>
          <w:szCs w:val="24"/>
          <w:u w:val="single"/>
          <w:lang w:val="ru-RU"/>
        </w:rPr>
      </w:pPr>
      <w:r w:rsidRPr="00A4305A">
        <w:rPr>
          <w:rFonts w:ascii="Times New Roman" w:hAnsi="Times New Roman"/>
          <w:b/>
          <w:szCs w:val="24"/>
          <w:u w:val="single"/>
          <w:lang w:val="ru-RU"/>
        </w:rPr>
        <w:t>Раздел І</w:t>
      </w:r>
      <w:r w:rsidRPr="00263AE9">
        <w:rPr>
          <w:rFonts w:ascii="Times New Roman" w:hAnsi="Times New Roman"/>
          <w:b/>
          <w:szCs w:val="24"/>
          <w:u w:val="single"/>
        </w:rPr>
        <w:t>V</w:t>
      </w:r>
      <w:r w:rsidR="00263AE9" w:rsidRPr="00263AE9">
        <w:rPr>
          <w:rFonts w:ascii="Times New Roman" w:hAnsi="Times New Roman"/>
          <w:b/>
          <w:szCs w:val="24"/>
          <w:u w:val="single"/>
          <w:lang w:val="bg-BG"/>
        </w:rPr>
        <w:t xml:space="preserve"> </w:t>
      </w:r>
      <w:r w:rsidRPr="00A4305A">
        <w:rPr>
          <w:rFonts w:ascii="Times New Roman" w:hAnsi="Times New Roman"/>
          <w:b/>
          <w:szCs w:val="24"/>
          <w:u w:val="single"/>
          <w:lang w:val="ru-RU"/>
        </w:rPr>
        <w:t>“Сертификати”</w:t>
      </w:r>
    </w:p>
    <w:p w:rsidR="00683CD6" w:rsidRPr="00A4305A" w:rsidRDefault="00683CD6" w:rsidP="00EE0C27">
      <w:pPr>
        <w:pStyle w:val="BodyText"/>
        <w:spacing w:after="0" w:line="288" w:lineRule="auto"/>
        <w:ind w:left="12"/>
        <w:jc w:val="both"/>
        <w:rPr>
          <w:rFonts w:ascii="Times New Roman" w:hAnsi="Times New Roman"/>
          <w:szCs w:val="24"/>
          <w:lang w:val="ru-RU"/>
        </w:rPr>
      </w:pPr>
      <w:r w:rsidRPr="00A4305A">
        <w:rPr>
          <w:rFonts w:ascii="Times New Roman" w:hAnsi="Times New Roman"/>
          <w:b/>
          <w:szCs w:val="24"/>
          <w:lang w:val="ru-RU"/>
        </w:rPr>
        <w:t>4.1.</w:t>
      </w:r>
      <w:r w:rsidRPr="00A4305A">
        <w:rPr>
          <w:rFonts w:ascii="Times New Roman" w:hAnsi="Times New Roman"/>
          <w:szCs w:val="24"/>
          <w:lang w:val="ru-RU"/>
        </w:rPr>
        <w:t xml:space="preserve"> </w:t>
      </w:r>
      <w:r w:rsidRPr="00A4305A">
        <w:rPr>
          <w:rFonts w:ascii="Times New Roman" w:hAnsi="Times New Roman"/>
          <w:b/>
          <w:szCs w:val="24"/>
          <w:lang w:val="ru-RU"/>
        </w:rPr>
        <w:t>Сертификати на строежа</w:t>
      </w:r>
    </w:p>
    <w:p w:rsidR="00683CD6" w:rsidRPr="00A4305A" w:rsidRDefault="00683CD6" w:rsidP="00222973">
      <w:pPr>
        <w:pStyle w:val="BodyText"/>
        <w:spacing w:after="0"/>
        <w:ind w:left="11"/>
        <w:jc w:val="both"/>
        <w:rPr>
          <w:rFonts w:ascii="Times New Roman" w:hAnsi="Times New Roman"/>
          <w:b/>
          <w:color w:val="FF0000"/>
          <w:szCs w:val="24"/>
          <w:lang w:val="ru-RU"/>
        </w:rPr>
      </w:pPr>
      <w:r w:rsidRPr="00A4305A">
        <w:rPr>
          <w:rFonts w:ascii="Times New Roman" w:hAnsi="Times New Roman"/>
          <w:b/>
          <w:szCs w:val="24"/>
          <w:lang w:val="ru-RU"/>
        </w:rPr>
        <w:t>4.1.1.Сертификат за енергийна ефективност</w:t>
      </w:r>
      <w:r w:rsidRPr="00A4305A">
        <w:rPr>
          <w:rFonts w:ascii="Times New Roman" w:hAnsi="Times New Roman"/>
          <w:szCs w:val="24"/>
          <w:lang w:val="ru-RU"/>
        </w:rPr>
        <w:t xml:space="preserve"> </w:t>
      </w:r>
      <w:r w:rsidRPr="00A4305A">
        <w:rPr>
          <w:rFonts w:ascii="Times New Roman" w:hAnsi="Times New Roman"/>
          <w:color w:val="000000" w:themeColor="text1"/>
          <w:szCs w:val="24"/>
          <w:lang w:val="ru-RU"/>
        </w:rPr>
        <w:t xml:space="preserve">-  </w:t>
      </w:r>
      <w:r w:rsidR="002B504E" w:rsidRPr="002B504E">
        <w:rPr>
          <w:rFonts w:ascii="Times New Roman" w:hAnsi="Times New Roman"/>
          <w:color w:val="000000" w:themeColor="text1"/>
          <w:szCs w:val="24"/>
          <w:lang w:val="bg-BG"/>
        </w:rPr>
        <w:t>236ЕНА0</w:t>
      </w:r>
      <w:r w:rsidR="002B504E" w:rsidRPr="00A4305A">
        <w:rPr>
          <w:rFonts w:ascii="Times New Roman" w:hAnsi="Times New Roman"/>
          <w:color w:val="000000" w:themeColor="text1"/>
          <w:szCs w:val="24"/>
          <w:lang w:val="ru-RU"/>
        </w:rPr>
        <w:t>36</w:t>
      </w:r>
      <w:r w:rsidRPr="00A4305A">
        <w:rPr>
          <w:rFonts w:ascii="Times New Roman" w:hAnsi="Times New Roman"/>
          <w:color w:val="000000" w:themeColor="text1"/>
          <w:szCs w:val="24"/>
          <w:lang w:val="ru-RU"/>
        </w:rPr>
        <w:t>/</w:t>
      </w:r>
      <w:r w:rsidR="00B17EC5" w:rsidRPr="002B504E">
        <w:rPr>
          <w:rFonts w:ascii="Times New Roman" w:hAnsi="Times New Roman"/>
          <w:color w:val="000000" w:themeColor="text1"/>
          <w:szCs w:val="24"/>
          <w:lang w:val="bg-BG"/>
        </w:rPr>
        <w:t>0</w:t>
      </w:r>
      <w:r w:rsidR="002B504E" w:rsidRPr="00A4305A">
        <w:rPr>
          <w:rFonts w:ascii="Times New Roman" w:hAnsi="Times New Roman"/>
          <w:color w:val="000000" w:themeColor="text1"/>
          <w:szCs w:val="24"/>
          <w:lang w:val="ru-RU"/>
        </w:rPr>
        <w:t>1</w:t>
      </w:r>
      <w:r w:rsidR="00007A09" w:rsidRPr="002B504E">
        <w:rPr>
          <w:rFonts w:ascii="Times New Roman" w:hAnsi="Times New Roman"/>
          <w:color w:val="000000" w:themeColor="text1"/>
          <w:szCs w:val="24"/>
          <w:lang w:val="bg-BG"/>
        </w:rPr>
        <w:t>.</w:t>
      </w:r>
      <w:r w:rsidR="002B504E" w:rsidRPr="00A4305A">
        <w:rPr>
          <w:rFonts w:ascii="Times New Roman" w:hAnsi="Times New Roman"/>
          <w:color w:val="000000" w:themeColor="text1"/>
          <w:szCs w:val="24"/>
          <w:lang w:val="ru-RU"/>
        </w:rPr>
        <w:t>0</w:t>
      </w:r>
      <w:r w:rsidR="00B17EC5" w:rsidRPr="002B504E">
        <w:rPr>
          <w:rFonts w:ascii="Times New Roman" w:hAnsi="Times New Roman"/>
          <w:color w:val="000000" w:themeColor="text1"/>
          <w:szCs w:val="24"/>
          <w:lang w:val="bg-BG"/>
        </w:rPr>
        <w:t>2</w:t>
      </w:r>
      <w:r w:rsidR="00007A09" w:rsidRPr="002B504E">
        <w:rPr>
          <w:rFonts w:ascii="Times New Roman" w:hAnsi="Times New Roman"/>
          <w:color w:val="000000" w:themeColor="text1"/>
          <w:szCs w:val="24"/>
          <w:lang w:val="bg-BG"/>
        </w:rPr>
        <w:t>.</w:t>
      </w:r>
      <w:r w:rsidRPr="00A4305A">
        <w:rPr>
          <w:rFonts w:ascii="Times New Roman" w:hAnsi="Times New Roman"/>
          <w:color w:val="000000" w:themeColor="text1"/>
          <w:szCs w:val="24"/>
          <w:lang w:val="ru-RU"/>
        </w:rPr>
        <w:t>20</w:t>
      </w:r>
      <w:r w:rsidR="00801372" w:rsidRPr="002B504E">
        <w:rPr>
          <w:rFonts w:ascii="Times New Roman" w:hAnsi="Times New Roman"/>
          <w:color w:val="000000" w:themeColor="text1"/>
          <w:szCs w:val="24"/>
          <w:lang w:val="bg-BG"/>
        </w:rPr>
        <w:t>1</w:t>
      </w:r>
      <w:r w:rsidR="002B504E" w:rsidRPr="00A4305A">
        <w:rPr>
          <w:rFonts w:ascii="Times New Roman" w:hAnsi="Times New Roman"/>
          <w:color w:val="000000" w:themeColor="text1"/>
          <w:szCs w:val="24"/>
          <w:lang w:val="ru-RU"/>
        </w:rPr>
        <w:t>6</w:t>
      </w:r>
      <w:r w:rsidRPr="00A4305A">
        <w:rPr>
          <w:rFonts w:ascii="Times New Roman" w:hAnsi="Times New Roman"/>
          <w:color w:val="000000" w:themeColor="text1"/>
          <w:szCs w:val="24"/>
          <w:lang w:val="ru-RU"/>
        </w:rPr>
        <w:t>г.</w:t>
      </w:r>
      <w:r w:rsidR="00801372" w:rsidRPr="005643C9">
        <w:rPr>
          <w:rFonts w:ascii="Times New Roman" w:hAnsi="Times New Roman"/>
          <w:color w:val="FF0000"/>
          <w:szCs w:val="24"/>
          <w:lang w:val="bg-BG"/>
        </w:rPr>
        <w:t xml:space="preserve"> Валиден до 0</w:t>
      </w:r>
      <w:r w:rsidR="002B504E" w:rsidRPr="00A4305A">
        <w:rPr>
          <w:rFonts w:ascii="Times New Roman" w:hAnsi="Times New Roman"/>
          <w:color w:val="FF0000"/>
          <w:szCs w:val="24"/>
          <w:lang w:val="ru-RU"/>
        </w:rPr>
        <w:t>1</w:t>
      </w:r>
      <w:r w:rsidR="002B504E">
        <w:rPr>
          <w:rFonts w:ascii="Times New Roman" w:hAnsi="Times New Roman"/>
          <w:color w:val="FF0000"/>
          <w:szCs w:val="24"/>
          <w:lang w:val="bg-BG"/>
        </w:rPr>
        <w:t>.</w:t>
      </w:r>
      <w:r w:rsidR="002B504E" w:rsidRPr="00A4305A">
        <w:rPr>
          <w:rFonts w:ascii="Times New Roman" w:hAnsi="Times New Roman"/>
          <w:color w:val="FF0000"/>
          <w:szCs w:val="24"/>
          <w:lang w:val="ru-RU"/>
        </w:rPr>
        <w:t>0</w:t>
      </w:r>
      <w:r w:rsidR="00801372" w:rsidRPr="005643C9">
        <w:rPr>
          <w:rFonts w:ascii="Times New Roman" w:hAnsi="Times New Roman"/>
          <w:color w:val="FF0000"/>
          <w:szCs w:val="24"/>
          <w:lang w:val="bg-BG"/>
        </w:rPr>
        <w:t>2.2025год.</w:t>
      </w:r>
      <w:r w:rsidRPr="00A4305A">
        <w:rPr>
          <w:rFonts w:ascii="Times New Roman" w:hAnsi="Times New Roman"/>
          <w:color w:val="FF0000"/>
          <w:szCs w:val="24"/>
          <w:lang w:val="ru-RU"/>
        </w:rPr>
        <w:t xml:space="preserve"> </w:t>
      </w:r>
      <w:r w:rsidRPr="00A4305A">
        <w:rPr>
          <w:rFonts w:ascii="Times New Roman" w:hAnsi="Times New Roman"/>
          <w:b/>
          <w:color w:val="FF0000"/>
          <w:szCs w:val="24"/>
          <w:lang w:val="ru-RU"/>
        </w:rPr>
        <w:t xml:space="preserve"> </w:t>
      </w:r>
    </w:p>
    <w:p w:rsidR="00683CD6" w:rsidRPr="00A4305A" w:rsidRDefault="00683CD6" w:rsidP="00222973">
      <w:pPr>
        <w:pStyle w:val="BodyText"/>
        <w:spacing w:after="0"/>
        <w:ind w:left="11"/>
        <w:jc w:val="center"/>
        <w:rPr>
          <w:rFonts w:ascii="Times New Roman" w:hAnsi="Times New Roman"/>
          <w:i/>
          <w:sz w:val="20"/>
          <w:lang w:val="ru-RU"/>
        </w:rPr>
      </w:pPr>
      <w:r w:rsidRPr="00A4305A">
        <w:rPr>
          <w:rFonts w:ascii="Times New Roman" w:hAnsi="Times New Roman"/>
          <w:i/>
          <w:sz w:val="20"/>
          <w:lang w:val="ru-RU"/>
        </w:rPr>
        <w:t>(номер, срок на валидност и др.)</w:t>
      </w:r>
    </w:p>
    <w:p w:rsidR="00683CD6" w:rsidRPr="00801372" w:rsidRDefault="00683CD6" w:rsidP="00222973">
      <w:pPr>
        <w:pStyle w:val="BodyText"/>
        <w:spacing w:after="0"/>
        <w:ind w:left="11"/>
        <w:jc w:val="both"/>
        <w:rPr>
          <w:rFonts w:ascii="Times New Roman" w:hAnsi="Times New Roman"/>
          <w:szCs w:val="24"/>
          <w:lang w:val="bg-BG"/>
        </w:rPr>
      </w:pPr>
      <w:r w:rsidRPr="00263AE9">
        <w:rPr>
          <w:rFonts w:ascii="Times New Roman" w:hAnsi="Times New Roman"/>
          <w:b/>
          <w:szCs w:val="24"/>
        </w:rPr>
        <w:t>4.1.2. Сертификат за пожарна безопасност</w:t>
      </w:r>
      <w:r w:rsidR="00801372">
        <w:rPr>
          <w:rFonts w:ascii="Times New Roman" w:hAnsi="Times New Roman"/>
          <w:b/>
          <w:szCs w:val="24"/>
          <w:lang w:val="bg-BG"/>
        </w:rPr>
        <w:t xml:space="preserve"> - </w:t>
      </w:r>
      <w:r w:rsidR="00801372">
        <w:rPr>
          <w:rFonts w:ascii="Times New Roman" w:hAnsi="Times New Roman"/>
          <w:szCs w:val="24"/>
          <w:lang w:val="bg-BG"/>
        </w:rPr>
        <w:t>няма</w:t>
      </w:r>
    </w:p>
    <w:p w:rsidR="00683CD6" w:rsidRPr="00A4305A" w:rsidRDefault="00683CD6" w:rsidP="00222973">
      <w:pPr>
        <w:pStyle w:val="BodyText"/>
        <w:spacing w:after="0"/>
        <w:ind w:left="11"/>
        <w:jc w:val="center"/>
        <w:rPr>
          <w:rFonts w:ascii="Times New Roman" w:hAnsi="Times New Roman"/>
          <w:i/>
          <w:sz w:val="20"/>
          <w:lang w:val="ru-RU"/>
        </w:rPr>
      </w:pPr>
      <w:r w:rsidRPr="00A4305A">
        <w:rPr>
          <w:rFonts w:ascii="Times New Roman" w:hAnsi="Times New Roman"/>
          <w:i/>
          <w:sz w:val="20"/>
          <w:lang w:val="ru-RU"/>
        </w:rPr>
        <w:t>(номер, срок на валидност и др.)</w:t>
      </w:r>
    </w:p>
    <w:p w:rsidR="00683CD6" w:rsidRPr="000F058C" w:rsidRDefault="00683CD6" w:rsidP="00EE0C27">
      <w:pPr>
        <w:pStyle w:val="BodyText"/>
        <w:spacing w:after="0" w:line="288" w:lineRule="auto"/>
        <w:ind w:left="12"/>
        <w:jc w:val="both"/>
        <w:rPr>
          <w:rFonts w:ascii="Times New Roman" w:hAnsi="Times New Roman"/>
          <w:szCs w:val="24"/>
        </w:rPr>
      </w:pPr>
      <w:r w:rsidRPr="006C41EA">
        <w:rPr>
          <w:rFonts w:ascii="Times New Roman" w:hAnsi="Times New Roman"/>
          <w:b/>
          <w:szCs w:val="24"/>
        </w:rPr>
        <w:t>4.1.3. Други сертификати</w:t>
      </w:r>
      <w:r w:rsidR="006C41EA">
        <w:rPr>
          <w:rFonts w:ascii="Times New Roman" w:hAnsi="Times New Roman"/>
          <w:szCs w:val="24"/>
          <w:lang w:val="bg-BG"/>
        </w:rPr>
        <w:t xml:space="preserve"> </w:t>
      </w:r>
      <w:r w:rsidRPr="000F058C">
        <w:rPr>
          <w:rFonts w:ascii="Times New Roman" w:hAnsi="Times New Roman"/>
          <w:szCs w:val="24"/>
        </w:rPr>
        <w:t xml:space="preserve">  </w:t>
      </w:r>
    </w:p>
    <w:p w:rsidR="00683CD6" w:rsidRPr="00A4305A" w:rsidRDefault="00683CD6" w:rsidP="00EE0C27">
      <w:pPr>
        <w:pStyle w:val="BodyText"/>
        <w:spacing w:after="0" w:line="288" w:lineRule="auto"/>
        <w:ind w:left="12"/>
        <w:jc w:val="both"/>
        <w:rPr>
          <w:rFonts w:ascii="Times New Roman" w:hAnsi="Times New Roman"/>
          <w:b/>
          <w:szCs w:val="24"/>
          <w:lang w:val="ru-RU"/>
        </w:rPr>
      </w:pPr>
      <w:r w:rsidRPr="00A4305A">
        <w:rPr>
          <w:rFonts w:ascii="Times New Roman" w:hAnsi="Times New Roman"/>
          <w:szCs w:val="24"/>
          <w:lang w:val="ru-RU"/>
        </w:rPr>
        <w:t xml:space="preserve">4.2. Сертификати на строителни конструкции и/или строителни продукти: </w:t>
      </w:r>
      <w:r w:rsidRPr="00A4305A">
        <w:rPr>
          <w:rFonts w:ascii="Times New Roman" w:hAnsi="Times New Roman"/>
          <w:b/>
          <w:szCs w:val="24"/>
          <w:lang w:val="ru-RU"/>
        </w:rPr>
        <w:t>няма</w:t>
      </w:r>
    </w:p>
    <w:p w:rsidR="00683CD6" w:rsidRPr="00A4305A" w:rsidRDefault="00683CD6" w:rsidP="00EE0C27">
      <w:pPr>
        <w:pStyle w:val="BodyText"/>
        <w:spacing w:after="0" w:line="288" w:lineRule="auto"/>
        <w:ind w:left="12"/>
        <w:jc w:val="both"/>
        <w:rPr>
          <w:rFonts w:ascii="Times New Roman" w:hAnsi="Times New Roman"/>
          <w:b/>
          <w:szCs w:val="24"/>
          <w:lang w:val="ru-RU"/>
        </w:rPr>
      </w:pPr>
      <w:r w:rsidRPr="00A4305A">
        <w:rPr>
          <w:rFonts w:ascii="Times New Roman" w:hAnsi="Times New Roman"/>
          <w:szCs w:val="24"/>
          <w:lang w:val="ru-RU"/>
        </w:rPr>
        <w:t>4.3. Декларации за съответствие на вложените строителни продукти</w:t>
      </w:r>
      <w:r w:rsidRPr="00A4305A">
        <w:rPr>
          <w:rFonts w:ascii="Times New Roman" w:hAnsi="Times New Roman"/>
          <w:b/>
          <w:szCs w:val="24"/>
          <w:lang w:val="ru-RU"/>
        </w:rPr>
        <w:t xml:space="preserve"> :</w:t>
      </w:r>
      <w:r w:rsidRPr="00A4305A">
        <w:rPr>
          <w:rFonts w:ascii="Times New Roman" w:hAnsi="Times New Roman"/>
          <w:szCs w:val="24"/>
          <w:lang w:val="ru-RU"/>
        </w:rPr>
        <w:t xml:space="preserve"> </w:t>
      </w:r>
      <w:r w:rsidRPr="00A4305A">
        <w:rPr>
          <w:rFonts w:ascii="Times New Roman" w:hAnsi="Times New Roman"/>
          <w:b/>
          <w:szCs w:val="24"/>
          <w:lang w:val="ru-RU"/>
        </w:rPr>
        <w:t>няма</w:t>
      </w:r>
    </w:p>
    <w:p w:rsidR="00683CD6" w:rsidRPr="00A4305A" w:rsidRDefault="00683CD6" w:rsidP="00EE0C27">
      <w:pPr>
        <w:pStyle w:val="BodyText"/>
        <w:spacing w:after="0" w:line="288" w:lineRule="auto"/>
        <w:ind w:firstLine="12"/>
        <w:jc w:val="both"/>
        <w:rPr>
          <w:rFonts w:ascii="Times New Roman" w:hAnsi="Times New Roman"/>
          <w:b/>
          <w:szCs w:val="24"/>
          <w:lang w:val="ru-RU"/>
        </w:rPr>
      </w:pPr>
      <w:r w:rsidRPr="00A4305A">
        <w:rPr>
          <w:rFonts w:ascii="Times New Roman" w:hAnsi="Times New Roman"/>
          <w:szCs w:val="24"/>
          <w:lang w:val="ru-RU"/>
        </w:rPr>
        <w:t xml:space="preserve">4.4. Паспорти на техническото оборудване – </w:t>
      </w:r>
      <w:r w:rsidRPr="00A4305A">
        <w:rPr>
          <w:rFonts w:ascii="Times New Roman" w:hAnsi="Times New Roman"/>
          <w:b/>
          <w:szCs w:val="24"/>
          <w:lang w:val="ru-RU"/>
        </w:rPr>
        <w:t>няма</w:t>
      </w:r>
    </w:p>
    <w:p w:rsidR="00683CD6" w:rsidRDefault="00683CD6" w:rsidP="00EE0C27">
      <w:pPr>
        <w:pStyle w:val="BodyText"/>
        <w:spacing w:after="0" w:line="288" w:lineRule="auto"/>
        <w:jc w:val="both"/>
        <w:rPr>
          <w:rFonts w:ascii="Times New Roman" w:hAnsi="Times New Roman"/>
          <w:b/>
          <w:szCs w:val="24"/>
          <w:lang w:val="bg-BG"/>
        </w:rPr>
      </w:pPr>
      <w:r w:rsidRPr="00A4305A">
        <w:rPr>
          <w:rFonts w:ascii="Times New Roman" w:hAnsi="Times New Roman"/>
          <w:b/>
          <w:szCs w:val="24"/>
          <w:lang w:val="ru-RU"/>
        </w:rPr>
        <w:t>4.5. Други сертификати и документи</w:t>
      </w:r>
    </w:p>
    <w:p w:rsidR="00CC0EF4" w:rsidRPr="00CC0EF4" w:rsidRDefault="00CC0EF4" w:rsidP="00EE0C27">
      <w:pPr>
        <w:pStyle w:val="BodyText"/>
        <w:spacing w:after="0" w:line="288" w:lineRule="auto"/>
        <w:jc w:val="both"/>
        <w:rPr>
          <w:rFonts w:ascii="Times New Roman" w:hAnsi="Times New Roman"/>
          <w:b/>
          <w:szCs w:val="24"/>
          <w:lang w:val="bg-BG"/>
        </w:rPr>
      </w:pPr>
    </w:p>
    <w:p w:rsidR="00C66EF6" w:rsidRPr="00A4305A" w:rsidRDefault="00C66EF6" w:rsidP="00D32F93">
      <w:pPr>
        <w:spacing w:line="288" w:lineRule="auto"/>
        <w:jc w:val="center"/>
        <w:rPr>
          <w:rFonts w:ascii="Times New Roman" w:hAnsi="Times New Roman"/>
          <w:b/>
          <w:szCs w:val="24"/>
          <w:u w:val="single"/>
          <w:lang w:val="ru-RU"/>
        </w:rPr>
      </w:pPr>
      <w:r w:rsidRPr="00A4305A">
        <w:rPr>
          <w:rFonts w:ascii="Times New Roman" w:hAnsi="Times New Roman"/>
          <w:b/>
          <w:szCs w:val="24"/>
          <w:u w:val="single"/>
          <w:lang w:val="ru-RU"/>
        </w:rPr>
        <w:t xml:space="preserve">Раздел </w:t>
      </w:r>
      <w:r w:rsidRPr="006C41EA">
        <w:rPr>
          <w:rFonts w:ascii="Times New Roman" w:hAnsi="Times New Roman"/>
          <w:b/>
          <w:szCs w:val="24"/>
          <w:u w:val="single"/>
        </w:rPr>
        <w:t>V</w:t>
      </w:r>
      <w:r w:rsidR="006C41EA" w:rsidRPr="006C41EA">
        <w:rPr>
          <w:rFonts w:ascii="Times New Roman" w:hAnsi="Times New Roman"/>
          <w:b/>
          <w:szCs w:val="24"/>
          <w:u w:val="single"/>
          <w:lang w:val="bg-BG"/>
        </w:rPr>
        <w:t xml:space="preserve"> </w:t>
      </w:r>
      <w:r w:rsidRPr="00A4305A">
        <w:rPr>
          <w:rFonts w:ascii="Times New Roman" w:hAnsi="Times New Roman"/>
          <w:b/>
          <w:szCs w:val="24"/>
          <w:u w:val="single"/>
          <w:lang w:val="ru-RU"/>
        </w:rPr>
        <w:t>“Данни за собственика и за лицата, съставили или актуализирали техническия паспорт”</w:t>
      </w:r>
    </w:p>
    <w:p w:rsidR="00C66EF6" w:rsidRPr="006C41EA" w:rsidRDefault="00C66EF6" w:rsidP="00D32F93">
      <w:pPr>
        <w:tabs>
          <w:tab w:val="left" w:pos="3780"/>
        </w:tabs>
        <w:spacing w:line="288" w:lineRule="auto"/>
        <w:jc w:val="both"/>
        <w:rPr>
          <w:rFonts w:ascii="Times New Roman" w:hAnsi="Times New Roman"/>
          <w:szCs w:val="24"/>
          <w:lang w:val="bg-BG"/>
        </w:rPr>
      </w:pPr>
      <w:r w:rsidRPr="006C41EA">
        <w:rPr>
          <w:rFonts w:ascii="Times New Roman" w:hAnsi="Times New Roman"/>
          <w:b/>
          <w:szCs w:val="24"/>
        </w:rPr>
        <w:t>5.1.</w:t>
      </w:r>
      <w:r w:rsidRPr="006C41EA">
        <w:rPr>
          <w:rFonts w:ascii="Times New Roman" w:hAnsi="Times New Roman"/>
          <w:b/>
          <w:szCs w:val="24"/>
          <w:lang w:val="bg-BG"/>
        </w:rPr>
        <w:t xml:space="preserve"> </w:t>
      </w:r>
      <w:r w:rsidRPr="006C41EA">
        <w:rPr>
          <w:rFonts w:ascii="Times New Roman" w:hAnsi="Times New Roman"/>
          <w:b/>
          <w:szCs w:val="24"/>
        </w:rPr>
        <w:t>Данни за собственика:</w:t>
      </w:r>
      <w:r w:rsidRPr="006C41EA">
        <w:rPr>
          <w:rFonts w:ascii="Times New Roman" w:hAnsi="Times New Roman"/>
          <w:szCs w:val="24"/>
        </w:rPr>
        <w:t xml:space="preserve">  </w:t>
      </w:r>
    </w:p>
    <w:tbl>
      <w:tblPr>
        <w:tblW w:w="9371" w:type="dxa"/>
        <w:tblInd w:w="55" w:type="dxa"/>
        <w:tblCellMar>
          <w:left w:w="70" w:type="dxa"/>
          <w:right w:w="70" w:type="dxa"/>
        </w:tblCellMar>
        <w:tblLook w:val="0000"/>
      </w:tblPr>
      <w:tblGrid>
        <w:gridCol w:w="724"/>
        <w:gridCol w:w="3076"/>
        <w:gridCol w:w="1035"/>
        <w:gridCol w:w="1134"/>
        <w:gridCol w:w="3402"/>
      </w:tblGrid>
      <w:tr w:rsidR="00C66EF6" w:rsidRPr="00FD6F5E" w:rsidTr="007A6BEA">
        <w:trPr>
          <w:trHeight w:val="360"/>
        </w:trPr>
        <w:tc>
          <w:tcPr>
            <w:tcW w:w="724" w:type="dxa"/>
            <w:tcBorders>
              <w:top w:val="nil"/>
              <w:left w:val="nil"/>
              <w:bottom w:val="nil"/>
              <w:right w:val="nil"/>
            </w:tcBorders>
            <w:shd w:val="clear" w:color="auto" w:fill="auto"/>
            <w:noWrap/>
            <w:vAlign w:val="bottom"/>
          </w:tcPr>
          <w:p w:rsidR="00C66EF6" w:rsidRPr="00C66EF6" w:rsidRDefault="00C66EF6" w:rsidP="00D32F93">
            <w:pPr>
              <w:spacing w:line="288" w:lineRule="auto"/>
              <w:rPr>
                <w:rFonts w:ascii="Times New Roman" w:hAnsi="Times New Roman"/>
                <w:szCs w:val="24"/>
                <w:lang w:val="bg-BG"/>
              </w:rPr>
            </w:pPr>
          </w:p>
        </w:tc>
        <w:tc>
          <w:tcPr>
            <w:tcW w:w="4111" w:type="dxa"/>
            <w:gridSpan w:val="2"/>
            <w:tcBorders>
              <w:top w:val="nil"/>
              <w:left w:val="nil"/>
              <w:bottom w:val="nil"/>
              <w:right w:val="nil"/>
            </w:tcBorders>
            <w:shd w:val="clear" w:color="auto" w:fill="auto"/>
            <w:noWrap/>
            <w:vAlign w:val="bottom"/>
          </w:tcPr>
          <w:p w:rsidR="00C66EF6" w:rsidRPr="00C66EF6" w:rsidRDefault="00EA3437" w:rsidP="00EA3437">
            <w:pPr>
              <w:spacing w:line="288" w:lineRule="auto"/>
              <w:rPr>
                <w:rFonts w:ascii="Times New Roman" w:hAnsi="Times New Roman"/>
                <w:b/>
                <w:szCs w:val="24"/>
                <w:lang w:val="bg-BG"/>
              </w:rPr>
            </w:pPr>
            <w:r>
              <w:rPr>
                <w:rFonts w:ascii="Times New Roman" w:hAnsi="Times New Roman"/>
                <w:b/>
                <w:szCs w:val="24"/>
                <w:lang w:val="bg-BG"/>
              </w:rPr>
              <w:t>Ул. „ Стефан Стамболов”</w:t>
            </w:r>
            <w:r w:rsidR="00C66EF6" w:rsidRPr="00C66EF6">
              <w:rPr>
                <w:rFonts w:ascii="Times New Roman" w:hAnsi="Times New Roman"/>
                <w:b/>
                <w:szCs w:val="24"/>
                <w:lang w:val="bg-BG"/>
              </w:rPr>
              <w:t xml:space="preserve"> вх</w:t>
            </w:r>
            <w:r w:rsidR="00C66EF6">
              <w:rPr>
                <w:rFonts w:ascii="Times New Roman" w:hAnsi="Times New Roman"/>
                <w:b/>
                <w:szCs w:val="24"/>
                <w:lang w:val="bg-BG"/>
              </w:rPr>
              <w:t>.</w:t>
            </w:r>
            <w:r w:rsidR="00AA7874">
              <w:rPr>
                <w:rFonts w:ascii="Times New Roman" w:hAnsi="Times New Roman"/>
                <w:b/>
                <w:szCs w:val="24"/>
                <w:lang w:val="bg-BG"/>
              </w:rPr>
              <w:t>А</w:t>
            </w:r>
          </w:p>
        </w:tc>
        <w:tc>
          <w:tcPr>
            <w:tcW w:w="1134" w:type="dxa"/>
            <w:tcBorders>
              <w:top w:val="nil"/>
              <w:left w:val="nil"/>
              <w:bottom w:val="nil"/>
              <w:right w:val="nil"/>
            </w:tcBorders>
            <w:shd w:val="clear" w:color="auto" w:fill="auto"/>
            <w:noWrap/>
            <w:vAlign w:val="bottom"/>
          </w:tcPr>
          <w:p w:rsidR="00C66EF6" w:rsidRPr="00C66EF6" w:rsidRDefault="00C66EF6" w:rsidP="00D32F93">
            <w:pPr>
              <w:spacing w:line="288" w:lineRule="auto"/>
              <w:rPr>
                <w:rFonts w:ascii="Times New Roman" w:hAnsi="Times New Roman"/>
                <w:b/>
                <w:bCs/>
                <w:szCs w:val="24"/>
                <w:lang w:val="bg-BG"/>
              </w:rPr>
            </w:pPr>
          </w:p>
        </w:tc>
        <w:tc>
          <w:tcPr>
            <w:tcW w:w="3402" w:type="dxa"/>
            <w:tcBorders>
              <w:top w:val="nil"/>
              <w:left w:val="nil"/>
              <w:bottom w:val="nil"/>
              <w:right w:val="nil"/>
            </w:tcBorders>
            <w:shd w:val="clear" w:color="auto" w:fill="auto"/>
            <w:noWrap/>
            <w:vAlign w:val="bottom"/>
          </w:tcPr>
          <w:p w:rsidR="00C66EF6" w:rsidRPr="00C66EF6" w:rsidRDefault="00C66EF6" w:rsidP="00D32F93">
            <w:pPr>
              <w:spacing w:line="288" w:lineRule="auto"/>
              <w:rPr>
                <w:rFonts w:ascii="Times New Roman" w:hAnsi="Times New Roman"/>
                <w:szCs w:val="24"/>
                <w:lang w:val="bg-BG"/>
              </w:rPr>
            </w:pPr>
          </w:p>
        </w:tc>
      </w:tr>
      <w:tr w:rsidR="00AB6D41" w:rsidRPr="00806DDE" w:rsidTr="00156F8B">
        <w:trPr>
          <w:trHeight w:val="3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1</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EA3437" w:rsidP="0065520F">
            <w:pPr>
              <w:jc w:val="both"/>
              <w:rPr>
                <w:rFonts w:ascii="Times New Roman" w:hAnsi="Times New Roman"/>
                <w:szCs w:val="24"/>
                <w:lang w:val="bg-BG"/>
              </w:rPr>
            </w:pPr>
            <w:r>
              <w:rPr>
                <w:rFonts w:ascii="Times New Roman" w:hAnsi="Times New Roman"/>
                <w:szCs w:val="24"/>
                <w:lang w:val="bg-BG"/>
              </w:rPr>
              <w:t>Община Свиленград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A7874" w:rsidP="00156F8B">
            <w:pPr>
              <w:jc w:val="center"/>
              <w:rPr>
                <w:rFonts w:ascii="Times New Roman" w:hAnsi="Times New Roman"/>
                <w:szCs w:val="24"/>
                <w:lang w:val="bg-BG"/>
              </w:rPr>
            </w:pPr>
            <w:r>
              <w:rPr>
                <w:rFonts w:ascii="Times New Roman" w:hAnsi="Times New Roman"/>
                <w:szCs w:val="24"/>
                <w:lang w:val="bg-BG"/>
              </w:rPr>
              <w:t>А</w:t>
            </w:r>
            <w:r w:rsidR="00AB6D41" w:rsidRPr="00C66EF6">
              <w:rPr>
                <w:rFonts w:ascii="Times New Roman" w:hAnsi="Times New Roman"/>
                <w:szCs w:val="24"/>
                <w:lang w:val="bg-BG"/>
              </w:rPr>
              <w:t>-1-</w:t>
            </w:r>
            <w:r w:rsidR="00AB6D41">
              <w:rPr>
                <w:rFonts w:ascii="Times New Roman" w:hAnsi="Times New Roman"/>
                <w:szCs w:val="24"/>
                <w:lang w:val="bg-BG"/>
              </w:rPr>
              <w:t>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2</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Default="00EA3437" w:rsidP="0065520F">
            <w:pPr>
              <w:jc w:val="both"/>
              <w:rPr>
                <w:rFonts w:ascii="Times New Roman" w:hAnsi="Times New Roman"/>
                <w:szCs w:val="24"/>
                <w:lang w:val="bg-BG"/>
              </w:rPr>
            </w:pPr>
            <w:r>
              <w:rPr>
                <w:rFonts w:ascii="Times New Roman" w:hAnsi="Times New Roman"/>
                <w:szCs w:val="24"/>
                <w:lang w:val="bg-BG"/>
              </w:rPr>
              <w:t>Анастасия Кънчева Мулева</w:t>
            </w:r>
          </w:p>
          <w:p w:rsidR="00EB402A" w:rsidRDefault="00EB402A" w:rsidP="0065520F">
            <w:pPr>
              <w:jc w:val="both"/>
              <w:rPr>
                <w:rFonts w:ascii="Times New Roman" w:hAnsi="Times New Roman"/>
                <w:szCs w:val="24"/>
                <w:lang w:val="bg-BG"/>
              </w:rPr>
            </w:pPr>
            <w:r>
              <w:rPr>
                <w:rFonts w:ascii="Times New Roman" w:hAnsi="Times New Roman"/>
                <w:szCs w:val="24"/>
                <w:lang w:val="bg-BG"/>
              </w:rPr>
              <w:t>Мария Йорданова Василева</w:t>
            </w:r>
          </w:p>
          <w:p w:rsidR="00EB402A" w:rsidRPr="00EB402A" w:rsidRDefault="00EB402A" w:rsidP="00EB402A">
            <w:pPr>
              <w:jc w:val="both"/>
              <w:rPr>
                <w:rFonts w:ascii="Times New Roman" w:hAnsi="Times New Roman"/>
                <w:szCs w:val="24"/>
              </w:rPr>
            </w:pPr>
            <w:r>
              <w:rPr>
                <w:rFonts w:ascii="Times New Roman" w:hAnsi="Times New Roman"/>
                <w:szCs w:val="24"/>
                <w:lang w:val="bg-BG"/>
              </w:rPr>
              <w:t>Камен Йорданов Запрянов</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AA7874" w:rsidP="00156F8B">
            <w:pPr>
              <w:jc w:val="center"/>
              <w:rPr>
                <w:rFonts w:ascii="Times New Roman" w:hAnsi="Times New Roman"/>
                <w:szCs w:val="24"/>
                <w:lang w:val="bg-BG"/>
              </w:rPr>
            </w:pPr>
            <w:r>
              <w:rPr>
                <w:rFonts w:ascii="Times New Roman" w:hAnsi="Times New Roman"/>
                <w:szCs w:val="24"/>
                <w:lang w:val="bg-BG"/>
              </w:rPr>
              <w:t>А</w:t>
            </w:r>
            <w:r w:rsidR="00AB6D41">
              <w:rPr>
                <w:rFonts w:ascii="Times New Roman" w:hAnsi="Times New Roman"/>
                <w:szCs w:val="24"/>
                <w:lang w:val="bg-BG"/>
              </w:rPr>
              <w:t>-1-2</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3</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EB402A" w:rsidP="0065520F">
            <w:pPr>
              <w:jc w:val="both"/>
              <w:rPr>
                <w:rFonts w:ascii="Times New Roman" w:hAnsi="Times New Roman"/>
                <w:szCs w:val="24"/>
                <w:lang w:val="bg-BG"/>
              </w:rPr>
            </w:pPr>
            <w:r>
              <w:rPr>
                <w:rFonts w:ascii="Times New Roman" w:hAnsi="Times New Roman"/>
                <w:szCs w:val="24"/>
                <w:lang w:val="bg-BG"/>
              </w:rPr>
              <w:t>Тодор Атанасов Костадинов</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AA7874" w:rsidP="00AA7874">
            <w:pPr>
              <w:jc w:val="center"/>
              <w:rPr>
                <w:rFonts w:ascii="Times New Roman" w:hAnsi="Times New Roman"/>
                <w:szCs w:val="24"/>
                <w:lang w:val="bg-BG"/>
              </w:rPr>
            </w:pPr>
            <w:r>
              <w:rPr>
                <w:rFonts w:ascii="Times New Roman" w:hAnsi="Times New Roman"/>
                <w:szCs w:val="24"/>
                <w:lang w:val="bg-BG"/>
              </w:rPr>
              <w:t>А</w:t>
            </w:r>
            <w:r w:rsidR="00AB6D41" w:rsidRPr="00C66EF6">
              <w:rPr>
                <w:rFonts w:ascii="Times New Roman" w:hAnsi="Times New Roman"/>
                <w:szCs w:val="24"/>
                <w:lang w:val="bg-BG"/>
              </w:rPr>
              <w:t>-</w:t>
            </w:r>
            <w:r>
              <w:rPr>
                <w:rFonts w:ascii="Times New Roman" w:hAnsi="Times New Roman"/>
                <w:szCs w:val="24"/>
                <w:lang w:val="bg-BG"/>
              </w:rPr>
              <w:t>1</w:t>
            </w:r>
            <w:r w:rsidR="00AB6D41" w:rsidRPr="00C66EF6">
              <w:rPr>
                <w:rFonts w:ascii="Times New Roman" w:hAnsi="Times New Roman"/>
                <w:szCs w:val="24"/>
                <w:lang w:val="bg-BG"/>
              </w:rPr>
              <w:t>-</w:t>
            </w:r>
            <w:r w:rsidR="00AB6D41">
              <w:rPr>
                <w:rFonts w:ascii="Times New Roman" w:hAnsi="Times New Roman"/>
                <w:szCs w:val="24"/>
                <w:lang w:val="bg-BG"/>
              </w:rPr>
              <w:t>3</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4</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Default="003F7F88" w:rsidP="00EB402A">
            <w:pPr>
              <w:jc w:val="both"/>
              <w:rPr>
                <w:rFonts w:ascii="Times New Roman" w:hAnsi="Times New Roman"/>
                <w:szCs w:val="24"/>
                <w:lang w:val="bg-BG"/>
              </w:rPr>
            </w:pPr>
            <w:r>
              <w:rPr>
                <w:rFonts w:ascii="Times New Roman" w:hAnsi="Times New Roman"/>
                <w:szCs w:val="24"/>
                <w:lang w:val="bg-BG"/>
              </w:rPr>
              <w:t>Георги Иванов Христов</w:t>
            </w:r>
          </w:p>
          <w:p w:rsidR="003F7F88" w:rsidRPr="00C66EF6" w:rsidRDefault="003F7F88" w:rsidP="00EB402A">
            <w:pPr>
              <w:jc w:val="both"/>
              <w:rPr>
                <w:rFonts w:ascii="Times New Roman" w:hAnsi="Times New Roman"/>
                <w:szCs w:val="24"/>
                <w:lang w:val="bg-BG"/>
              </w:rPr>
            </w:pPr>
            <w:r>
              <w:rPr>
                <w:rFonts w:ascii="Times New Roman" w:hAnsi="Times New Roman"/>
                <w:szCs w:val="24"/>
                <w:lang w:val="bg-BG"/>
              </w:rPr>
              <w:t>Златка Атанасова Христова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A7874" w:rsidP="003F7F88">
            <w:pPr>
              <w:jc w:val="center"/>
              <w:rPr>
                <w:rFonts w:ascii="Times New Roman" w:hAnsi="Times New Roman"/>
                <w:szCs w:val="24"/>
                <w:lang w:val="bg-BG"/>
              </w:rPr>
            </w:pPr>
            <w:r>
              <w:rPr>
                <w:rFonts w:ascii="Times New Roman" w:hAnsi="Times New Roman"/>
                <w:szCs w:val="24"/>
                <w:lang w:val="bg-BG"/>
              </w:rPr>
              <w:t>А</w:t>
            </w:r>
            <w:r w:rsidR="00AB6D41" w:rsidRPr="00C66EF6">
              <w:rPr>
                <w:rFonts w:ascii="Times New Roman" w:hAnsi="Times New Roman"/>
                <w:szCs w:val="24"/>
                <w:lang w:val="bg-BG"/>
              </w:rPr>
              <w:t>-2-</w:t>
            </w:r>
            <w:r>
              <w:rPr>
                <w:rFonts w:ascii="Times New Roman" w:hAnsi="Times New Roman"/>
                <w:szCs w:val="24"/>
                <w:lang w:val="bg-BG"/>
              </w:rPr>
              <w:t>1</w:t>
            </w:r>
            <w:r w:rsidR="003F7F88">
              <w:rPr>
                <w:rFonts w:ascii="Times New Roman" w:hAnsi="Times New Roman"/>
                <w:szCs w:val="24"/>
                <w:lang w:val="bg-BG"/>
              </w:rPr>
              <w:t>3</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0765DF">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5</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3F7F88" w:rsidP="0065520F">
            <w:pPr>
              <w:jc w:val="both"/>
              <w:rPr>
                <w:rFonts w:ascii="Times New Roman" w:hAnsi="Times New Roman"/>
                <w:szCs w:val="24"/>
                <w:lang w:val="bg-BG"/>
              </w:rPr>
            </w:pPr>
            <w:r>
              <w:rPr>
                <w:rFonts w:ascii="Times New Roman" w:hAnsi="Times New Roman"/>
                <w:szCs w:val="24"/>
                <w:lang w:val="bg-BG"/>
              </w:rPr>
              <w:t>Никола Кирилов Нейков</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AA7874" w:rsidP="003F7F88">
            <w:pPr>
              <w:jc w:val="center"/>
              <w:rPr>
                <w:rFonts w:ascii="Times New Roman" w:hAnsi="Times New Roman"/>
                <w:szCs w:val="24"/>
                <w:lang w:val="bg-BG"/>
              </w:rPr>
            </w:pPr>
            <w:r>
              <w:rPr>
                <w:rFonts w:ascii="Times New Roman" w:hAnsi="Times New Roman"/>
                <w:szCs w:val="24"/>
                <w:lang w:val="bg-BG"/>
              </w:rPr>
              <w:t>А</w:t>
            </w:r>
            <w:r w:rsidR="00AB6D41" w:rsidRPr="00C66EF6">
              <w:rPr>
                <w:rFonts w:ascii="Times New Roman" w:hAnsi="Times New Roman"/>
                <w:szCs w:val="24"/>
                <w:lang w:val="bg-BG"/>
              </w:rPr>
              <w:t>-</w:t>
            </w:r>
            <w:r>
              <w:rPr>
                <w:rFonts w:ascii="Times New Roman" w:hAnsi="Times New Roman"/>
                <w:szCs w:val="24"/>
                <w:lang w:val="bg-BG"/>
              </w:rPr>
              <w:t>2</w:t>
            </w:r>
            <w:r w:rsidR="00AB6D41" w:rsidRPr="00C66EF6">
              <w:rPr>
                <w:rFonts w:ascii="Times New Roman" w:hAnsi="Times New Roman"/>
                <w:szCs w:val="24"/>
                <w:lang w:val="bg-BG"/>
              </w:rPr>
              <w:t>-</w:t>
            </w:r>
            <w:r>
              <w:rPr>
                <w:rFonts w:ascii="Times New Roman" w:hAnsi="Times New Roman"/>
                <w:szCs w:val="24"/>
                <w:lang w:val="bg-BG"/>
              </w:rPr>
              <w:t>1</w:t>
            </w:r>
            <w:r w:rsidR="003F7F88">
              <w:rPr>
                <w:rFonts w:ascii="Times New Roman" w:hAnsi="Times New Roman"/>
                <w:szCs w:val="24"/>
                <w:lang w:val="bg-BG"/>
              </w:rPr>
              <w:t>4</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0765DF">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6</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A4305A" w:rsidRDefault="003F7F88" w:rsidP="0065520F">
            <w:pPr>
              <w:jc w:val="both"/>
              <w:rPr>
                <w:rFonts w:ascii="Times New Roman" w:hAnsi="Times New Roman"/>
                <w:szCs w:val="24"/>
                <w:lang w:val="ru-RU"/>
              </w:rPr>
            </w:pPr>
            <w:r>
              <w:rPr>
                <w:rFonts w:ascii="Times New Roman" w:hAnsi="Times New Roman"/>
                <w:szCs w:val="24"/>
                <w:lang w:val="bg-BG"/>
              </w:rPr>
              <w:t>Георги Великов Стайков</w:t>
            </w:r>
          </w:p>
          <w:p w:rsidR="003C309C" w:rsidRPr="003C309C" w:rsidRDefault="003C309C" w:rsidP="0065520F">
            <w:pPr>
              <w:jc w:val="both"/>
              <w:rPr>
                <w:rFonts w:ascii="Times New Roman" w:hAnsi="Times New Roman"/>
                <w:szCs w:val="24"/>
                <w:lang w:val="bg-BG"/>
              </w:rPr>
            </w:pPr>
            <w:r>
              <w:rPr>
                <w:rFonts w:ascii="Times New Roman" w:hAnsi="Times New Roman"/>
                <w:szCs w:val="24"/>
                <w:lang w:val="bg-BG"/>
              </w:rPr>
              <w:t>Вера Кръстева Стайкова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A7874" w:rsidP="003F7F88">
            <w:pPr>
              <w:jc w:val="center"/>
              <w:rPr>
                <w:rFonts w:ascii="Times New Roman" w:hAnsi="Times New Roman"/>
                <w:szCs w:val="24"/>
                <w:lang w:val="bg-BG"/>
              </w:rPr>
            </w:pPr>
            <w:r>
              <w:rPr>
                <w:rFonts w:ascii="Times New Roman" w:hAnsi="Times New Roman"/>
                <w:szCs w:val="24"/>
                <w:lang w:val="bg-BG"/>
              </w:rPr>
              <w:t>А</w:t>
            </w:r>
            <w:r w:rsidR="00156F8B">
              <w:rPr>
                <w:rFonts w:ascii="Times New Roman" w:hAnsi="Times New Roman"/>
                <w:szCs w:val="24"/>
                <w:lang w:val="bg-BG"/>
              </w:rPr>
              <w:t>-</w:t>
            </w:r>
            <w:r>
              <w:rPr>
                <w:rFonts w:ascii="Times New Roman" w:hAnsi="Times New Roman"/>
                <w:szCs w:val="24"/>
                <w:lang w:val="bg-BG"/>
              </w:rPr>
              <w:t>2</w:t>
            </w:r>
            <w:r w:rsidR="00156F8B">
              <w:rPr>
                <w:rFonts w:ascii="Times New Roman" w:hAnsi="Times New Roman"/>
                <w:szCs w:val="24"/>
                <w:lang w:val="bg-BG"/>
              </w:rPr>
              <w:t>-</w:t>
            </w:r>
            <w:r>
              <w:rPr>
                <w:rFonts w:ascii="Times New Roman" w:hAnsi="Times New Roman"/>
                <w:szCs w:val="24"/>
                <w:lang w:val="bg-BG"/>
              </w:rPr>
              <w:t>1</w:t>
            </w:r>
            <w:r w:rsidR="003F7F88">
              <w:rPr>
                <w:rFonts w:ascii="Times New Roman" w:hAnsi="Times New Roman"/>
                <w:szCs w:val="24"/>
                <w:lang w:val="bg-BG"/>
              </w:rPr>
              <w:t>5</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7</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Default="008927A7" w:rsidP="0065520F">
            <w:pPr>
              <w:jc w:val="both"/>
              <w:rPr>
                <w:rFonts w:ascii="Times New Roman" w:hAnsi="Times New Roman"/>
                <w:szCs w:val="24"/>
                <w:lang w:val="bg-BG"/>
              </w:rPr>
            </w:pPr>
            <w:r>
              <w:rPr>
                <w:rFonts w:ascii="Times New Roman" w:hAnsi="Times New Roman"/>
                <w:szCs w:val="24"/>
                <w:lang w:val="bg-BG"/>
              </w:rPr>
              <w:t>Янко Георгиев Янков</w:t>
            </w:r>
          </w:p>
          <w:p w:rsidR="008927A7" w:rsidRPr="00C66EF6" w:rsidRDefault="008927A7" w:rsidP="0065520F">
            <w:pPr>
              <w:jc w:val="both"/>
              <w:rPr>
                <w:rFonts w:ascii="Times New Roman" w:hAnsi="Times New Roman"/>
                <w:szCs w:val="24"/>
                <w:lang w:val="bg-BG"/>
              </w:rPr>
            </w:pPr>
            <w:r>
              <w:rPr>
                <w:rFonts w:ascii="Times New Roman" w:hAnsi="Times New Roman"/>
                <w:szCs w:val="24"/>
                <w:lang w:val="bg-BG"/>
              </w:rPr>
              <w:lastRenderedPageBreak/>
              <w:t>Стойка Николова Янкова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A7874" w:rsidP="008927A7">
            <w:pPr>
              <w:jc w:val="center"/>
              <w:rPr>
                <w:rFonts w:ascii="Times New Roman" w:hAnsi="Times New Roman"/>
                <w:szCs w:val="24"/>
                <w:lang w:val="bg-BG"/>
              </w:rPr>
            </w:pPr>
            <w:r>
              <w:rPr>
                <w:rFonts w:ascii="Times New Roman" w:hAnsi="Times New Roman"/>
                <w:szCs w:val="24"/>
                <w:lang w:val="bg-BG"/>
              </w:rPr>
              <w:lastRenderedPageBreak/>
              <w:t>А</w:t>
            </w:r>
            <w:r w:rsidR="0065520F">
              <w:rPr>
                <w:rFonts w:ascii="Times New Roman" w:hAnsi="Times New Roman"/>
                <w:szCs w:val="24"/>
                <w:lang w:val="bg-BG"/>
              </w:rPr>
              <w:t>-</w:t>
            </w:r>
            <w:r>
              <w:rPr>
                <w:rFonts w:ascii="Times New Roman" w:hAnsi="Times New Roman"/>
                <w:szCs w:val="24"/>
                <w:lang w:val="bg-BG"/>
              </w:rPr>
              <w:t>3</w:t>
            </w:r>
            <w:r w:rsidR="0065520F">
              <w:rPr>
                <w:rFonts w:ascii="Times New Roman" w:hAnsi="Times New Roman"/>
                <w:szCs w:val="24"/>
                <w:lang w:val="bg-BG"/>
              </w:rPr>
              <w:t>-</w:t>
            </w:r>
            <w:r w:rsidR="008927A7">
              <w:rPr>
                <w:rFonts w:ascii="Times New Roman" w:hAnsi="Times New Roman"/>
                <w:szCs w:val="24"/>
                <w:lang w:val="bg-BG"/>
              </w:rPr>
              <w:t>25</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lastRenderedPageBreak/>
              <w:t>8</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3C309C" w:rsidP="0065520F">
            <w:pPr>
              <w:jc w:val="both"/>
              <w:rPr>
                <w:rFonts w:ascii="Times New Roman" w:hAnsi="Times New Roman"/>
                <w:szCs w:val="24"/>
                <w:lang w:val="bg-BG"/>
              </w:rPr>
            </w:pPr>
            <w:r>
              <w:rPr>
                <w:rFonts w:ascii="Times New Roman" w:hAnsi="Times New Roman"/>
                <w:szCs w:val="24"/>
                <w:lang w:val="bg-BG"/>
              </w:rPr>
              <w:t>Жельо Д</w:t>
            </w:r>
            <w:r w:rsidR="008927A7">
              <w:rPr>
                <w:rFonts w:ascii="Times New Roman" w:hAnsi="Times New Roman"/>
                <w:szCs w:val="24"/>
                <w:lang w:val="bg-BG"/>
              </w:rPr>
              <w:t>имов Сотиров</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AA7874" w:rsidP="008927A7">
            <w:pPr>
              <w:jc w:val="center"/>
              <w:rPr>
                <w:rFonts w:ascii="Times New Roman" w:hAnsi="Times New Roman"/>
                <w:szCs w:val="24"/>
                <w:lang w:val="bg-BG"/>
              </w:rPr>
            </w:pPr>
            <w:r>
              <w:rPr>
                <w:rFonts w:ascii="Times New Roman" w:hAnsi="Times New Roman"/>
                <w:szCs w:val="24"/>
                <w:lang w:val="bg-BG"/>
              </w:rPr>
              <w:t>А</w:t>
            </w:r>
            <w:r w:rsidR="0065520F">
              <w:rPr>
                <w:rFonts w:ascii="Times New Roman" w:hAnsi="Times New Roman"/>
                <w:szCs w:val="24"/>
                <w:lang w:val="bg-BG"/>
              </w:rPr>
              <w:t>-</w:t>
            </w:r>
            <w:r>
              <w:rPr>
                <w:rFonts w:ascii="Times New Roman" w:hAnsi="Times New Roman"/>
                <w:szCs w:val="24"/>
                <w:lang w:val="bg-BG"/>
              </w:rPr>
              <w:t>3</w:t>
            </w:r>
            <w:r w:rsidR="0065520F">
              <w:rPr>
                <w:rFonts w:ascii="Times New Roman" w:hAnsi="Times New Roman"/>
                <w:szCs w:val="24"/>
                <w:lang w:val="bg-BG"/>
              </w:rPr>
              <w:t>-</w:t>
            </w:r>
            <w:r>
              <w:rPr>
                <w:rFonts w:ascii="Times New Roman" w:hAnsi="Times New Roman"/>
                <w:szCs w:val="24"/>
                <w:lang w:val="bg-BG"/>
              </w:rPr>
              <w:t>2</w:t>
            </w:r>
            <w:r w:rsidR="008927A7">
              <w:rPr>
                <w:rFonts w:ascii="Times New Roman" w:hAnsi="Times New Roman"/>
                <w:szCs w:val="24"/>
                <w:lang w:val="bg-BG"/>
              </w:rPr>
              <w:t>6</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9</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8927A7" w:rsidP="0065520F">
            <w:pPr>
              <w:jc w:val="both"/>
              <w:rPr>
                <w:rFonts w:ascii="Times New Roman" w:hAnsi="Times New Roman"/>
                <w:szCs w:val="24"/>
                <w:lang w:val="bg-BG"/>
              </w:rPr>
            </w:pPr>
            <w:r>
              <w:rPr>
                <w:rFonts w:ascii="Times New Roman" w:hAnsi="Times New Roman"/>
                <w:szCs w:val="24"/>
                <w:lang w:val="bg-BG"/>
              </w:rPr>
              <w:t>Веселина Атанасова Щерева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A7874" w:rsidP="008927A7">
            <w:pPr>
              <w:jc w:val="center"/>
              <w:rPr>
                <w:rFonts w:ascii="Times New Roman" w:hAnsi="Times New Roman"/>
                <w:szCs w:val="24"/>
                <w:lang w:val="bg-BG"/>
              </w:rPr>
            </w:pPr>
            <w:r>
              <w:rPr>
                <w:rFonts w:ascii="Times New Roman" w:hAnsi="Times New Roman"/>
                <w:szCs w:val="24"/>
                <w:lang w:val="bg-BG"/>
              </w:rPr>
              <w:t>А</w:t>
            </w:r>
            <w:r w:rsidR="0065520F">
              <w:rPr>
                <w:rFonts w:ascii="Times New Roman" w:hAnsi="Times New Roman"/>
                <w:szCs w:val="24"/>
                <w:lang w:val="bg-BG"/>
              </w:rPr>
              <w:t>-</w:t>
            </w:r>
            <w:r>
              <w:rPr>
                <w:rFonts w:ascii="Times New Roman" w:hAnsi="Times New Roman"/>
                <w:szCs w:val="24"/>
                <w:lang w:val="bg-BG"/>
              </w:rPr>
              <w:t>3</w:t>
            </w:r>
            <w:r w:rsidR="0065520F">
              <w:rPr>
                <w:rFonts w:ascii="Times New Roman" w:hAnsi="Times New Roman"/>
                <w:szCs w:val="24"/>
                <w:lang w:val="bg-BG"/>
              </w:rPr>
              <w:t>-</w:t>
            </w:r>
            <w:r>
              <w:rPr>
                <w:rFonts w:ascii="Times New Roman" w:hAnsi="Times New Roman"/>
                <w:szCs w:val="24"/>
                <w:lang w:val="bg-BG"/>
              </w:rPr>
              <w:t>2</w:t>
            </w:r>
            <w:r w:rsidR="008927A7">
              <w:rPr>
                <w:rFonts w:ascii="Times New Roman" w:hAnsi="Times New Roman"/>
                <w:szCs w:val="24"/>
                <w:lang w:val="bg-BG"/>
              </w:rPr>
              <w:t>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10</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DE5A91" w:rsidP="0065520F">
            <w:pPr>
              <w:jc w:val="both"/>
              <w:rPr>
                <w:rFonts w:ascii="Times New Roman" w:hAnsi="Times New Roman"/>
                <w:szCs w:val="24"/>
                <w:lang w:val="bg-BG"/>
              </w:rPr>
            </w:pPr>
            <w:r>
              <w:rPr>
                <w:rFonts w:ascii="Times New Roman" w:hAnsi="Times New Roman"/>
                <w:szCs w:val="24"/>
                <w:lang w:val="bg-BG"/>
              </w:rPr>
              <w:t>Янка Георгиева Христозова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A7874" w:rsidP="00DE5A91">
            <w:pPr>
              <w:jc w:val="center"/>
              <w:rPr>
                <w:rFonts w:ascii="Times New Roman" w:hAnsi="Times New Roman"/>
                <w:szCs w:val="24"/>
                <w:lang w:val="bg-BG"/>
              </w:rPr>
            </w:pPr>
            <w:r>
              <w:rPr>
                <w:rFonts w:ascii="Times New Roman" w:hAnsi="Times New Roman"/>
                <w:szCs w:val="24"/>
                <w:lang w:val="bg-BG"/>
              </w:rPr>
              <w:t>А</w:t>
            </w:r>
            <w:r w:rsidR="0065520F">
              <w:rPr>
                <w:rFonts w:ascii="Times New Roman" w:hAnsi="Times New Roman"/>
                <w:szCs w:val="24"/>
                <w:lang w:val="bg-BG"/>
              </w:rPr>
              <w:t>-</w:t>
            </w:r>
            <w:r>
              <w:rPr>
                <w:rFonts w:ascii="Times New Roman" w:hAnsi="Times New Roman"/>
                <w:szCs w:val="24"/>
                <w:lang w:val="bg-BG"/>
              </w:rPr>
              <w:t>4</w:t>
            </w:r>
            <w:r w:rsidR="0065520F">
              <w:rPr>
                <w:rFonts w:ascii="Times New Roman" w:hAnsi="Times New Roman"/>
                <w:szCs w:val="24"/>
                <w:lang w:val="bg-BG"/>
              </w:rPr>
              <w:t>-</w:t>
            </w:r>
            <w:r w:rsidR="00DE5A91">
              <w:rPr>
                <w:rFonts w:ascii="Times New Roman" w:hAnsi="Times New Roman"/>
                <w:szCs w:val="24"/>
                <w:lang w:val="bg-BG"/>
              </w:rPr>
              <w:t>37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11</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DE5A91" w:rsidP="0065520F">
            <w:pPr>
              <w:jc w:val="both"/>
              <w:rPr>
                <w:rFonts w:ascii="Times New Roman" w:hAnsi="Times New Roman"/>
                <w:szCs w:val="24"/>
                <w:lang w:val="bg-BG"/>
              </w:rPr>
            </w:pPr>
            <w:r>
              <w:rPr>
                <w:rFonts w:ascii="Times New Roman" w:hAnsi="Times New Roman"/>
                <w:szCs w:val="24"/>
                <w:lang w:val="bg-BG"/>
              </w:rPr>
              <w:t>Марийка Йорданова Александрова</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AA7874" w:rsidP="00AA7874">
            <w:pPr>
              <w:jc w:val="center"/>
              <w:rPr>
                <w:rFonts w:ascii="Times New Roman" w:hAnsi="Times New Roman"/>
                <w:szCs w:val="24"/>
                <w:lang w:val="bg-BG"/>
              </w:rPr>
            </w:pPr>
            <w:r>
              <w:rPr>
                <w:rFonts w:ascii="Times New Roman" w:hAnsi="Times New Roman"/>
                <w:szCs w:val="24"/>
                <w:lang w:val="bg-BG"/>
              </w:rPr>
              <w:t>А</w:t>
            </w:r>
            <w:r w:rsidR="0065520F">
              <w:rPr>
                <w:rFonts w:ascii="Times New Roman" w:hAnsi="Times New Roman"/>
                <w:szCs w:val="24"/>
                <w:lang w:val="bg-BG"/>
              </w:rPr>
              <w:t>-</w:t>
            </w:r>
            <w:r>
              <w:rPr>
                <w:rFonts w:ascii="Times New Roman" w:hAnsi="Times New Roman"/>
                <w:szCs w:val="24"/>
                <w:lang w:val="bg-BG"/>
              </w:rPr>
              <w:t>4</w:t>
            </w:r>
            <w:r w:rsidR="0065520F">
              <w:rPr>
                <w:rFonts w:ascii="Times New Roman" w:hAnsi="Times New Roman"/>
                <w:szCs w:val="24"/>
                <w:lang w:val="bg-BG"/>
              </w:rPr>
              <w:t>-</w:t>
            </w:r>
            <w:r w:rsidR="00DE5A91">
              <w:rPr>
                <w:rFonts w:ascii="Times New Roman" w:hAnsi="Times New Roman"/>
                <w:szCs w:val="24"/>
                <w:lang w:val="bg-BG"/>
              </w:rPr>
              <w:t>38</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156F8B">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12</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Default="00DE5A91" w:rsidP="0065520F">
            <w:pPr>
              <w:jc w:val="both"/>
              <w:rPr>
                <w:rFonts w:ascii="Times New Roman" w:hAnsi="Times New Roman"/>
                <w:szCs w:val="24"/>
                <w:lang w:val="bg-BG"/>
              </w:rPr>
            </w:pPr>
            <w:r>
              <w:rPr>
                <w:rFonts w:ascii="Times New Roman" w:hAnsi="Times New Roman"/>
                <w:szCs w:val="24"/>
                <w:lang w:val="bg-BG"/>
              </w:rPr>
              <w:t>Вълчо Димитров Карамитев</w:t>
            </w:r>
          </w:p>
          <w:p w:rsidR="00DE5A91" w:rsidRPr="00C66EF6" w:rsidRDefault="00DE5A91" w:rsidP="0065520F">
            <w:pPr>
              <w:jc w:val="both"/>
              <w:rPr>
                <w:rFonts w:ascii="Times New Roman" w:hAnsi="Times New Roman"/>
                <w:szCs w:val="24"/>
                <w:lang w:val="bg-BG"/>
              </w:rPr>
            </w:pPr>
            <w:r>
              <w:rPr>
                <w:rFonts w:ascii="Times New Roman" w:hAnsi="Times New Roman"/>
                <w:szCs w:val="24"/>
                <w:lang w:val="bg-BG"/>
              </w:rPr>
              <w:t>Тянка Кръстева Карамитева</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AA7874" w:rsidP="00AA7874">
            <w:pPr>
              <w:jc w:val="center"/>
              <w:rPr>
                <w:rFonts w:ascii="Times New Roman" w:hAnsi="Times New Roman"/>
                <w:szCs w:val="24"/>
                <w:lang w:val="bg-BG"/>
              </w:rPr>
            </w:pPr>
            <w:r>
              <w:rPr>
                <w:rFonts w:ascii="Times New Roman" w:hAnsi="Times New Roman"/>
                <w:szCs w:val="24"/>
                <w:lang w:val="bg-BG"/>
              </w:rPr>
              <w:t>А</w:t>
            </w:r>
            <w:r w:rsidR="0065520F">
              <w:rPr>
                <w:rFonts w:ascii="Times New Roman" w:hAnsi="Times New Roman"/>
                <w:szCs w:val="24"/>
                <w:lang w:val="bg-BG"/>
              </w:rPr>
              <w:t>-</w:t>
            </w:r>
            <w:r>
              <w:rPr>
                <w:rFonts w:ascii="Times New Roman" w:hAnsi="Times New Roman"/>
                <w:szCs w:val="24"/>
                <w:lang w:val="bg-BG"/>
              </w:rPr>
              <w:t>4</w:t>
            </w:r>
            <w:r w:rsidR="0065520F">
              <w:rPr>
                <w:rFonts w:ascii="Times New Roman" w:hAnsi="Times New Roman"/>
                <w:szCs w:val="24"/>
                <w:lang w:val="bg-BG"/>
              </w:rPr>
              <w:t>-</w:t>
            </w:r>
            <w:r w:rsidR="00DE5A91">
              <w:rPr>
                <w:rFonts w:ascii="Times New Roman" w:hAnsi="Times New Roman"/>
                <w:szCs w:val="24"/>
                <w:lang w:val="bg-BG"/>
              </w:rPr>
              <w:t>39</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E03E81">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13</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E90C9B" w:rsidP="0065520F">
            <w:pPr>
              <w:jc w:val="both"/>
              <w:rPr>
                <w:rFonts w:ascii="Times New Roman" w:hAnsi="Times New Roman"/>
                <w:szCs w:val="24"/>
                <w:lang w:val="bg-BG"/>
              </w:rPr>
            </w:pPr>
            <w:r>
              <w:rPr>
                <w:rFonts w:ascii="Times New Roman" w:hAnsi="Times New Roman"/>
                <w:szCs w:val="24"/>
                <w:lang w:val="bg-BG"/>
              </w:rPr>
              <w:t>Община Свиленград</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AA7874" w:rsidP="00E90C9B">
            <w:pPr>
              <w:jc w:val="center"/>
              <w:rPr>
                <w:rFonts w:ascii="Times New Roman" w:hAnsi="Times New Roman"/>
                <w:szCs w:val="24"/>
                <w:lang w:val="bg-BG"/>
              </w:rPr>
            </w:pPr>
            <w:r>
              <w:rPr>
                <w:rFonts w:ascii="Times New Roman" w:hAnsi="Times New Roman"/>
                <w:szCs w:val="24"/>
                <w:lang w:val="bg-BG"/>
              </w:rPr>
              <w:t>А</w:t>
            </w:r>
            <w:r w:rsidR="0065520F">
              <w:rPr>
                <w:rFonts w:ascii="Times New Roman" w:hAnsi="Times New Roman"/>
                <w:szCs w:val="24"/>
                <w:lang w:val="bg-BG"/>
              </w:rPr>
              <w:t>-</w:t>
            </w:r>
            <w:r>
              <w:rPr>
                <w:rFonts w:ascii="Times New Roman" w:hAnsi="Times New Roman"/>
                <w:szCs w:val="24"/>
                <w:lang w:val="bg-BG"/>
              </w:rPr>
              <w:t>5</w:t>
            </w:r>
            <w:r w:rsidR="0065520F">
              <w:rPr>
                <w:rFonts w:ascii="Times New Roman" w:hAnsi="Times New Roman"/>
                <w:szCs w:val="24"/>
                <w:lang w:val="bg-BG"/>
              </w:rPr>
              <w:t>-</w:t>
            </w:r>
            <w:r w:rsidR="00E90C9B">
              <w:rPr>
                <w:rFonts w:ascii="Times New Roman" w:hAnsi="Times New Roman"/>
                <w:szCs w:val="24"/>
                <w:lang w:val="bg-BG"/>
              </w:rPr>
              <w:t>49</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806DDE" w:rsidTr="00E03E81">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14</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Default="00E90C9B" w:rsidP="0065520F">
            <w:pPr>
              <w:jc w:val="both"/>
              <w:rPr>
                <w:rFonts w:ascii="Times New Roman" w:hAnsi="Times New Roman"/>
                <w:szCs w:val="24"/>
                <w:lang w:val="bg-BG"/>
              </w:rPr>
            </w:pPr>
            <w:r>
              <w:rPr>
                <w:rFonts w:ascii="Times New Roman" w:hAnsi="Times New Roman"/>
                <w:szCs w:val="24"/>
                <w:lang w:val="bg-BG"/>
              </w:rPr>
              <w:t>Елена Христова Шопова</w:t>
            </w:r>
          </w:p>
          <w:p w:rsidR="00E90C9B" w:rsidRPr="00C66EF6" w:rsidRDefault="00E90C9B" w:rsidP="0065520F">
            <w:pPr>
              <w:jc w:val="both"/>
              <w:rPr>
                <w:rFonts w:ascii="Times New Roman" w:hAnsi="Times New Roman"/>
                <w:szCs w:val="24"/>
                <w:lang w:val="bg-BG"/>
              </w:rPr>
            </w:pPr>
            <w:r>
              <w:rPr>
                <w:rFonts w:ascii="Times New Roman" w:hAnsi="Times New Roman"/>
                <w:szCs w:val="24"/>
                <w:lang w:val="bg-BG"/>
              </w:rPr>
              <w:t>Иван Желязков Шопов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EB6902" w:rsidP="00E90C9B">
            <w:pPr>
              <w:jc w:val="center"/>
              <w:rPr>
                <w:rFonts w:ascii="Times New Roman" w:hAnsi="Times New Roman"/>
                <w:szCs w:val="24"/>
                <w:lang w:val="bg-BG"/>
              </w:rPr>
            </w:pPr>
            <w:r>
              <w:rPr>
                <w:rFonts w:ascii="Times New Roman" w:hAnsi="Times New Roman"/>
                <w:szCs w:val="24"/>
                <w:lang w:val="bg-BG"/>
              </w:rPr>
              <w:t>А</w:t>
            </w:r>
            <w:r w:rsidR="00C33884">
              <w:rPr>
                <w:rFonts w:ascii="Times New Roman" w:hAnsi="Times New Roman"/>
                <w:szCs w:val="24"/>
                <w:lang w:val="bg-BG"/>
              </w:rPr>
              <w:t>-</w:t>
            </w:r>
            <w:r>
              <w:rPr>
                <w:rFonts w:ascii="Times New Roman" w:hAnsi="Times New Roman"/>
                <w:szCs w:val="24"/>
                <w:lang w:val="bg-BG"/>
              </w:rPr>
              <w:t>5</w:t>
            </w:r>
            <w:r w:rsidR="00C33884">
              <w:rPr>
                <w:rFonts w:ascii="Times New Roman" w:hAnsi="Times New Roman"/>
                <w:szCs w:val="24"/>
                <w:lang w:val="bg-BG"/>
              </w:rPr>
              <w:t>-</w:t>
            </w:r>
            <w:r w:rsidR="00E90C9B">
              <w:rPr>
                <w:rFonts w:ascii="Times New Roman" w:hAnsi="Times New Roman"/>
                <w:szCs w:val="24"/>
                <w:lang w:val="bg-BG"/>
              </w:rPr>
              <w:t>50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AB6D41" w:rsidRPr="00EB6902" w:rsidTr="00156F8B">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r w:rsidRPr="00C66EF6">
              <w:rPr>
                <w:rFonts w:ascii="Times New Roman" w:hAnsi="Times New Roman"/>
                <w:szCs w:val="24"/>
                <w:lang w:val="bg-BG"/>
              </w:rPr>
              <w:t>15</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AB6D41" w:rsidRPr="00C66EF6" w:rsidRDefault="00E90C9B" w:rsidP="0065520F">
            <w:pPr>
              <w:jc w:val="both"/>
              <w:rPr>
                <w:rFonts w:ascii="Times New Roman" w:hAnsi="Times New Roman"/>
                <w:szCs w:val="24"/>
                <w:lang w:val="bg-BG"/>
              </w:rPr>
            </w:pPr>
            <w:r>
              <w:rPr>
                <w:rFonts w:ascii="Times New Roman" w:hAnsi="Times New Roman"/>
                <w:szCs w:val="24"/>
                <w:lang w:val="bg-BG"/>
              </w:rPr>
              <w:t>Недялко Петров Иванов</w:t>
            </w:r>
          </w:p>
        </w:tc>
        <w:tc>
          <w:tcPr>
            <w:tcW w:w="1134" w:type="dxa"/>
            <w:tcBorders>
              <w:top w:val="nil"/>
              <w:left w:val="nil"/>
              <w:bottom w:val="single" w:sz="4" w:space="0" w:color="auto"/>
              <w:right w:val="single" w:sz="4" w:space="0" w:color="auto"/>
            </w:tcBorders>
            <w:shd w:val="clear" w:color="auto" w:fill="auto"/>
            <w:noWrap/>
            <w:vAlign w:val="center"/>
          </w:tcPr>
          <w:p w:rsidR="00AB6D41" w:rsidRPr="00C66EF6" w:rsidRDefault="00EB6902" w:rsidP="00EB6902">
            <w:pPr>
              <w:jc w:val="center"/>
              <w:rPr>
                <w:rFonts w:ascii="Times New Roman" w:hAnsi="Times New Roman"/>
                <w:szCs w:val="24"/>
                <w:lang w:val="bg-BG"/>
              </w:rPr>
            </w:pPr>
            <w:r>
              <w:rPr>
                <w:rFonts w:ascii="Times New Roman" w:hAnsi="Times New Roman"/>
                <w:szCs w:val="24"/>
                <w:lang w:val="bg-BG"/>
              </w:rPr>
              <w:t>А</w:t>
            </w:r>
            <w:r w:rsidR="00C33884">
              <w:rPr>
                <w:rFonts w:ascii="Times New Roman" w:hAnsi="Times New Roman"/>
                <w:szCs w:val="24"/>
                <w:lang w:val="bg-BG"/>
              </w:rPr>
              <w:t>-</w:t>
            </w:r>
            <w:r>
              <w:rPr>
                <w:rFonts w:ascii="Times New Roman" w:hAnsi="Times New Roman"/>
                <w:szCs w:val="24"/>
                <w:lang w:val="bg-BG"/>
              </w:rPr>
              <w:t>5</w:t>
            </w:r>
            <w:r w:rsidR="00C33884">
              <w:rPr>
                <w:rFonts w:ascii="Times New Roman" w:hAnsi="Times New Roman"/>
                <w:szCs w:val="24"/>
                <w:lang w:val="bg-BG"/>
              </w:rPr>
              <w:t>-</w:t>
            </w:r>
            <w:r w:rsidR="00E90C9B">
              <w:rPr>
                <w:rFonts w:ascii="Times New Roman" w:hAnsi="Times New Roman"/>
                <w:szCs w:val="24"/>
                <w:lang w:val="bg-BG"/>
              </w:rPr>
              <w:t>51</w:t>
            </w:r>
          </w:p>
        </w:tc>
        <w:tc>
          <w:tcPr>
            <w:tcW w:w="3402" w:type="dxa"/>
            <w:tcBorders>
              <w:top w:val="nil"/>
              <w:left w:val="nil"/>
              <w:bottom w:val="single" w:sz="4" w:space="0" w:color="auto"/>
              <w:right w:val="single" w:sz="4" w:space="0" w:color="auto"/>
            </w:tcBorders>
            <w:shd w:val="clear" w:color="auto" w:fill="auto"/>
            <w:noWrap/>
            <w:vAlign w:val="center"/>
          </w:tcPr>
          <w:p w:rsidR="00AB6D41" w:rsidRPr="00C66EF6" w:rsidRDefault="00AB6D41" w:rsidP="00156F8B">
            <w:pPr>
              <w:jc w:val="center"/>
              <w:rPr>
                <w:rFonts w:ascii="Times New Roman" w:hAnsi="Times New Roman"/>
                <w:szCs w:val="24"/>
                <w:lang w:val="bg-BG"/>
              </w:rPr>
            </w:pPr>
          </w:p>
        </w:tc>
      </w:tr>
      <w:tr w:rsidR="00C66EF6" w:rsidRPr="00806DDE" w:rsidTr="007A6BEA">
        <w:trPr>
          <w:trHeight w:val="66"/>
        </w:trPr>
        <w:tc>
          <w:tcPr>
            <w:tcW w:w="3800" w:type="dxa"/>
            <w:gridSpan w:val="2"/>
            <w:tcBorders>
              <w:top w:val="nil"/>
              <w:left w:val="nil"/>
              <w:bottom w:val="nil"/>
              <w:right w:val="nil"/>
            </w:tcBorders>
            <w:shd w:val="clear" w:color="auto" w:fill="auto"/>
            <w:noWrap/>
            <w:vAlign w:val="bottom"/>
          </w:tcPr>
          <w:p w:rsidR="00C66EF6" w:rsidRPr="00971ED3" w:rsidRDefault="00DB254D" w:rsidP="00CF7895">
            <w:pPr>
              <w:jc w:val="both"/>
              <w:rPr>
                <w:rFonts w:ascii="Times New Roman" w:hAnsi="Times New Roman"/>
                <w:b/>
                <w:szCs w:val="24"/>
                <w:lang w:val="bg-BG"/>
              </w:rPr>
            </w:pPr>
            <w:r>
              <w:rPr>
                <w:rFonts w:ascii="Times New Roman" w:hAnsi="Times New Roman"/>
                <w:b/>
                <w:szCs w:val="24"/>
                <w:lang w:val="bg-BG"/>
              </w:rPr>
              <w:t xml:space="preserve">           </w:t>
            </w:r>
            <w:r w:rsidRPr="00C66EF6">
              <w:rPr>
                <w:rFonts w:ascii="Times New Roman" w:hAnsi="Times New Roman"/>
                <w:b/>
                <w:szCs w:val="24"/>
                <w:lang w:val="bg-BG"/>
              </w:rPr>
              <w:t xml:space="preserve"> вх</w:t>
            </w:r>
            <w:r>
              <w:rPr>
                <w:rFonts w:ascii="Times New Roman" w:hAnsi="Times New Roman"/>
                <w:b/>
                <w:szCs w:val="24"/>
                <w:lang w:val="bg-BG"/>
              </w:rPr>
              <w:t>.</w:t>
            </w:r>
            <w:r w:rsidR="00EB6902">
              <w:rPr>
                <w:rFonts w:ascii="Times New Roman" w:hAnsi="Times New Roman"/>
                <w:b/>
                <w:szCs w:val="24"/>
                <w:lang w:val="bg-BG"/>
              </w:rPr>
              <w:t>Б</w:t>
            </w:r>
          </w:p>
        </w:tc>
        <w:tc>
          <w:tcPr>
            <w:tcW w:w="1035" w:type="dxa"/>
            <w:tcBorders>
              <w:top w:val="nil"/>
              <w:left w:val="nil"/>
              <w:bottom w:val="nil"/>
              <w:right w:val="nil"/>
            </w:tcBorders>
            <w:shd w:val="clear" w:color="auto" w:fill="auto"/>
            <w:noWrap/>
            <w:vAlign w:val="bottom"/>
          </w:tcPr>
          <w:p w:rsidR="00C66EF6" w:rsidRPr="00C66EF6" w:rsidRDefault="00C66EF6" w:rsidP="0065520F">
            <w:pPr>
              <w:jc w:val="both"/>
              <w:rPr>
                <w:rFonts w:ascii="Times New Roman" w:hAnsi="Times New Roman"/>
                <w:szCs w:val="24"/>
                <w:lang w:val="bg-BG"/>
              </w:rPr>
            </w:pPr>
          </w:p>
        </w:tc>
        <w:tc>
          <w:tcPr>
            <w:tcW w:w="1134" w:type="dxa"/>
            <w:tcBorders>
              <w:top w:val="nil"/>
              <w:left w:val="nil"/>
              <w:bottom w:val="nil"/>
              <w:right w:val="nil"/>
            </w:tcBorders>
            <w:shd w:val="clear" w:color="auto" w:fill="auto"/>
            <w:noWrap/>
            <w:vAlign w:val="bottom"/>
          </w:tcPr>
          <w:p w:rsidR="00C66EF6" w:rsidRPr="00C66EF6" w:rsidRDefault="00C66EF6" w:rsidP="00C66EF6">
            <w:pPr>
              <w:jc w:val="center"/>
              <w:rPr>
                <w:rFonts w:ascii="Times New Roman" w:hAnsi="Times New Roman"/>
                <w:b/>
                <w:bCs/>
                <w:szCs w:val="24"/>
                <w:lang w:val="bg-BG"/>
              </w:rPr>
            </w:pPr>
          </w:p>
        </w:tc>
        <w:tc>
          <w:tcPr>
            <w:tcW w:w="3402" w:type="dxa"/>
            <w:tcBorders>
              <w:top w:val="nil"/>
              <w:left w:val="nil"/>
              <w:bottom w:val="nil"/>
              <w:right w:val="nil"/>
            </w:tcBorders>
            <w:shd w:val="clear" w:color="auto" w:fill="auto"/>
            <w:noWrap/>
            <w:vAlign w:val="bottom"/>
          </w:tcPr>
          <w:p w:rsidR="00C66EF6" w:rsidRPr="00C66EF6" w:rsidRDefault="00C66EF6" w:rsidP="00C66EF6">
            <w:pPr>
              <w:jc w:val="center"/>
              <w:rPr>
                <w:rFonts w:ascii="Times New Roman" w:hAnsi="Times New Roman"/>
                <w:b/>
                <w:bCs/>
                <w:szCs w:val="24"/>
                <w:lang w:val="bg-BG"/>
              </w:rPr>
            </w:pPr>
          </w:p>
        </w:tc>
      </w:tr>
      <w:tr w:rsidR="0012065B" w:rsidRPr="00806DDE" w:rsidTr="007F046D">
        <w:trPr>
          <w:trHeight w:val="360"/>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1</w:t>
            </w:r>
          </w:p>
        </w:tc>
        <w:tc>
          <w:tcPr>
            <w:tcW w:w="4111" w:type="dxa"/>
            <w:gridSpan w:val="2"/>
            <w:tcBorders>
              <w:top w:val="single" w:sz="8" w:space="0" w:color="auto"/>
              <w:left w:val="nil"/>
              <w:bottom w:val="single" w:sz="4" w:space="0" w:color="auto"/>
              <w:right w:val="single" w:sz="4" w:space="0" w:color="auto"/>
            </w:tcBorders>
            <w:shd w:val="clear" w:color="auto" w:fill="auto"/>
            <w:noWrap/>
            <w:vAlign w:val="center"/>
          </w:tcPr>
          <w:p w:rsidR="00EB402A" w:rsidRDefault="00EB402A" w:rsidP="007D649A">
            <w:pPr>
              <w:jc w:val="both"/>
              <w:rPr>
                <w:rFonts w:ascii="Times New Roman" w:hAnsi="Times New Roman"/>
                <w:szCs w:val="24"/>
                <w:lang w:val="bg-BG"/>
              </w:rPr>
            </w:pPr>
            <w:r>
              <w:rPr>
                <w:rFonts w:ascii="Times New Roman" w:hAnsi="Times New Roman"/>
                <w:szCs w:val="24"/>
                <w:lang w:val="bg-BG"/>
              </w:rPr>
              <w:t>Таня Станкова Щерева</w:t>
            </w:r>
          </w:p>
          <w:p w:rsidR="00CF7895" w:rsidRPr="00CF7895" w:rsidRDefault="00CF7895" w:rsidP="007D649A">
            <w:pPr>
              <w:jc w:val="both"/>
              <w:rPr>
                <w:rFonts w:ascii="Times New Roman" w:hAnsi="Times New Roman"/>
                <w:szCs w:val="24"/>
                <w:lang w:val="bg-BG"/>
              </w:rPr>
            </w:pPr>
            <w:r>
              <w:rPr>
                <w:rFonts w:ascii="Times New Roman" w:hAnsi="Times New Roman"/>
                <w:szCs w:val="24"/>
                <w:lang w:val="bg-BG"/>
              </w:rPr>
              <w:t>Георги Димитров</w:t>
            </w:r>
            <w:r w:rsidR="00046AEF">
              <w:rPr>
                <w:rFonts w:ascii="Times New Roman" w:hAnsi="Times New Roman"/>
                <w:szCs w:val="24"/>
                <w:lang w:val="bg-BG"/>
              </w:rPr>
              <w:t xml:space="preserve"> </w:t>
            </w:r>
            <w:r>
              <w:rPr>
                <w:rFonts w:ascii="Times New Roman" w:hAnsi="Times New Roman"/>
                <w:szCs w:val="24"/>
                <w:lang w:val="bg-BG"/>
              </w:rPr>
              <w:t>Щерев</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12065B" w:rsidRPr="00C66EF6" w:rsidRDefault="00EB6902" w:rsidP="00EB6902">
            <w:pPr>
              <w:jc w:val="center"/>
              <w:rPr>
                <w:rFonts w:ascii="Times New Roman" w:hAnsi="Times New Roman"/>
                <w:szCs w:val="24"/>
                <w:lang w:val="bg-BG"/>
              </w:rPr>
            </w:pPr>
            <w:r>
              <w:rPr>
                <w:rFonts w:ascii="Times New Roman" w:hAnsi="Times New Roman"/>
                <w:szCs w:val="24"/>
                <w:lang w:val="bg-BG"/>
              </w:rPr>
              <w:t>Б</w:t>
            </w:r>
            <w:r w:rsidR="0012065B" w:rsidRPr="00C66EF6">
              <w:rPr>
                <w:rFonts w:ascii="Times New Roman" w:hAnsi="Times New Roman"/>
                <w:szCs w:val="24"/>
                <w:lang w:val="bg-BG"/>
              </w:rPr>
              <w:t>-1-</w:t>
            </w:r>
            <w:r>
              <w:rPr>
                <w:rFonts w:ascii="Times New Roman" w:hAnsi="Times New Roman"/>
                <w:szCs w:val="24"/>
                <w:lang w:val="bg-BG"/>
              </w:rPr>
              <w:t>4</w:t>
            </w:r>
          </w:p>
        </w:tc>
        <w:tc>
          <w:tcPr>
            <w:tcW w:w="3402" w:type="dxa"/>
            <w:tcBorders>
              <w:top w:val="single" w:sz="8" w:space="0" w:color="auto"/>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2</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CF7895" w:rsidP="007D649A">
            <w:pPr>
              <w:jc w:val="both"/>
              <w:rPr>
                <w:rFonts w:ascii="Times New Roman" w:hAnsi="Times New Roman"/>
                <w:szCs w:val="24"/>
                <w:lang w:val="bg-BG"/>
              </w:rPr>
            </w:pPr>
            <w:r>
              <w:rPr>
                <w:rFonts w:ascii="Times New Roman" w:hAnsi="Times New Roman"/>
                <w:szCs w:val="24"/>
                <w:lang w:val="bg-BG"/>
              </w:rPr>
              <w:t>Румяна Димитрова Кожухарова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EB6902" w:rsidP="00EB6902">
            <w:pPr>
              <w:jc w:val="center"/>
              <w:rPr>
                <w:rFonts w:ascii="Times New Roman" w:hAnsi="Times New Roman"/>
                <w:szCs w:val="24"/>
                <w:lang w:val="bg-BG"/>
              </w:rPr>
            </w:pPr>
            <w:r>
              <w:rPr>
                <w:rFonts w:ascii="Times New Roman" w:hAnsi="Times New Roman"/>
                <w:szCs w:val="24"/>
                <w:lang w:val="bg-BG"/>
              </w:rPr>
              <w:t>Б</w:t>
            </w:r>
            <w:r w:rsidR="0012065B" w:rsidRPr="00C66EF6">
              <w:rPr>
                <w:rFonts w:ascii="Times New Roman" w:hAnsi="Times New Roman"/>
                <w:szCs w:val="24"/>
                <w:lang w:val="bg-BG"/>
              </w:rPr>
              <w:t>-1-</w:t>
            </w:r>
            <w:r>
              <w:rPr>
                <w:rFonts w:ascii="Times New Roman" w:hAnsi="Times New Roman"/>
                <w:szCs w:val="24"/>
                <w:lang w:val="bg-BG"/>
              </w:rPr>
              <w:t>5</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9D4FDB"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9D4FDB" w:rsidRDefault="0012065B" w:rsidP="007F046D">
            <w:pPr>
              <w:jc w:val="center"/>
              <w:rPr>
                <w:rFonts w:ascii="Times New Roman" w:hAnsi="Times New Roman"/>
                <w:szCs w:val="24"/>
                <w:lang w:val="bg-BG"/>
              </w:rPr>
            </w:pPr>
            <w:r w:rsidRPr="009D4FDB">
              <w:rPr>
                <w:rFonts w:ascii="Times New Roman" w:hAnsi="Times New Roman"/>
                <w:szCs w:val="24"/>
                <w:lang w:val="bg-BG"/>
              </w:rPr>
              <w:t>3</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Default="00CF7895" w:rsidP="007D649A">
            <w:pPr>
              <w:jc w:val="both"/>
              <w:rPr>
                <w:rFonts w:ascii="Times New Roman" w:hAnsi="Times New Roman"/>
                <w:szCs w:val="24"/>
                <w:lang w:val="bg-BG"/>
              </w:rPr>
            </w:pPr>
            <w:r>
              <w:rPr>
                <w:rFonts w:ascii="Times New Roman" w:hAnsi="Times New Roman"/>
                <w:szCs w:val="24"/>
                <w:lang w:val="bg-BG"/>
              </w:rPr>
              <w:t>Любен Желев Любенов</w:t>
            </w:r>
          </w:p>
          <w:p w:rsidR="00CF7895" w:rsidRPr="009D4FDB" w:rsidRDefault="00CF7895" w:rsidP="007D649A">
            <w:pPr>
              <w:jc w:val="both"/>
              <w:rPr>
                <w:rFonts w:ascii="Times New Roman" w:hAnsi="Times New Roman"/>
                <w:szCs w:val="24"/>
                <w:lang w:val="bg-BG"/>
              </w:rPr>
            </w:pPr>
            <w:r>
              <w:rPr>
                <w:rFonts w:ascii="Times New Roman" w:hAnsi="Times New Roman"/>
                <w:szCs w:val="24"/>
                <w:lang w:val="bg-BG"/>
              </w:rPr>
              <w:t>Теменужка Костадинова Любенова</w:t>
            </w:r>
          </w:p>
        </w:tc>
        <w:tc>
          <w:tcPr>
            <w:tcW w:w="1134" w:type="dxa"/>
            <w:tcBorders>
              <w:top w:val="nil"/>
              <w:left w:val="nil"/>
              <w:bottom w:val="single" w:sz="4" w:space="0" w:color="auto"/>
              <w:right w:val="single" w:sz="4" w:space="0" w:color="auto"/>
            </w:tcBorders>
            <w:shd w:val="clear" w:color="auto" w:fill="auto"/>
            <w:noWrap/>
            <w:vAlign w:val="center"/>
          </w:tcPr>
          <w:p w:rsidR="0012065B" w:rsidRPr="009D4FDB" w:rsidRDefault="00EB6902" w:rsidP="00EB6902">
            <w:pPr>
              <w:jc w:val="center"/>
              <w:rPr>
                <w:rFonts w:ascii="Times New Roman" w:hAnsi="Times New Roman"/>
                <w:szCs w:val="24"/>
                <w:lang w:val="bg-BG"/>
              </w:rPr>
            </w:pPr>
            <w:r>
              <w:rPr>
                <w:rFonts w:ascii="Times New Roman" w:hAnsi="Times New Roman"/>
                <w:szCs w:val="24"/>
                <w:lang w:val="bg-BG"/>
              </w:rPr>
              <w:t>Б</w:t>
            </w:r>
            <w:r w:rsidR="0012065B" w:rsidRPr="009D4FDB">
              <w:rPr>
                <w:rFonts w:ascii="Times New Roman" w:hAnsi="Times New Roman"/>
                <w:szCs w:val="24"/>
                <w:lang w:val="bg-BG"/>
              </w:rPr>
              <w:t>-</w:t>
            </w:r>
            <w:r>
              <w:rPr>
                <w:rFonts w:ascii="Times New Roman" w:hAnsi="Times New Roman"/>
                <w:szCs w:val="24"/>
                <w:lang w:val="bg-BG"/>
              </w:rPr>
              <w:t>1</w:t>
            </w:r>
            <w:r w:rsidR="0012065B" w:rsidRPr="009D4FDB">
              <w:rPr>
                <w:rFonts w:ascii="Times New Roman" w:hAnsi="Times New Roman"/>
                <w:szCs w:val="24"/>
                <w:lang w:val="bg-BG"/>
              </w:rPr>
              <w:t>-</w:t>
            </w:r>
            <w:r>
              <w:rPr>
                <w:rFonts w:ascii="Times New Roman" w:hAnsi="Times New Roman"/>
                <w:szCs w:val="24"/>
                <w:lang w:val="bg-BG"/>
              </w:rPr>
              <w:t>6</w:t>
            </w:r>
          </w:p>
        </w:tc>
        <w:tc>
          <w:tcPr>
            <w:tcW w:w="3402" w:type="dxa"/>
            <w:tcBorders>
              <w:top w:val="nil"/>
              <w:left w:val="nil"/>
              <w:bottom w:val="single" w:sz="4" w:space="0" w:color="auto"/>
              <w:right w:val="single" w:sz="4" w:space="0" w:color="auto"/>
            </w:tcBorders>
            <w:shd w:val="clear" w:color="auto" w:fill="auto"/>
            <w:noWrap/>
            <w:vAlign w:val="center"/>
          </w:tcPr>
          <w:p w:rsidR="0012065B" w:rsidRPr="009D4FDB"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4</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Default="003F7F88" w:rsidP="007D649A">
            <w:pPr>
              <w:jc w:val="both"/>
              <w:rPr>
                <w:rFonts w:ascii="Times New Roman" w:hAnsi="Times New Roman"/>
                <w:szCs w:val="24"/>
                <w:lang w:val="bg-BG"/>
              </w:rPr>
            </w:pPr>
            <w:r>
              <w:rPr>
                <w:rFonts w:ascii="Times New Roman" w:hAnsi="Times New Roman"/>
                <w:szCs w:val="24"/>
                <w:lang w:val="bg-BG"/>
              </w:rPr>
              <w:t>Марин Тонев Славов</w:t>
            </w:r>
          </w:p>
          <w:p w:rsidR="003F7F88" w:rsidRDefault="003F7F88" w:rsidP="007D649A">
            <w:pPr>
              <w:jc w:val="both"/>
              <w:rPr>
                <w:rFonts w:ascii="Times New Roman" w:hAnsi="Times New Roman"/>
                <w:szCs w:val="24"/>
                <w:lang w:val="bg-BG"/>
              </w:rPr>
            </w:pPr>
            <w:r>
              <w:rPr>
                <w:rFonts w:ascii="Times New Roman" w:hAnsi="Times New Roman"/>
                <w:szCs w:val="24"/>
                <w:lang w:val="bg-BG"/>
              </w:rPr>
              <w:t>Силвия Маринова Славова –Муста</w:t>
            </w:r>
            <w:r w:rsidR="00046AEF">
              <w:rPr>
                <w:rFonts w:ascii="Times New Roman" w:hAnsi="Times New Roman"/>
                <w:szCs w:val="24"/>
                <w:lang w:val="bg-BG"/>
              </w:rPr>
              <w:t>ф</w:t>
            </w:r>
            <w:r>
              <w:rPr>
                <w:rFonts w:ascii="Times New Roman" w:hAnsi="Times New Roman"/>
                <w:szCs w:val="24"/>
                <w:lang w:val="bg-BG"/>
              </w:rPr>
              <w:t>а</w:t>
            </w:r>
          </w:p>
          <w:p w:rsidR="003F7F88" w:rsidRPr="00C66EF6" w:rsidRDefault="003F7F88" w:rsidP="007D649A">
            <w:pPr>
              <w:jc w:val="both"/>
              <w:rPr>
                <w:rFonts w:ascii="Times New Roman" w:hAnsi="Times New Roman"/>
                <w:szCs w:val="24"/>
                <w:lang w:val="bg-BG"/>
              </w:rPr>
            </w:pPr>
            <w:r>
              <w:rPr>
                <w:rFonts w:ascii="Times New Roman" w:hAnsi="Times New Roman"/>
                <w:szCs w:val="24"/>
                <w:lang w:val="bg-BG"/>
              </w:rPr>
              <w:t>Лиляна Димитрова Славова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EB6902" w:rsidP="00EB6902">
            <w:pPr>
              <w:jc w:val="center"/>
              <w:rPr>
                <w:rFonts w:ascii="Times New Roman" w:hAnsi="Times New Roman"/>
                <w:szCs w:val="24"/>
                <w:lang w:val="bg-BG"/>
              </w:rPr>
            </w:pPr>
            <w:r>
              <w:rPr>
                <w:rFonts w:ascii="Times New Roman" w:hAnsi="Times New Roman"/>
                <w:szCs w:val="24"/>
                <w:lang w:val="bg-BG"/>
              </w:rPr>
              <w:t>Б</w:t>
            </w:r>
            <w:r w:rsidR="0012065B" w:rsidRPr="00C66EF6">
              <w:rPr>
                <w:rFonts w:ascii="Times New Roman" w:hAnsi="Times New Roman"/>
                <w:szCs w:val="24"/>
                <w:lang w:val="bg-BG"/>
              </w:rPr>
              <w:t>-2-</w:t>
            </w:r>
            <w:r>
              <w:rPr>
                <w:rFonts w:ascii="Times New Roman" w:hAnsi="Times New Roman"/>
                <w:szCs w:val="24"/>
                <w:lang w:val="bg-BG"/>
              </w:rPr>
              <w:t>1</w:t>
            </w:r>
            <w:r w:rsidR="003F7F88">
              <w:rPr>
                <w:rFonts w:ascii="Times New Roman" w:hAnsi="Times New Roman"/>
                <w:szCs w:val="24"/>
                <w:lang w:val="bg-BG"/>
              </w:rPr>
              <w:t>6</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5</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EB6902" w:rsidP="00AB13AD">
            <w:pPr>
              <w:jc w:val="both"/>
              <w:rPr>
                <w:rFonts w:ascii="Times New Roman" w:hAnsi="Times New Roman"/>
                <w:szCs w:val="24"/>
                <w:lang w:val="bg-BG"/>
              </w:rPr>
            </w:pPr>
            <w:r>
              <w:rPr>
                <w:rFonts w:ascii="Times New Roman" w:hAnsi="Times New Roman"/>
                <w:szCs w:val="24"/>
                <w:lang w:val="bg-BG"/>
              </w:rPr>
              <w:t>Ди</w:t>
            </w:r>
            <w:r w:rsidR="00AB13AD">
              <w:rPr>
                <w:rFonts w:ascii="Times New Roman" w:hAnsi="Times New Roman"/>
                <w:szCs w:val="24"/>
                <w:lang w:val="bg-BG"/>
              </w:rPr>
              <w:t xml:space="preserve">митър </w:t>
            </w:r>
            <w:r>
              <w:rPr>
                <w:rFonts w:ascii="Times New Roman" w:hAnsi="Times New Roman"/>
                <w:szCs w:val="24"/>
                <w:lang w:val="bg-BG"/>
              </w:rPr>
              <w:t>Мари</w:t>
            </w:r>
            <w:r w:rsidR="00AB13AD">
              <w:rPr>
                <w:rFonts w:ascii="Times New Roman" w:hAnsi="Times New Roman"/>
                <w:szCs w:val="24"/>
                <w:lang w:val="bg-BG"/>
              </w:rPr>
              <w:t>н</w:t>
            </w:r>
            <w:r>
              <w:rPr>
                <w:rFonts w:ascii="Times New Roman" w:hAnsi="Times New Roman"/>
                <w:szCs w:val="24"/>
                <w:lang w:val="bg-BG"/>
              </w:rPr>
              <w:t>ов</w:t>
            </w:r>
            <w:r w:rsidR="00AB13AD">
              <w:rPr>
                <w:rFonts w:ascii="Times New Roman" w:hAnsi="Times New Roman"/>
                <w:szCs w:val="24"/>
                <w:lang w:val="bg-BG"/>
              </w:rPr>
              <w:t xml:space="preserve"> Славов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EB6902" w:rsidP="00AB13AD">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Pr>
                <w:rFonts w:ascii="Times New Roman" w:hAnsi="Times New Roman"/>
                <w:szCs w:val="24"/>
                <w:lang w:val="bg-BG"/>
              </w:rPr>
              <w:t>2</w:t>
            </w:r>
            <w:r w:rsidR="00AD4787">
              <w:rPr>
                <w:rFonts w:ascii="Times New Roman" w:hAnsi="Times New Roman"/>
                <w:szCs w:val="24"/>
                <w:lang w:val="bg-BG"/>
              </w:rPr>
              <w:t>-</w:t>
            </w:r>
            <w:r>
              <w:rPr>
                <w:rFonts w:ascii="Times New Roman" w:hAnsi="Times New Roman"/>
                <w:szCs w:val="24"/>
                <w:lang w:val="bg-BG"/>
              </w:rPr>
              <w:t>1</w:t>
            </w:r>
            <w:r w:rsidR="00AB13AD">
              <w:rPr>
                <w:rFonts w:ascii="Times New Roman" w:hAnsi="Times New Roman"/>
                <w:szCs w:val="24"/>
                <w:lang w:val="bg-BG"/>
              </w:rPr>
              <w:t>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6</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AB13AD" w:rsidP="007D649A">
            <w:pPr>
              <w:jc w:val="both"/>
              <w:rPr>
                <w:rFonts w:ascii="Times New Roman" w:hAnsi="Times New Roman"/>
                <w:szCs w:val="24"/>
                <w:lang w:val="bg-BG"/>
              </w:rPr>
            </w:pPr>
            <w:r>
              <w:rPr>
                <w:rFonts w:ascii="Times New Roman" w:hAnsi="Times New Roman"/>
                <w:szCs w:val="24"/>
                <w:lang w:val="bg-BG"/>
              </w:rPr>
              <w:t>Стефка Георгиева Теодошева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EB6902" w:rsidP="00AB13AD">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Pr>
                <w:rFonts w:ascii="Times New Roman" w:hAnsi="Times New Roman"/>
                <w:szCs w:val="24"/>
                <w:lang w:val="bg-BG"/>
              </w:rPr>
              <w:t>2</w:t>
            </w:r>
            <w:r w:rsidR="00AD4787">
              <w:rPr>
                <w:rFonts w:ascii="Times New Roman" w:hAnsi="Times New Roman"/>
                <w:szCs w:val="24"/>
                <w:lang w:val="bg-BG"/>
              </w:rPr>
              <w:t>-</w:t>
            </w:r>
            <w:r>
              <w:rPr>
                <w:rFonts w:ascii="Times New Roman" w:hAnsi="Times New Roman"/>
                <w:szCs w:val="24"/>
                <w:lang w:val="bg-BG"/>
              </w:rPr>
              <w:t>1</w:t>
            </w:r>
            <w:r w:rsidR="00AB13AD">
              <w:rPr>
                <w:rFonts w:ascii="Times New Roman" w:hAnsi="Times New Roman"/>
                <w:szCs w:val="24"/>
                <w:lang w:val="bg-BG"/>
              </w:rPr>
              <w:t>8</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7</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8927A7" w:rsidP="007D649A">
            <w:pPr>
              <w:jc w:val="both"/>
              <w:rPr>
                <w:rFonts w:ascii="Times New Roman" w:hAnsi="Times New Roman"/>
                <w:szCs w:val="24"/>
                <w:lang w:val="bg-BG"/>
              </w:rPr>
            </w:pPr>
            <w:r>
              <w:rPr>
                <w:rFonts w:ascii="Times New Roman" w:hAnsi="Times New Roman"/>
                <w:szCs w:val="24"/>
                <w:lang w:val="bg-BG"/>
              </w:rPr>
              <w:t>Таня Василева Димитрова</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EB6902" w:rsidP="008927A7">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sidR="00985D49">
              <w:rPr>
                <w:rFonts w:ascii="Times New Roman" w:hAnsi="Times New Roman"/>
                <w:szCs w:val="24"/>
                <w:lang w:val="bg-BG"/>
              </w:rPr>
              <w:t>3</w:t>
            </w:r>
            <w:r w:rsidR="00AD4787">
              <w:rPr>
                <w:rFonts w:ascii="Times New Roman" w:hAnsi="Times New Roman"/>
                <w:szCs w:val="24"/>
                <w:lang w:val="bg-BG"/>
              </w:rPr>
              <w:t>-</w:t>
            </w:r>
            <w:r w:rsidR="00985D49">
              <w:rPr>
                <w:rFonts w:ascii="Times New Roman" w:hAnsi="Times New Roman"/>
                <w:szCs w:val="24"/>
                <w:lang w:val="bg-BG"/>
              </w:rPr>
              <w:t>2</w:t>
            </w:r>
            <w:r w:rsidR="008927A7">
              <w:rPr>
                <w:rFonts w:ascii="Times New Roman" w:hAnsi="Times New Roman"/>
                <w:szCs w:val="24"/>
                <w:lang w:val="bg-BG"/>
              </w:rPr>
              <w:t>8</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8</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8927A7" w:rsidP="007D649A">
            <w:pPr>
              <w:jc w:val="both"/>
              <w:rPr>
                <w:rFonts w:ascii="Times New Roman" w:hAnsi="Times New Roman"/>
                <w:szCs w:val="24"/>
                <w:lang w:val="bg-BG"/>
              </w:rPr>
            </w:pPr>
            <w:r>
              <w:rPr>
                <w:rFonts w:ascii="Times New Roman" w:hAnsi="Times New Roman"/>
                <w:szCs w:val="24"/>
                <w:lang w:val="bg-BG"/>
              </w:rPr>
              <w:t>Община Свиленград</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985D49" w:rsidP="008927A7">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Pr>
                <w:rFonts w:ascii="Times New Roman" w:hAnsi="Times New Roman"/>
                <w:szCs w:val="24"/>
                <w:lang w:val="bg-BG"/>
              </w:rPr>
              <w:t>3</w:t>
            </w:r>
            <w:r w:rsidR="00AD4787">
              <w:rPr>
                <w:rFonts w:ascii="Times New Roman" w:hAnsi="Times New Roman"/>
                <w:szCs w:val="24"/>
                <w:lang w:val="bg-BG"/>
              </w:rPr>
              <w:t>-</w:t>
            </w:r>
            <w:r>
              <w:rPr>
                <w:rFonts w:ascii="Times New Roman" w:hAnsi="Times New Roman"/>
                <w:szCs w:val="24"/>
                <w:lang w:val="bg-BG"/>
              </w:rPr>
              <w:t>2</w:t>
            </w:r>
            <w:r w:rsidR="008927A7">
              <w:rPr>
                <w:rFonts w:ascii="Times New Roman" w:hAnsi="Times New Roman"/>
                <w:szCs w:val="24"/>
                <w:lang w:val="bg-BG"/>
              </w:rPr>
              <w:t>9</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9</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8927A7" w:rsidP="007D649A">
            <w:pPr>
              <w:jc w:val="both"/>
              <w:rPr>
                <w:rFonts w:ascii="Times New Roman" w:hAnsi="Times New Roman"/>
                <w:szCs w:val="24"/>
                <w:lang w:val="bg-BG"/>
              </w:rPr>
            </w:pPr>
            <w:r>
              <w:rPr>
                <w:rFonts w:ascii="Times New Roman" w:hAnsi="Times New Roman"/>
                <w:szCs w:val="24"/>
                <w:lang w:val="bg-BG"/>
              </w:rPr>
              <w:t>Тинка Христова Пачова</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985D49" w:rsidP="008927A7">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Pr>
                <w:rFonts w:ascii="Times New Roman" w:hAnsi="Times New Roman"/>
                <w:szCs w:val="24"/>
                <w:lang w:val="bg-BG"/>
              </w:rPr>
              <w:t>3</w:t>
            </w:r>
            <w:r w:rsidR="00AD4787">
              <w:rPr>
                <w:rFonts w:ascii="Times New Roman" w:hAnsi="Times New Roman"/>
                <w:szCs w:val="24"/>
                <w:lang w:val="bg-BG"/>
              </w:rPr>
              <w:t>-</w:t>
            </w:r>
            <w:r w:rsidR="008927A7">
              <w:rPr>
                <w:rFonts w:ascii="Times New Roman" w:hAnsi="Times New Roman"/>
                <w:szCs w:val="24"/>
                <w:lang w:val="bg-BG"/>
              </w:rPr>
              <w:t>30</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10</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985D49" w:rsidRPr="00DE5A91" w:rsidRDefault="00DE5A91" w:rsidP="007D649A">
            <w:pPr>
              <w:jc w:val="both"/>
              <w:rPr>
                <w:rFonts w:ascii="Times New Roman" w:hAnsi="Times New Roman"/>
                <w:szCs w:val="24"/>
                <w:lang w:val="bg-BG"/>
              </w:rPr>
            </w:pPr>
            <w:r>
              <w:rPr>
                <w:rFonts w:ascii="Times New Roman" w:hAnsi="Times New Roman"/>
                <w:szCs w:val="24"/>
                <w:lang w:val="bg-BG"/>
              </w:rPr>
              <w:t>Димитър Мандиев Язанов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985D49" w:rsidP="00DE5A91">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Pr>
                <w:rFonts w:ascii="Times New Roman" w:hAnsi="Times New Roman"/>
                <w:szCs w:val="24"/>
                <w:lang w:val="bg-BG"/>
              </w:rPr>
              <w:t>4</w:t>
            </w:r>
            <w:r w:rsidR="00AD4787">
              <w:rPr>
                <w:rFonts w:ascii="Times New Roman" w:hAnsi="Times New Roman"/>
                <w:szCs w:val="24"/>
                <w:lang w:val="bg-BG"/>
              </w:rPr>
              <w:t>-</w:t>
            </w:r>
            <w:r w:rsidR="00DE5A91">
              <w:rPr>
                <w:rFonts w:ascii="Times New Roman" w:hAnsi="Times New Roman"/>
                <w:szCs w:val="24"/>
                <w:lang w:val="bg-BG"/>
              </w:rPr>
              <w:t>40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11</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DE5A91" w:rsidP="007D649A">
            <w:pPr>
              <w:jc w:val="both"/>
              <w:rPr>
                <w:rFonts w:ascii="Times New Roman" w:hAnsi="Times New Roman"/>
                <w:szCs w:val="24"/>
                <w:lang w:val="bg-BG"/>
              </w:rPr>
            </w:pPr>
            <w:r>
              <w:rPr>
                <w:rFonts w:ascii="Times New Roman" w:hAnsi="Times New Roman"/>
                <w:szCs w:val="24"/>
                <w:lang w:val="bg-BG"/>
              </w:rPr>
              <w:t>Димитър Мандиев Язанов</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985D49" w:rsidP="00985D49">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Pr>
                <w:rFonts w:ascii="Times New Roman" w:hAnsi="Times New Roman"/>
                <w:szCs w:val="24"/>
                <w:lang w:val="bg-BG"/>
              </w:rPr>
              <w:t>4</w:t>
            </w:r>
            <w:r w:rsidR="00AD4787">
              <w:rPr>
                <w:rFonts w:ascii="Times New Roman" w:hAnsi="Times New Roman"/>
                <w:szCs w:val="24"/>
                <w:lang w:val="bg-BG"/>
              </w:rPr>
              <w:t>-</w:t>
            </w:r>
            <w:r w:rsidR="00DE5A91">
              <w:rPr>
                <w:rFonts w:ascii="Times New Roman" w:hAnsi="Times New Roman"/>
                <w:szCs w:val="24"/>
                <w:lang w:val="bg-BG"/>
              </w:rPr>
              <w:t>41</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12</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DE5A91" w:rsidP="007D649A">
            <w:pPr>
              <w:jc w:val="both"/>
              <w:rPr>
                <w:rFonts w:ascii="Times New Roman" w:hAnsi="Times New Roman"/>
                <w:szCs w:val="24"/>
                <w:lang w:val="bg-BG"/>
              </w:rPr>
            </w:pPr>
            <w:r>
              <w:rPr>
                <w:rFonts w:ascii="Times New Roman" w:hAnsi="Times New Roman"/>
                <w:szCs w:val="24"/>
                <w:lang w:val="bg-BG"/>
              </w:rPr>
              <w:t>Милен Милков Мазников</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985D49" w:rsidP="00DE5A91">
            <w:pPr>
              <w:jc w:val="center"/>
              <w:rPr>
                <w:rFonts w:ascii="Times New Roman" w:hAnsi="Times New Roman"/>
                <w:szCs w:val="24"/>
                <w:lang w:val="bg-BG"/>
              </w:rPr>
            </w:pPr>
            <w:r>
              <w:rPr>
                <w:rFonts w:ascii="Times New Roman" w:hAnsi="Times New Roman"/>
                <w:szCs w:val="24"/>
                <w:lang w:val="bg-BG"/>
              </w:rPr>
              <w:t>Б</w:t>
            </w:r>
            <w:r w:rsidR="00AD4787">
              <w:rPr>
                <w:rFonts w:ascii="Times New Roman" w:hAnsi="Times New Roman"/>
                <w:szCs w:val="24"/>
                <w:lang w:val="bg-BG"/>
              </w:rPr>
              <w:t>-</w:t>
            </w:r>
            <w:r>
              <w:rPr>
                <w:rFonts w:ascii="Times New Roman" w:hAnsi="Times New Roman"/>
                <w:szCs w:val="24"/>
                <w:lang w:val="bg-BG"/>
              </w:rPr>
              <w:t>4</w:t>
            </w:r>
            <w:r w:rsidR="00AD4787">
              <w:rPr>
                <w:rFonts w:ascii="Times New Roman" w:hAnsi="Times New Roman"/>
                <w:szCs w:val="24"/>
                <w:lang w:val="bg-BG"/>
              </w:rPr>
              <w:t>-</w:t>
            </w:r>
            <w:r w:rsidR="00DE5A91">
              <w:rPr>
                <w:rFonts w:ascii="Times New Roman" w:hAnsi="Times New Roman"/>
                <w:szCs w:val="24"/>
                <w:lang w:val="bg-BG"/>
              </w:rPr>
              <w:t>42</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13</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E90C9B" w:rsidP="007D649A">
            <w:pPr>
              <w:jc w:val="both"/>
              <w:rPr>
                <w:rFonts w:ascii="Times New Roman" w:hAnsi="Times New Roman"/>
                <w:szCs w:val="24"/>
                <w:lang w:val="bg-BG"/>
              </w:rPr>
            </w:pPr>
            <w:r>
              <w:rPr>
                <w:rFonts w:ascii="Times New Roman" w:hAnsi="Times New Roman"/>
                <w:szCs w:val="24"/>
                <w:lang w:val="bg-BG"/>
              </w:rPr>
              <w:t>Анка Паришева</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985D49" w:rsidP="00E90C9B">
            <w:pPr>
              <w:jc w:val="center"/>
              <w:rPr>
                <w:rFonts w:ascii="Times New Roman" w:hAnsi="Times New Roman"/>
                <w:szCs w:val="24"/>
                <w:lang w:val="bg-BG"/>
              </w:rPr>
            </w:pPr>
            <w:r>
              <w:rPr>
                <w:rFonts w:ascii="Times New Roman" w:hAnsi="Times New Roman"/>
                <w:szCs w:val="24"/>
                <w:lang w:val="bg-BG"/>
              </w:rPr>
              <w:t>Б</w:t>
            </w:r>
            <w:r w:rsidR="00124D0F">
              <w:rPr>
                <w:rFonts w:ascii="Times New Roman" w:hAnsi="Times New Roman"/>
                <w:szCs w:val="24"/>
                <w:lang w:val="bg-BG"/>
              </w:rPr>
              <w:t>-</w:t>
            </w:r>
            <w:r>
              <w:rPr>
                <w:rFonts w:ascii="Times New Roman" w:hAnsi="Times New Roman"/>
                <w:szCs w:val="24"/>
                <w:lang w:val="bg-BG"/>
              </w:rPr>
              <w:t>5</w:t>
            </w:r>
            <w:r w:rsidR="00124D0F">
              <w:rPr>
                <w:rFonts w:ascii="Times New Roman" w:hAnsi="Times New Roman"/>
                <w:szCs w:val="24"/>
                <w:lang w:val="bg-BG"/>
              </w:rPr>
              <w:t>-</w:t>
            </w:r>
            <w:r w:rsidR="00E90C9B">
              <w:rPr>
                <w:rFonts w:ascii="Times New Roman" w:hAnsi="Times New Roman"/>
                <w:szCs w:val="24"/>
                <w:lang w:val="bg-BG"/>
              </w:rPr>
              <w:t>52</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14</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12065B" w:rsidRPr="00C66EF6" w:rsidRDefault="00E90C9B" w:rsidP="007D649A">
            <w:pPr>
              <w:jc w:val="both"/>
              <w:rPr>
                <w:rFonts w:ascii="Times New Roman" w:hAnsi="Times New Roman"/>
                <w:szCs w:val="24"/>
                <w:lang w:val="bg-BG"/>
              </w:rPr>
            </w:pPr>
            <w:r>
              <w:rPr>
                <w:rFonts w:ascii="Times New Roman" w:hAnsi="Times New Roman"/>
                <w:szCs w:val="24"/>
                <w:lang w:val="bg-BG"/>
              </w:rPr>
              <w:t>Община Свиленград</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985D49" w:rsidP="00985D49">
            <w:pPr>
              <w:jc w:val="center"/>
              <w:rPr>
                <w:rFonts w:ascii="Times New Roman" w:hAnsi="Times New Roman"/>
                <w:szCs w:val="24"/>
                <w:lang w:val="bg-BG"/>
              </w:rPr>
            </w:pPr>
            <w:r>
              <w:rPr>
                <w:rFonts w:ascii="Times New Roman" w:hAnsi="Times New Roman"/>
                <w:szCs w:val="24"/>
                <w:lang w:val="bg-BG"/>
              </w:rPr>
              <w:t>Б</w:t>
            </w:r>
            <w:r w:rsidR="00124D0F">
              <w:rPr>
                <w:rFonts w:ascii="Times New Roman" w:hAnsi="Times New Roman"/>
                <w:szCs w:val="24"/>
                <w:lang w:val="bg-BG"/>
              </w:rPr>
              <w:t>-</w:t>
            </w:r>
            <w:r>
              <w:rPr>
                <w:rFonts w:ascii="Times New Roman" w:hAnsi="Times New Roman"/>
                <w:szCs w:val="24"/>
                <w:lang w:val="bg-BG"/>
              </w:rPr>
              <w:t>5</w:t>
            </w:r>
            <w:r w:rsidR="00124D0F">
              <w:rPr>
                <w:rFonts w:ascii="Times New Roman" w:hAnsi="Times New Roman"/>
                <w:szCs w:val="24"/>
                <w:lang w:val="bg-BG"/>
              </w:rPr>
              <w:t>-</w:t>
            </w:r>
            <w:r w:rsidR="00E90C9B">
              <w:rPr>
                <w:rFonts w:ascii="Times New Roman" w:hAnsi="Times New Roman"/>
                <w:szCs w:val="24"/>
                <w:lang w:val="bg-BG"/>
              </w:rPr>
              <w:t>53</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12065B" w:rsidRPr="00806DDE" w:rsidTr="007F046D">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r w:rsidRPr="00C66EF6">
              <w:rPr>
                <w:rFonts w:ascii="Times New Roman" w:hAnsi="Times New Roman"/>
                <w:szCs w:val="24"/>
                <w:lang w:val="bg-BG"/>
              </w:rPr>
              <w:t>15</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985D49" w:rsidRDefault="00E90C9B" w:rsidP="007D649A">
            <w:pPr>
              <w:jc w:val="both"/>
              <w:rPr>
                <w:rFonts w:ascii="Times New Roman" w:hAnsi="Times New Roman"/>
                <w:szCs w:val="24"/>
                <w:lang w:val="bg-BG"/>
              </w:rPr>
            </w:pPr>
            <w:r>
              <w:rPr>
                <w:rFonts w:ascii="Times New Roman" w:hAnsi="Times New Roman"/>
                <w:szCs w:val="24"/>
                <w:lang w:val="bg-BG"/>
              </w:rPr>
              <w:t>Валентина Димитрова Димитрова</w:t>
            </w:r>
          </w:p>
          <w:p w:rsidR="00E90C9B" w:rsidRPr="000A6497" w:rsidRDefault="00E90C9B" w:rsidP="007D649A">
            <w:pPr>
              <w:jc w:val="both"/>
              <w:rPr>
                <w:rFonts w:ascii="Times New Roman" w:hAnsi="Times New Roman"/>
                <w:szCs w:val="24"/>
                <w:lang w:val="bg-BG"/>
              </w:rPr>
            </w:pPr>
            <w:r>
              <w:rPr>
                <w:rFonts w:ascii="Times New Roman" w:hAnsi="Times New Roman"/>
                <w:szCs w:val="24"/>
                <w:lang w:val="bg-BG"/>
              </w:rPr>
              <w:t>Василка Георгиева Димитрова</w:t>
            </w:r>
          </w:p>
        </w:tc>
        <w:tc>
          <w:tcPr>
            <w:tcW w:w="1134" w:type="dxa"/>
            <w:tcBorders>
              <w:top w:val="nil"/>
              <w:left w:val="nil"/>
              <w:bottom w:val="single" w:sz="4" w:space="0" w:color="auto"/>
              <w:right w:val="single" w:sz="4" w:space="0" w:color="auto"/>
            </w:tcBorders>
            <w:shd w:val="clear" w:color="auto" w:fill="auto"/>
            <w:noWrap/>
            <w:vAlign w:val="center"/>
          </w:tcPr>
          <w:p w:rsidR="0012065B" w:rsidRPr="00C66EF6" w:rsidRDefault="00985D49" w:rsidP="00985D49">
            <w:pPr>
              <w:jc w:val="center"/>
              <w:rPr>
                <w:rFonts w:ascii="Times New Roman" w:hAnsi="Times New Roman"/>
                <w:szCs w:val="24"/>
                <w:lang w:val="bg-BG"/>
              </w:rPr>
            </w:pPr>
            <w:r>
              <w:rPr>
                <w:rFonts w:ascii="Times New Roman" w:hAnsi="Times New Roman"/>
                <w:szCs w:val="24"/>
                <w:lang w:val="bg-BG"/>
              </w:rPr>
              <w:t>Б</w:t>
            </w:r>
            <w:r w:rsidR="00124D0F">
              <w:rPr>
                <w:rFonts w:ascii="Times New Roman" w:hAnsi="Times New Roman"/>
                <w:szCs w:val="24"/>
                <w:lang w:val="bg-BG"/>
              </w:rPr>
              <w:t>-</w:t>
            </w:r>
            <w:r>
              <w:rPr>
                <w:rFonts w:ascii="Times New Roman" w:hAnsi="Times New Roman"/>
                <w:szCs w:val="24"/>
                <w:lang w:val="bg-BG"/>
              </w:rPr>
              <w:t>5</w:t>
            </w:r>
            <w:r w:rsidR="00124D0F">
              <w:rPr>
                <w:rFonts w:ascii="Times New Roman" w:hAnsi="Times New Roman"/>
                <w:szCs w:val="24"/>
                <w:lang w:val="bg-BG"/>
              </w:rPr>
              <w:t>-</w:t>
            </w:r>
            <w:r w:rsidR="00E90C9B">
              <w:rPr>
                <w:rFonts w:ascii="Times New Roman" w:hAnsi="Times New Roman"/>
                <w:szCs w:val="24"/>
                <w:lang w:val="bg-BG"/>
              </w:rPr>
              <w:t>54</w:t>
            </w:r>
          </w:p>
        </w:tc>
        <w:tc>
          <w:tcPr>
            <w:tcW w:w="3402" w:type="dxa"/>
            <w:tcBorders>
              <w:top w:val="nil"/>
              <w:left w:val="nil"/>
              <w:bottom w:val="single" w:sz="4" w:space="0" w:color="auto"/>
              <w:right w:val="single" w:sz="4" w:space="0" w:color="auto"/>
            </w:tcBorders>
            <w:shd w:val="clear" w:color="auto" w:fill="auto"/>
            <w:noWrap/>
            <w:vAlign w:val="center"/>
          </w:tcPr>
          <w:p w:rsidR="0012065B" w:rsidRPr="00C66EF6" w:rsidRDefault="0012065B" w:rsidP="007F046D">
            <w:pPr>
              <w:jc w:val="center"/>
              <w:rPr>
                <w:rFonts w:ascii="Times New Roman" w:hAnsi="Times New Roman"/>
                <w:szCs w:val="24"/>
                <w:lang w:val="bg-BG"/>
              </w:rPr>
            </w:pPr>
          </w:p>
        </w:tc>
      </w:tr>
      <w:tr w:rsidR="00C66EF6" w:rsidRPr="00806DDE" w:rsidTr="007A6BEA">
        <w:trPr>
          <w:trHeight w:val="375"/>
        </w:trPr>
        <w:tc>
          <w:tcPr>
            <w:tcW w:w="724" w:type="dxa"/>
            <w:tcBorders>
              <w:top w:val="nil"/>
              <w:left w:val="nil"/>
              <w:bottom w:val="nil"/>
              <w:right w:val="nil"/>
            </w:tcBorders>
            <w:shd w:val="clear" w:color="auto" w:fill="auto"/>
            <w:noWrap/>
            <w:vAlign w:val="bottom"/>
          </w:tcPr>
          <w:p w:rsidR="00C66EF6" w:rsidRPr="00C66EF6" w:rsidRDefault="00C66EF6" w:rsidP="00BD1B2A">
            <w:pPr>
              <w:rPr>
                <w:rFonts w:ascii="Times New Roman" w:hAnsi="Times New Roman"/>
                <w:szCs w:val="24"/>
                <w:lang w:val="bg-BG"/>
              </w:rPr>
            </w:pPr>
          </w:p>
        </w:tc>
        <w:tc>
          <w:tcPr>
            <w:tcW w:w="4111" w:type="dxa"/>
            <w:gridSpan w:val="2"/>
            <w:tcBorders>
              <w:top w:val="nil"/>
              <w:left w:val="nil"/>
              <w:bottom w:val="nil"/>
              <w:right w:val="nil"/>
            </w:tcBorders>
            <w:shd w:val="clear" w:color="auto" w:fill="auto"/>
            <w:noWrap/>
            <w:vAlign w:val="bottom"/>
          </w:tcPr>
          <w:p w:rsidR="00C66EF6" w:rsidRPr="00C66EF6" w:rsidRDefault="00124D0F" w:rsidP="008F110B">
            <w:pPr>
              <w:jc w:val="both"/>
              <w:rPr>
                <w:rFonts w:ascii="Times New Roman" w:hAnsi="Times New Roman"/>
                <w:b/>
                <w:szCs w:val="24"/>
                <w:lang w:val="bg-BG"/>
              </w:rPr>
            </w:pPr>
            <w:r w:rsidRPr="00C66EF6">
              <w:rPr>
                <w:rFonts w:ascii="Times New Roman" w:hAnsi="Times New Roman"/>
                <w:b/>
                <w:szCs w:val="24"/>
                <w:lang w:val="bg-BG"/>
              </w:rPr>
              <w:t xml:space="preserve"> вх</w:t>
            </w:r>
            <w:r>
              <w:rPr>
                <w:rFonts w:ascii="Times New Roman" w:hAnsi="Times New Roman"/>
                <w:b/>
                <w:szCs w:val="24"/>
                <w:lang w:val="bg-BG"/>
              </w:rPr>
              <w:t>.</w:t>
            </w:r>
            <w:r w:rsidR="008F110B">
              <w:rPr>
                <w:rFonts w:ascii="Times New Roman" w:hAnsi="Times New Roman"/>
                <w:b/>
                <w:szCs w:val="24"/>
                <w:lang w:val="bg-BG"/>
              </w:rPr>
              <w:t>В</w:t>
            </w:r>
          </w:p>
        </w:tc>
        <w:tc>
          <w:tcPr>
            <w:tcW w:w="1134" w:type="dxa"/>
            <w:tcBorders>
              <w:top w:val="nil"/>
              <w:left w:val="nil"/>
              <w:bottom w:val="nil"/>
              <w:right w:val="nil"/>
            </w:tcBorders>
            <w:shd w:val="clear" w:color="auto" w:fill="auto"/>
            <w:noWrap/>
            <w:vAlign w:val="bottom"/>
          </w:tcPr>
          <w:p w:rsidR="00C66EF6" w:rsidRPr="00C66EF6" w:rsidRDefault="00C66EF6" w:rsidP="00C66EF6">
            <w:pPr>
              <w:jc w:val="center"/>
              <w:rPr>
                <w:rFonts w:ascii="Times New Roman" w:hAnsi="Times New Roman"/>
                <w:b/>
                <w:bCs/>
                <w:szCs w:val="24"/>
                <w:lang w:val="bg-BG"/>
              </w:rPr>
            </w:pPr>
          </w:p>
        </w:tc>
        <w:tc>
          <w:tcPr>
            <w:tcW w:w="3402" w:type="dxa"/>
            <w:tcBorders>
              <w:top w:val="nil"/>
              <w:left w:val="nil"/>
              <w:bottom w:val="nil"/>
              <w:right w:val="nil"/>
            </w:tcBorders>
            <w:shd w:val="clear" w:color="auto" w:fill="auto"/>
            <w:noWrap/>
            <w:vAlign w:val="bottom"/>
          </w:tcPr>
          <w:p w:rsidR="00C66EF6" w:rsidRPr="00C66EF6" w:rsidRDefault="00C66EF6" w:rsidP="00C66EF6">
            <w:pPr>
              <w:jc w:val="center"/>
              <w:rPr>
                <w:rFonts w:ascii="Times New Roman" w:hAnsi="Times New Roman"/>
                <w:b/>
                <w:bCs/>
                <w:szCs w:val="24"/>
                <w:lang w:val="bg-BG"/>
              </w:rPr>
            </w:pPr>
          </w:p>
        </w:tc>
      </w:tr>
      <w:tr w:rsidR="00082BD8" w:rsidRPr="00806DDE" w:rsidTr="00124D0F">
        <w:trPr>
          <w:trHeight w:val="360"/>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1</w:t>
            </w:r>
          </w:p>
        </w:tc>
        <w:tc>
          <w:tcPr>
            <w:tcW w:w="4111" w:type="dxa"/>
            <w:gridSpan w:val="2"/>
            <w:tcBorders>
              <w:top w:val="single" w:sz="8" w:space="0" w:color="auto"/>
              <w:left w:val="nil"/>
              <w:bottom w:val="single" w:sz="4" w:space="0" w:color="auto"/>
              <w:right w:val="single" w:sz="4" w:space="0" w:color="auto"/>
            </w:tcBorders>
            <w:shd w:val="clear" w:color="auto" w:fill="auto"/>
            <w:noWrap/>
            <w:vAlign w:val="center"/>
          </w:tcPr>
          <w:p w:rsidR="00082BD8" w:rsidRDefault="00CF7895" w:rsidP="00E72E60">
            <w:pPr>
              <w:jc w:val="both"/>
              <w:rPr>
                <w:rFonts w:ascii="Times New Roman" w:hAnsi="Times New Roman"/>
                <w:szCs w:val="24"/>
                <w:lang w:val="bg-BG"/>
              </w:rPr>
            </w:pPr>
            <w:r>
              <w:rPr>
                <w:rFonts w:ascii="Times New Roman" w:hAnsi="Times New Roman"/>
                <w:szCs w:val="24"/>
                <w:lang w:val="bg-BG"/>
              </w:rPr>
              <w:t>Васил</w:t>
            </w:r>
            <w:r w:rsidR="00D54DEB">
              <w:rPr>
                <w:rFonts w:ascii="Times New Roman" w:hAnsi="Times New Roman"/>
                <w:szCs w:val="24"/>
                <w:lang w:val="bg-BG"/>
              </w:rPr>
              <w:t xml:space="preserve"> </w:t>
            </w:r>
            <w:r>
              <w:rPr>
                <w:rFonts w:ascii="Times New Roman" w:hAnsi="Times New Roman"/>
                <w:szCs w:val="24"/>
                <w:lang w:val="bg-BG"/>
              </w:rPr>
              <w:t>Костадинов Василев</w:t>
            </w:r>
          </w:p>
          <w:p w:rsidR="00CF7895" w:rsidRPr="00C66EF6" w:rsidRDefault="00CF7895" w:rsidP="00E72E60">
            <w:pPr>
              <w:jc w:val="both"/>
              <w:rPr>
                <w:rFonts w:ascii="Times New Roman" w:hAnsi="Times New Roman"/>
                <w:szCs w:val="24"/>
                <w:lang w:val="bg-BG"/>
              </w:rPr>
            </w:pPr>
            <w:r>
              <w:rPr>
                <w:rFonts w:ascii="Times New Roman" w:hAnsi="Times New Roman"/>
                <w:szCs w:val="24"/>
                <w:lang w:val="bg-BG"/>
              </w:rPr>
              <w:t>Катюша Костадинова Василева</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082BD8" w:rsidRPr="00C66EF6" w:rsidRDefault="008F110B" w:rsidP="008F110B">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-1-</w:t>
            </w:r>
            <w:r>
              <w:rPr>
                <w:rFonts w:ascii="Times New Roman" w:hAnsi="Times New Roman"/>
                <w:szCs w:val="24"/>
                <w:lang w:val="bg-BG"/>
              </w:rPr>
              <w:t>7</w:t>
            </w:r>
          </w:p>
        </w:tc>
        <w:tc>
          <w:tcPr>
            <w:tcW w:w="3402" w:type="dxa"/>
            <w:tcBorders>
              <w:top w:val="single" w:sz="8" w:space="0" w:color="auto"/>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2</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CF7895" w:rsidP="00E72E60">
            <w:pPr>
              <w:jc w:val="both"/>
              <w:rPr>
                <w:rFonts w:ascii="Times New Roman" w:hAnsi="Times New Roman"/>
                <w:szCs w:val="24"/>
                <w:lang w:val="bg-BG"/>
              </w:rPr>
            </w:pPr>
            <w:r>
              <w:rPr>
                <w:rFonts w:ascii="Times New Roman" w:hAnsi="Times New Roman"/>
                <w:szCs w:val="24"/>
                <w:lang w:val="bg-BG"/>
              </w:rPr>
              <w:t>Ж</w:t>
            </w:r>
            <w:r w:rsidR="005C396B">
              <w:rPr>
                <w:rFonts w:ascii="Times New Roman" w:hAnsi="Times New Roman"/>
                <w:szCs w:val="24"/>
                <w:lang w:val="bg-BG"/>
              </w:rPr>
              <w:t>ивко Георгиев Георгиев</w:t>
            </w:r>
          </w:p>
          <w:p w:rsidR="005C396B" w:rsidRPr="00C66EF6" w:rsidRDefault="005C396B" w:rsidP="00E72E60">
            <w:pPr>
              <w:jc w:val="both"/>
              <w:rPr>
                <w:rFonts w:ascii="Times New Roman" w:hAnsi="Times New Roman"/>
                <w:szCs w:val="24"/>
                <w:lang w:val="bg-BG"/>
              </w:rPr>
            </w:pPr>
            <w:r>
              <w:rPr>
                <w:rFonts w:ascii="Times New Roman" w:hAnsi="Times New Roman"/>
                <w:szCs w:val="24"/>
                <w:lang w:val="bg-BG"/>
              </w:rPr>
              <w:t>Ваня Колева Георгиева</w:t>
            </w:r>
          </w:p>
        </w:tc>
        <w:tc>
          <w:tcPr>
            <w:tcW w:w="1134" w:type="dxa"/>
            <w:tcBorders>
              <w:top w:val="nil"/>
              <w:left w:val="nil"/>
              <w:bottom w:val="single" w:sz="4" w:space="0" w:color="auto"/>
              <w:right w:val="single" w:sz="4" w:space="0" w:color="auto"/>
            </w:tcBorders>
            <w:shd w:val="clear" w:color="auto" w:fill="auto"/>
            <w:noWrap/>
            <w:vAlign w:val="center"/>
          </w:tcPr>
          <w:p w:rsidR="00082BD8" w:rsidRPr="00C66EF6" w:rsidRDefault="008F110B" w:rsidP="008F110B">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-1-</w:t>
            </w:r>
            <w:r>
              <w:rPr>
                <w:rFonts w:ascii="Times New Roman" w:hAnsi="Times New Roman"/>
                <w:szCs w:val="24"/>
                <w:lang w:val="bg-BG"/>
              </w:rPr>
              <w:t>8</w:t>
            </w:r>
          </w:p>
        </w:tc>
        <w:tc>
          <w:tcPr>
            <w:tcW w:w="3402" w:type="dxa"/>
            <w:tcBorders>
              <w:top w:val="nil"/>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3</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5C396B" w:rsidP="00E72E60">
            <w:pPr>
              <w:jc w:val="both"/>
              <w:rPr>
                <w:rFonts w:ascii="Times New Roman" w:hAnsi="Times New Roman"/>
                <w:szCs w:val="24"/>
                <w:lang w:val="bg-BG"/>
              </w:rPr>
            </w:pPr>
            <w:r>
              <w:rPr>
                <w:rFonts w:ascii="Times New Roman" w:hAnsi="Times New Roman"/>
                <w:szCs w:val="24"/>
                <w:lang w:val="bg-BG"/>
              </w:rPr>
              <w:t>Галина Колева Любенова</w:t>
            </w:r>
          </w:p>
          <w:p w:rsidR="00D54DEB" w:rsidRPr="00C66EF6" w:rsidRDefault="00D54DEB" w:rsidP="00E72E60">
            <w:pPr>
              <w:jc w:val="both"/>
              <w:rPr>
                <w:rFonts w:ascii="Times New Roman" w:hAnsi="Times New Roman"/>
                <w:szCs w:val="24"/>
                <w:lang w:val="bg-BG"/>
              </w:rPr>
            </w:pPr>
            <w:r>
              <w:rPr>
                <w:rFonts w:ascii="Times New Roman" w:hAnsi="Times New Roman"/>
                <w:szCs w:val="24"/>
                <w:lang w:val="bg-BG"/>
              </w:rPr>
              <w:t>Любен Борисов Любенов</w:t>
            </w:r>
          </w:p>
        </w:tc>
        <w:tc>
          <w:tcPr>
            <w:tcW w:w="1134" w:type="dxa"/>
            <w:tcBorders>
              <w:top w:val="nil"/>
              <w:left w:val="nil"/>
              <w:bottom w:val="single" w:sz="4" w:space="0" w:color="auto"/>
              <w:right w:val="single" w:sz="4" w:space="0" w:color="auto"/>
            </w:tcBorders>
            <w:shd w:val="clear" w:color="auto" w:fill="auto"/>
            <w:noWrap/>
            <w:vAlign w:val="center"/>
          </w:tcPr>
          <w:p w:rsidR="00082BD8" w:rsidRPr="00C66EF6" w:rsidRDefault="008F110B" w:rsidP="008F110B">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w:t>
            </w:r>
            <w:r>
              <w:rPr>
                <w:rFonts w:ascii="Times New Roman" w:hAnsi="Times New Roman"/>
                <w:szCs w:val="24"/>
                <w:lang w:val="bg-BG"/>
              </w:rPr>
              <w:t>1</w:t>
            </w:r>
            <w:r w:rsidR="00082BD8" w:rsidRPr="00C66EF6">
              <w:rPr>
                <w:rFonts w:ascii="Times New Roman" w:hAnsi="Times New Roman"/>
                <w:szCs w:val="24"/>
                <w:lang w:val="bg-BG"/>
              </w:rPr>
              <w:t>-</w:t>
            </w:r>
            <w:r>
              <w:rPr>
                <w:rFonts w:ascii="Times New Roman" w:hAnsi="Times New Roman"/>
                <w:szCs w:val="24"/>
                <w:lang w:val="bg-BG"/>
              </w:rPr>
              <w:t>9</w:t>
            </w:r>
          </w:p>
        </w:tc>
        <w:tc>
          <w:tcPr>
            <w:tcW w:w="3402" w:type="dxa"/>
            <w:tcBorders>
              <w:top w:val="nil"/>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4</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AB13AD" w:rsidP="00E72E60">
            <w:pPr>
              <w:jc w:val="both"/>
              <w:rPr>
                <w:rFonts w:ascii="Times New Roman" w:hAnsi="Times New Roman"/>
                <w:szCs w:val="24"/>
                <w:lang w:val="bg-BG"/>
              </w:rPr>
            </w:pPr>
            <w:r>
              <w:rPr>
                <w:rFonts w:ascii="Times New Roman" w:hAnsi="Times New Roman"/>
                <w:szCs w:val="24"/>
                <w:lang w:val="bg-BG"/>
              </w:rPr>
              <w:t>Веселина Ангелова Андонова</w:t>
            </w:r>
          </w:p>
        </w:tc>
        <w:tc>
          <w:tcPr>
            <w:tcW w:w="1134" w:type="dxa"/>
            <w:tcBorders>
              <w:top w:val="nil"/>
              <w:left w:val="nil"/>
              <w:bottom w:val="single" w:sz="4" w:space="0" w:color="auto"/>
              <w:right w:val="nil"/>
            </w:tcBorders>
            <w:shd w:val="clear" w:color="auto" w:fill="auto"/>
            <w:noWrap/>
            <w:vAlign w:val="center"/>
          </w:tcPr>
          <w:p w:rsidR="00082BD8" w:rsidRPr="00C66EF6" w:rsidRDefault="008F110B" w:rsidP="00AB13AD">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-2-</w:t>
            </w:r>
            <w:r>
              <w:rPr>
                <w:rFonts w:ascii="Times New Roman" w:hAnsi="Times New Roman"/>
                <w:szCs w:val="24"/>
                <w:lang w:val="bg-BG"/>
              </w:rPr>
              <w:t>1</w:t>
            </w:r>
            <w:r w:rsidR="00AB13AD">
              <w:rPr>
                <w:rFonts w:ascii="Times New Roman" w:hAnsi="Times New Roman"/>
                <w:szCs w:val="24"/>
                <w:lang w:val="bg-BG"/>
              </w:rPr>
              <w:t>9</w:t>
            </w: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547706">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5</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D54DEB" w:rsidP="00E72E60">
            <w:pPr>
              <w:jc w:val="both"/>
              <w:rPr>
                <w:rFonts w:ascii="Times New Roman" w:hAnsi="Times New Roman"/>
                <w:szCs w:val="24"/>
                <w:lang w:val="bg-BG"/>
              </w:rPr>
            </w:pPr>
            <w:r>
              <w:rPr>
                <w:rFonts w:ascii="Times New Roman" w:hAnsi="Times New Roman"/>
                <w:szCs w:val="24"/>
                <w:lang w:val="bg-BG"/>
              </w:rPr>
              <w:t>Анд</w:t>
            </w:r>
            <w:r w:rsidR="000F1DE0">
              <w:rPr>
                <w:rFonts w:ascii="Times New Roman" w:hAnsi="Times New Roman"/>
                <w:szCs w:val="24"/>
                <w:lang w:val="bg-BG"/>
              </w:rPr>
              <w:t>он Костадинов Казаков</w:t>
            </w:r>
          </w:p>
          <w:p w:rsidR="000F1DE0" w:rsidRDefault="000F1DE0" w:rsidP="00E72E60">
            <w:pPr>
              <w:jc w:val="both"/>
              <w:rPr>
                <w:rFonts w:ascii="Times New Roman" w:hAnsi="Times New Roman"/>
                <w:szCs w:val="24"/>
                <w:lang w:val="bg-BG"/>
              </w:rPr>
            </w:pPr>
            <w:r>
              <w:rPr>
                <w:rFonts w:ascii="Times New Roman" w:hAnsi="Times New Roman"/>
                <w:szCs w:val="24"/>
                <w:lang w:val="bg-BG"/>
              </w:rPr>
              <w:t xml:space="preserve">Петя Николова </w:t>
            </w:r>
            <w:r w:rsidR="00273ED2">
              <w:rPr>
                <w:rFonts w:ascii="Times New Roman" w:hAnsi="Times New Roman"/>
                <w:szCs w:val="24"/>
                <w:lang w:val="bg-BG"/>
              </w:rPr>
              <w:t>Кабранова</w:t>
            </w:r>
          </w:p>
          <w:p w:rsidR="00273ED2" w:rsidRPr="00C66EF6" w:rsidRDefault="00273ED2" w:rsidP="00E72E60">
            <w:pPr>
              <w:jc w:val="both"/>
              <w:rPr>
                <w:rFonts w:ascii="Times New Roman" w:hAnsi="Times New Roman"/>
                <w:szCs w:val="24"/>
                <w:lang w:val="bg-BG"/>
              </w:rPr>
            </w:pPr>
            <w:r>
              <w:rPr>
                <w:rFonts w:ascii="Times New Roman" w:hAnsi="Times New Roman"/>
                <w:szCs w:val="24"/>
                <w:lang w:val="bg-BG"/>
              </w:rPr>
              <w:t>Недялка Николова</w:t>
            </w:r>
            <w:r w:rsidR="00D54DEB">
              <w:rPr>
                <w:rFonts w:ascii="Times New Roman" w:hAnsi="Times New Roman"/>
                <w:szCs w:val="24"/>
                <w:lang w:val="bg-BG"/>
              </w:rPr>
              <w:t xml:space="preserve"> </w:t>
            </w:r>
            <w:r>
              <w:rPr>
                <w:rFonts w:ascii="Times New Roman" w:hAnsi="Times New Roman"/>
                <w:szCs w:val="24"/>
                <w:lang w:val="bg-BG"/>
              </w:rPr>
              <w:t>Митева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8F110B" w:rsidP="00273ED2">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-2-</w:t>
            </w:r>
            <w:r w:rsidR="00273ED2">
              <w:rPr>
                <w:rFonts w:ascii="Times New Roman" w:hAnsi="Times New Roman"/>
                <w:szCs w:val="24"/>
                <w:lang w:val="bg-BG"/>
              </w:rPr>
              <w:t>20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547706">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6</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273ED2" w:rsidP="00E72E60">
            <w:pPr>
              <w:jc w:val="both"/>
              <w:rPr>
                <w:rFonts w:ascii="Times New Roman" w:hAnsi="Times New Roman"/>
                <w:szCs w:val="24"/>
                <w:lang w:val="bg-BG"/>
              </w:rPr>
            </w:pPr>
            <w:r>
              <w:rPr>
                <w:rFonts w:ascii="Times New Roman" w:hAnsi="Times New Roman"/>
                <w:szCs w:val="24"/>
                <w:lang w:val="bg-BG"/>
              </w:rPr>
              <w:t>Георги Иванов Пачов</w:t>
            </w:r>
          </w:p>
          <w:p w:rsidR="00273ED2" w:rsidRPr="00C66EF6" w:rsidRDefault="00273ED2" w:rsidP="00E72E60">
            <w:pPr>
              <w:jc w:val="both"/>
              <w:rPr>
                <w:rFonts w:ascii="Times New Roman" w:hAnsi="Times New Roman"/>
                <w:szCs w:val="24"/>
                <w:lang w:val="bg-BG"/>
              </w:rPr>
            </w:pPr>
            <w:r>
              <w:rPr>
                <w:rFonts w:ascii="Times New Roman" w:hAnsi="Times New Roman"/>
                <w:szCs w:val="24"/>
                <w:lang w:val="bg-BG"/>
              </w:rPr>
              <w:t>Янка Великова Пачова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8F110B" w:rsidP="00273ED2">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w:t>
            </w:r>
            <w:r>
              <w:rPr>
                <w:rFonts w:ascii="Times New Roman" w:hAnsi="Times New Roman"/>
                <w:szCs w:val="24"/>
                <w:lang w:val="bg-BG"/>
              </w:rPr>
              <w:t>2</w:t>
            </w:r>
            <w:r w:rsidR="00082BD8" w:rsidRPr="00C66EF6">
              <w:rPr>
                <w:rFonts w:ascii="Times New Roman" w:hAnsi="Times New Roman"/>
                <w:szCs w:val="24"/>
                <w:lang w:val="bg-BG"/>
              </w:rPr>
              <w:t>-</w:t>
            </w:r>
            <w:r w:rsidR="00273ED2">
              <w:rPr>
                <w:rFonts w:ascii="Times New Roman" w:hAnsi="Times New Roman"/>
                <w:szCs w:val="24"/>
                <w:lang w:val="bg-BG"/>
              </w:rPr>
              <w:t>2</w:t>
            </w:r>
            <w:r>
              <w:rPr>
                <w:rFonts w:ascii="Times New Roman" w:hAnsi="Times New Roman"/>
                <w:szCs w:val="24"/>
                <w:lang w:val="bg-BG"/>
              </w:rPr>
              <w:t>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lastRenderedPageBreak/>
              <w:t>7</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8927A7" w:rsidP="00E72E60">
            <w:pPr>
              <w:jc w:val="both"/>
              <w:rPr>
                <w:rFonts w:ascii="Times New Roman" w:hAnsi="Times New Roman"/>
                <w:szCs w:val="24"/>
                <w:lang w:val="bg-BG"/>
              </w:rPr>
            </w:pPr>
            <w:r>
              <w:rPr>
                <w:rFonts w:ascii="Times New Roman" w:hAnsi="Times New Roman"/>
                <w:szCs w:val="24"/>
                <w:lang w:val="bg-BG"/>
              </w:rPr>
              <w:t>Коста Димитров Смедовски</w:t>
            </w:r>
          </w:p>
          <w:p w:rsidR="008927A7" w:rsidRPr="00C66EF6" w:rsidRDefault="008927A7" w:rsidP="00E72E60">
            <w:pPr>
              <w:jc w:val="both"/>
              <w:rPr>
                <w:rFonts w:ascii="Times New Roman" w:hAnsi="Times New Roman"/>
                <w:szCs w:val="24"/>
                <w:lang w:val="bg-BG"/>
              </w:rPr>
            </w:pPr>
            <w:r>
              <w:rPr>
                <w:rFonts w:ascii="Times New Roman" w:hAnsi="Times New Roman"/>
                <w:szCs w:val="24"/>
                <w:lang w:val="bg-BG"/>
              </w:rPr>
              <w:t>Атанаска Маринова Смедовска</w:t>
            </w:r>
          </w:p>
        </w:tc>
        <w:tc>
          <w:tcPr>
            <w:tcW w:w="1134" w:type="dxa"/>
            <w:tcBorders>
              <w:top w:val="single" w:sz="4" w:space="0" w:color="auto"/>
              <w:left w:val="nil"/>
              <w:bottom w:val="single" w:sz="4" w:space="0" w:color="auto"/>
              <w:right w:val="nil"/>
            </w:tcBorders>
            <w:shd w:val="clear" w:color="auto" w:fill="auto"/>
            <w:noWrap/>
            <w:vAlign w:val="center"/>
          </w:tcPr>
          <w:p w:rsidR="00082BD8" w:rsidRPr="00C66EF6" w:rsidRDefault="008F110B" w:rsidP="008927A7">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-3</w:t>
            </w:r>
            <w:r w:rsidR="00082BD8">
              <w:rPr>
                <w:rFonts w:ascii="Times New Roman" w:hAnsi="Times New Roman"/>
                <w:szCs w:val="24"/>
                <w:lang w:val="bg-BG"/>
              </w:rPr>
              <w:t>-</w:t>
            </w:r>
            <w:r w:rsidR="008927A7">
              <w:rPr>
                <w:rFonts w:ascii="Times New Roman" w:hAnsi="Times New Roman"/>
                <w:szCs w:val="24"/>
                <w:lang w:val="bg-BG"/>
              </w:rPr>
              <w:t>31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8</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8927A7" w:rsidP="00E72E60">
            <w:pPr>
              <w:jc w:val="both"/>
              <w:rPr>
                <w:rFonts w:ascii="Times New Roman" w:hAnsi="Times New Roman"/>
                <w:szCs w:val="24"/>
                <w:lang w:val="bg-BG"/>
              </w:rPr>
            </w:pPr>
            <w:r>
              <w:rPr>
                <w:rFonts w:ascii="Times New Roman" w:hAnsi="Times New Roman"/>
                <w:szCs w:val="24"/>
                <w:lang w:val="bg-BG"/>
              </w:rPr>
              <w:t>Християн Димитров Дянков</w:t>
            </w:r>
          </w:p>
        </w:tc>
        <w:tc>
          <w:tcPr>
            <w:tcW w:w="1134" w:type="dxa"/>
            <w:tcBorders>
              <w:top w:val="nil"/>
              <w:left w:val="nil"/>
              <w:bottom w:val="single" w:sz="4" w:space="0" w:color="auto"/>
              <w:right w:val="single" w:sz="4" w:space="0" w:color="auto"/>
            </w:tcBorders>
            <w:shd w:val="clear" w:color="auto" w:fill="auto"/>
            <w:noWrap/>
            <w:vAlign w:val="center"/>
          </w:tcPr>
          <w:p w:rsidR="00082BD8" w:rsidRPr="00C66EF6" w:rsidRDefault="008F110B" w:rsidP="008927A7">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-3-</w:t>
            </w:r>
            <w:r w:rsidR="008927A7">
              <w:rPr>
                <w:rFonts w:ascii="Times New Roman" w:hAnsi="Times New Roman"/>
                <w:szCs w:val="24"/>
                <w:lang w:val="bg-BG"/>
              </w:rPr>
              <w:t>32</w:t>
            </w:r>
          </w:p>
        </w:tc>
        <w:tc>
          <w:tcPr>
            <w:tcW w:w="3402" w:type="dxa"/>
            <w:tcBorders>
              <w:top w:val="nil"/>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9</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8927A7" w:rsidP="00E72E60">
            <w:pPr>
              <w:jc w:val="both"/>
              <w:rPr>
                <w:rFonts w:ascii="Times New Roman" w:hAnsi="Times New Roman"/>
                <w:szCs w:val="24"/>
                <w:lang w:val="bg-BG"/>
              </w:rPr>
            </w:pPr>
            <w:r>
              <w:rPr>
                <w:rFonts w:ascii="Times New Roman" w:hAnsi="Times New Roman"/>
                <w:szCs w:val="24"/>
                <w:lang w:val="bg-BG"/>
              </w:rPr>
              <w:t>Християн Димитров Дянков</w:t>
            </w:r>
          </w:p>
        </w:tc>
        <w:tc>
          <w:tcPr>
            <w:tcW w:w="1134" w:type="dxa"/>
            <w:tcBorders>
              <w:top w:val="nil"/>
              <w:left w:val="nil"/>
              <w:bottom w:val="single" w:sz="4" w:space="0" w:color="auto"/>
              <w:right w:val="single" w:sz="4" w:space="0" w:color="auto"/>
            </w:tcBorders>
            <w:shd w:val="clear" w:color="auto" w:fill="auto"/>
            <w:noWrap/>
            <w:vAlign w:val="center"/>
          </w:tcPr>
          <w:p w:rsidR="00082BD8" w:rsidRPr="00C66EF6" w:rsidRDefault="006E72C7" w:rsidP="008927A7">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w:t>
            </w:r>
            <w:r>
              <w:rPr>
                <w:rFonts w:ascii="Times New Roman" w:hAnsi="Times New Roman"/>
                <w:szCs w:val="24"/>
                <w:lang w:val="bg-BG"/>
              </w:rPr>
              <w:t>3</w:t>
            </w:r>
            <w:r w:rsidR="00082BD8" w:rsidRPr="00C66EF6">
              <w:rPr>
                <w:rFonts w:ascii="Times New Roman" w:hAnsi="Times New Roman"/>
                <w:szCs w:val="24"/>
                <w:lang w:val="bg-BG"/>
              </w:rPr>
              <w:t>-</w:t>
            </w:r>
            <w:r w:rsidR="008927A7">
              <w:rPr>
                <w:rFonts w:ascii="Times New Roman" w:hAnsi="Times New Roman"/>
                <w:szCs w:val="24"/>
                <w:lang w:val="bg-BG"/>
              </w:rPr>
              <w:t>33</w:t>
            </w:r>
          </w:p>
        </w:tc>
        <w:tc>
          <w:tcPr>
            <w:tcW w:w="3402" w:type="dxa"/>
            <w:tcBorders>
              <w:top w:val="nil"/>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10</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DE5A91" w:rsidP="00E72E60">
            <w:pPr>
              <w:jc w:val="both"/>
              <w:rPr>
                <w:rFonts w:ascii="Times New Roman" w:hAnsi="Times New Roman"/>
                <w:szCs w:val="24"/>
                <w:lang w:val="bg-BG"/>
              </w:rPr>
            </w:pPr>
            <w:r>
              <w:rPr>
                <w:rFonts w:ascii="Times New Roman" w:hAnsi="Times New Roman"/>
                <w:szCs w:val="24"/>
                <w:lang w:val="bg-BG"/>
              </w:rPr>
              <w:t>Милена Иванова Савова</w:t>
            </w:r>
          </w:p>
        </w:tc>
        <w:tc>
          <w:tcPr>
            <w:tcW w:w="1134" w:type="dxa"/>
            <w:tcBorders>
              <w:top w:val="single" w:sz="4" w:space="0" w:color="auto"/>
              <w:left w:val="nil"/>
              <w:bottom w:val="single" w:sz="4" w:space="0" w:color="auto"/>
              <w:right w:val="nil"/>
            </w:tcBorders>
            <w:shd w:val="clear" w:color="auto" w:fill="auto"/>
            <w:noWrap/>
            <w:vAlign w:val="center"/>
          </w:tcPr>
          <w:p w:rsidR="00082BD8" w:rsidRPr="00C66EF6" w:rsidRDefault="006E72C7" w:rsidP="00DE5A91">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-4-</w:t>
            </w:r>
            <w:r>
              <w:rPr>
                <w:rFonts w:ascii="Times New Roman" w:hAnsi="Times New Roman"/>
                <w:szCs w:val="24"/>
                <w:lang w:val="bg-BG"/>
              </w:rPr>
              <w:t>4</w:t>
            </w:r>
            <w:r w:rsidR="00DE5A91">
              <w:rPr>
                <w:rFonts w:ascii="Times New Roman" w:hAnsi="Times New Roman"/>
                <w:szCs w:val="24"/>
                <w:lang w:val="bg-BG"/>
              </w:rP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CC2BDE">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11</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DE5A91" w:rsidP="00E72E60">
            <w:pPr>
              <w:jc w:val="both"/>
              <w:rPr>
                <w:rFonts w:ascii="Times New Roman" w:hAnsi="Times New Roman"/>
                <w:szCs w:val="24"/>
                <w:lang w:val="bg-BG"/>
              </w:rPr>
            </w:pPr>
            <w:r>
              <w:rPr>
                <w:rFonts w:ascii="Times New Roman" w:hAnsi="Times New Roman"/>
                <w:szCs w:val="24"/>
                <w:lang w:val="bg-BG"/>
              </w:rPr>
              <w:t>Таня Стоева Трендафилова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6E72C7" w:rsidP="006E72C7">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-4-</w:t>
            </w:r>
            <w:r w:rsidR="00DE5A91">
              <w:rPr>
                <w:rFonts w:ascii="Times New Roman" w:hAnsi="Times New Roman"/>
                <w:szCs w:val="24"/>
                <w:lang w:val="bg-BG"/>
              </w:rPr>
              <w:t>44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CC2BDE">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12</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DE5A91" w:rsidP="00E72E60">
            <w:pPr>
              <w:jc w:val="both"/>
              <w:rPr>
                <w:rFonts w:ascii="Times New Roman" w:hAnsi="Times New Roman"/>
                <w:szCs w:val="24"/>
                <w:lang w:val="bg-BG"/>
              </w:rPr>
            </w:pPr>
            <w:r>
              <w:rPr>
                <w:rFonts w:ascii="Times New Roman" w:hAnsi="Times New Roman"/>
                <w:szCs w:val="24"/>
                <w:lang w:val="bg-BG"/>
              </w:rPr>
              <w:t>Димитър Делчев Шопов</w:t>
            </w:r>
          </w:p>
          <w:p w:rsidR="00DE5A91" w:rsidRPr="00C66EF6" w:rsidRDefault="00DE5A91" w:rsidP="00E72E60">
            <w:pPr>
              <w:jc w:val="both"/>
              <w:rPr>
                <w:rFonts w:ascii="Times New Roman" w:hAnsi="Times New Roman"/>
                <w:szCs w:val="24"/>
                <w:lang w:val="bg-BG"/>
              </w:rPr>
            </w:pPr>
            <w:r>
              <w:rPr>
                <w:rFonts w:ascii="Times New Roman" w:hAnsi="Times New Roman"/>
                <w:szCs w:val="24"/>
                <w:lang w:val="bg-BG"/>
              </w:rPr>
              <w:t>Тотка Славова Шопова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D83DC4" w:rsidP="00D83DC4">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w:t>
            </w:r>
            <w:r>
              <w:rPr>
                <w:rFonts w:ascii="Times New Roman" w:hAnsi="Times New Roman"/>
                <w:szCs w:val="24"/>
                <w:lang w:val="bg-BG"/>
              </w:rPr>
              <w:t>4</w:t>
            </w:r>
            <w:r w:rsidR="00082BD8" w:rsidRPr="00C66EF6">
              <w:rPr>
                <w:rFonts w:ascii="Times New Roman" w:hAnsi="Times New Roman"/>
                <w:szCs w:val="24"/>
                <w:lang w:val="bg-BG"/>
              </w:rPr>
              <w:t>-</w:t>
            </w:r>
            <w:r w:rsidR="00DE5A91">
              <w:rPr>
                <w:rFonts w:ascii="Times New Roman" w:hAnsi="Times New Roman"/>
                <w:szCs w:val="24"/>
                <w:lang w:val="bg-BG"/>
              </w:rPr>
              <w:t>45</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13</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Pr="00C66EF6" w:rsidRDefault="00E90C9B" w:rsidP="00E72E60">
            <w:pPr>
              <w:jc w:val="both"/>
              <w:rPr>
                <w:rFonts w:ascii="Times New Roman" w:hAnsi="Times New Roman"/>
                <w:szCs w:val="24"/>
                <w:lang w:val="bg-BG"/>
              </w:rPr>
            </w:pPr>
            <w:r>
              <w:rPr>
                <w:rFonts w:ascii="Times New Roman" w:hAnsi="Times New Roman"/>
                <w:szCs w:val="24"/>
                <w:lang w:val="bg-BG"/>
              </w:rPr>
              <w:t>Община Свиленград</w:t>
            </w:r>
          </w:p>
        </w:tc>
        <w:tc>
          <w:tcPr>
            <w:tcW w:w="1134" w:type="dxa"/>
            <w:tcBorders>
              <w:top w:val="single" w:sz="4" w:space="0" w:color="auto"/>
              <w:left w:val="nil"/>
              <w:bottom w:val="single" w:sz="4" w:space="0" w:color="auto"/>
              <w:right w:val="nil"/>
            </w:tcBorders>
            <w:shd w:val="clear" w:color="auto" w:fill="auto"/>
            <w:noWrap/>
            <w:vAlign w:val="center"/>
          </w:tcPr>
          <w:p w:rsidR="00082BD8" w:rsidRPr="00C66EF6" w:rsidRDefault="00D83DC4" w:rsidP="00E90C9B">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-5-</w:t>
            </w:r>
            <w:r w:rsidR="00E90C9B">
              <w:rPr>
                <w:rFonts w:ascii="Times New Roman" w:hAnsi="Times New Roman"/>
                <w:szCs w:val="24"/>
                <w:lang w:val="bg-BG"/>
              </w:rPr>
              <w:t>55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124D0F">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14</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E90C9B" w:rsidP="00E72E60">
            <w:pPr>
              <w:jc w:val="both"/>
              <w:rPr>
                <w:rFonts w:ascii="Times New Roman" w:hAnsi="Times New Roman"/>
                <w:szCs w:val="24"/>
                <w:lang w:val="bg-BG"/>
              </w:rPr>
            </w:pPr>
            <w:r>
              <w:rPr>
                <w:rFonts w:ascii="Times New Roman" w:hAnsi="Times New Roman"/>
                <w:szCs w:val="24"/>
                <w:lang w:val="bg-BG"/>
              </w:rPr>
              <w:t>Огняна Тенева Узунова</w:t>
            </w:r>
          </w:p>
          <w:p w:rsidR="00E90C9B" w:rsidRPr="00C66EF6" w:rsidRDefault="00E90C9B" w:rsidP="00E72E60">
            <w:pPr>
              <w:jc w:val="both"/>
              <w:rPr>
                <w:rFonts w:ascii="Times New Roman" w:hAnsi="Times New Roman"/>
                <w:szCs w:val="24"/>
                <w:lang w:val="bg-BG"/>
              </w:rPr>
            </w:pPr>
            <w:r>
              <w:rPr>
                <w:rFonts w:ascii="Times New Roman" w:hAnsi="Times New Roman"/>
                <w:szCs w:val="24"/>
                <w:lang w:val="bg-BG"/>
              </w:rPr>
              <w:t>Стоян Петков Узунов</w:t>
            </w:r>
          </w:p>
        </w:tc>
        <w:tc>
          <w:tcPr>
            <w:tcW w:w="1134" w:type="dxa"/>
            <w:tcBorders>
              <w:top w:val="nil"/>
              <w:left w:val="nil"/>
              <w:bottom w:val="single" w:sz="4" w:space="0" w:color="auto"/>
              <w:right w:val="single" w:sz="4" w:space="0" w:color="auto"/>
            </w:tcBorders>
            <w:shd w:val="clear" w:color="auto" w:fill="auto"/>
            <w:noWrap/>
            <w:vAlign w:val="center"/>
          </w:tcPr>
          <w:p w:rsidR="00082BD8" w:rsidRPr="00C66EF6" w:rsidRDefault="00D83DC4" w:rsidP="00D83DC4">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-5-</w:t>
            </w:r>
            <w:r w:rsidR="00E90C9B">
              <w:rPr>
                <w:rFonts w:ascii="Times New Roman" w:hAnsi="Times New Roman"/>
                <w:szCs w:val="24"/>
                <w:lang w:val="bg-BG"/>
              </w:rPr>
              <w:t>56</w:t>
            </w:r>
          </w:p>
        </w:tc>
        <w:tc>
          <w:tcPr>
            <w:tcW w:w="3402" w:type="dxa"/>
            <w:tcBorders>
              <w:top w:val="nil"/>
              <w:left w:val="nil"/>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r w:rsidR="00082BD8" w:rsidRPr="00806DDE" w:rsidTr="00E03E81">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r w:rsidRPr="00C66EF6">
              <w:rPr>
                <w:rFonts w:ascii="Times New Roman" w:hAnsi="Times New Roman"/>
                <w:szCs w:val="24"/>
                <w:lang w:val="bg-BG"/>
              </w:rPr>
              <w:t>15</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tcPr>
          <w:p w:rsidR="00082BD8" w:rsidRDefault="00E90C9B" w:rsidP="00E72E60">
            <w:pPr>
              <w:jc w:val="both"/>
              <w:rPr>
                <w:rFonts w:ascii="Times New Roman" w:hAnsi="Times New Roman"/>
                <w:szCs w:val="24"/>
                <w:lang w:val="bg-BG"/>
              </w:rPr>
            </w:pPr>
            <w:r>
              <w:rPr>
                <w:rFonts w:ascii="Times New Roman" w:hAnsi="Times New Roman"/>
                <w:szCs w:val="24"/>
                <w:lang w:val="bg-BG"/>
              </w:rPr>
              <w:t>Марин Христов Колев</w:t>
            </w:r>
          </w:p>
          <w:p w:rsidR="00E90C9B" w:rsidRDefault="00E90C9B" w:rsidP="00E72E60">
            <w:pPr>
              <w:jc w:val="both"/>
              <w:rPr>
                <w:rFonts w:ascii="Times New Roman" w:hAnsi="Times New Roman"/>
                <w:szCs w:val="24"/>
                <w:lang w:val="bg-BG"/>
              </w:rPr>
            </w:pPr>
            <w:r>
              <w:rPr>
                <w:rFonts w:ascii="Times New Roman" w:hAnsi="Times New Roman"/>
                <w:szCs w:val="24"/>
                <w:lang w:val="bg-BG"/>
              </w:rPr>
              <w:t>Николай Христов Колев</w:t>
            </w:r>
          </w:p>
          <w:p w:rsidR="00E90C9B" w:rsidRPr="00C66EF6" w:rsidRDefault="00E90C9B" w:rsidP="00E72E60">
            <w:pPr>
              <w:jc w:val="both"/>
              <w:rPr>
                <w:rFonts w:ascii="Times New Roman" w:hAnsi="Times New Roman"/>
                <w:szCs w:val="24"/>
                <w:lang w:val="bg-BG"/>
              </w:rPr>
            </w:pPr>
            <w:r>
              <w:rPr>
                <w:rFonts w:ascii="Times New Roman" w:hAnsi="Times New Roman"/>
                <w:szCs w:val="24"/>
                <w:lang w:val="bg-BG"/>
              </w:rPr>
              <w:t>Христо Колев Христов</w:t>
            </w:r>
          </w:p>
        </w:tc>
        <w:tc>
          <w:tcPr>
            <w:tcW w:w="1134" w:type="dxa"/>
            <w:tcBorders>
              <w:top w:val="single" w:sz="4" w:space="0" w:color="auto"/>
              <w:left w:val="nil"/>
              <w:bottom w:val="single" w:sz="4" w:space="0" w:color="auto"/>
              <w:right w:val="nil"/>
            </w:tcBorders>
            <w:shd w:val="clear" w:color="auto" w:fill="auto"/>
            <w:noWrap/>
            <w:vAlign w:val="center"/>
          </w:tcPr>
          <w:p w:rsidR="00082BD8" w:rsidRPr="00C66EF6" w:rsidRDefault="00D83DC4" w:rsidP="00D83DC4">
            <w:pPr>
              <w:jc w:val="center"/>
              <w:rPr>
                <w:rFonts w:ascii="Times New Roman" w:hAnsi="Times New Roman"/>
                <w:szCs w:val="24"/>
                <w:lang w:val="bg-BG"/>
              </w:rPr>
            </w:pPr>
            <w:r>
              <w:rPr>
                <w:rFonts w:ascii="Times New Roman" w:hAnsi="Times New Roman"/>
                <w:szCs w:val="24"/>
                <w:lang w:val="bg-BG"/>
              </w:rPr>
              <w:t>В</w:t>
            </w:r>
            <w:r w:rsidR="00082BD8" w:rsidRPr="00C66EF6">
              <w:rPr>
                <w:rFonts w:ascii="Times New Roman" w:hAnsi="Times New Roman"/>
                <w:szCs w:val="24"/>
                <w:lang w:val="bg-BG"/>
              </w:rPr>
              <w:t>-</w:t>
            </w:r>
            <w:r>
              <w:rPr>
                <w:rFonts w:ascii="Times New Roman" w:hAnsi="Times New Roman"/>
                <w:szCs w:val="24"/>
                <w:lang w:val="bg-BG"/>
              </w:rPr>
              <w:t>5</w:t>
            </w:r>
            <w:r w:rsidR="00082BD8" w:rsidRPr="00C66EF6">
              <w:rPr>
                <w:rFonts w:ascii="Times New Roman" w:hAnsi="Times New Roman"/>
                <w:szCs w:val="24"/>
                <w:lang w:val="bg-BG"/>
              </w:rPr>
              <w:t>-</w:t>
            </w:r>
            <w:r w:rsidR="00E90C9B">
              <w:rPr>
                <w:rFonts w:ascii="Times New Roman" w:hAnsi="Times New Roman"/>
                <w:szCs w:val="24"/>
                <w:lang w:val="bg-BG"/>
              </w:rPr>
              <w:t>57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BD8" w:rsidRPr="00C66EF6" w:rsidRDefault="00082BD8" w:rsidP="00124D0F">
            <w:pPr>
              <w:jc w:val="center"/>
              <w:rPr>
                <w:rFonts w:ascii="Times New Roman" w:hAnsi="Times New Roman"/>
                <w:szCs w:val="24"/>
                <w:lang w:val="bg-BG"/>
              </w:rPr>
            </w:pPr>
          </w:p>
        </w:tc>
      </w:tr>
    </w:tbl>
    <w:p w:rsidR="005C396B" w:rsidRDefault="005C396B" w:rsidP="006C6066">
      <w:pPr>
        <w:spacing w:line="288" w:lineRule="auto"/>
        <w:jc w:val="both"/>
        <w:rPr>
          <w:rFonts w:ascii="Times New Roman" w:hAnsi="Times New Roman"/>
          <w:b/>
          <w:szCs w:val="24"/>
          <w:lang w:val="bg-BG"/>
        </w:rPr>
      </w:pPr>
      <w:r>
        <w:rPr>
          <w:rFonts w:ascii="Times New Roman" w:hAnsi="Times New Roman"/>
          <w:b/>
          <w:szCs w:val="24"/>
          <w:lang w:val="bg-BG"/>
        </w:rPr>
        <w:t>вх.Г</w:t>
      </w:r>
    </w:p>
    <w:tbl>
      <w:tblPr>
        <w:tblW w:w="9371" w:type="dxa"/>
        <w:tblInd w:w="55" w:type="dxa"/>
        <w:tblCellMar>
          <w:left w:w="70" w:type="dxa"/>
          <w:right w:w="70" w:type="dxa"/>
        </w:tblCellMar>
        <w:tblLook w:val="0000"/>
      </w:tblPr>
      <w:tblGrid>
        <w:gridCol w:w="724"/>
        <w:gridCol w:w="4111"/>
        <w:gridCol w:w="1134"/>
        <w:gridCol w:w="3402"/>
      </w:tblGrid>
      <w:tr w:rsidR="005C396B" w:rsidRPr="00C66EF6" w:rsidTr="00B315D4">
        <w:trPr>
          <w:trHeight w:val="360"/>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1</w:t>
            </w:r>
          </w:p>
        </w:tc>
        <w:tc>
          <w:tcPr>
            <w:tcW w:w="4111" w:type="dxa"/>
            <w:tcBorders>
              <w:top w:val="single" w:sz="8" w:space="0" w:color="auto"/>
              <w:left w:val="nil"/>
              <w:bottom w:val="single" w:sz="4" w:space="0" w:color="auto"/>
              <w:right w:val="single" w:sz="4" w:space="0" w:color="auto"/>
            </w:tcBorders>
            <w:shd w:val="clear" w:color="auto" w:fill="auto"/>
            <w:noWrap/>
            <w:vAlign w:val="center"/>
          </w:tcPr>
          <w:p w:rsidR="005C396B" w:rsidRDefault="005C396B" w:rsidP="00B315D4">
            <w:pPr>
              <w:jc w:val="both"/>
              <w:rPr>
                <w:rFonts w:ascii="Times New Roman" w:hAnsi="Times New Roman"/>
                <w:szCs w:val="24"/>
                <w:lang w:val="bg-BG"/>
              </w:rPr>
            </w:pPr>
            <w:r>
              <w:rPr>
                <w:rFonts w:ascii="Times New Roman" w:hAnsi="Times New Roman"/>
                <w:szCs w:val="24"/>
                <w:lang w:val="bg-BG"/>
              </w:rPr>
              <w:t xml:space="preserve">Катя Димитрова Гочева </w:t>
            </w:r>
            <w:r w:rsidR="003F7F88">
              <w:rPr>
                <w:rFonts w:ascii="Times New Roman" w:hAnsi="Times New Roman"/>
                <w:szCs w:val="24"/>
                <w:lang w:val="bg-BG"/>
              </w:rPr>
              <w:t>–</w:t>
            </w:r>
            <w:r>
              <w:rPr>
                <w:rFonts w:ascii="Times New Roman" w:hAnsi="Times New Roman"/>
                <w:szCs w:val="24"/>
                <w:lang w:val="bg-BG"/>
              </w:rPr>
              <w:t>Москова</w:t>
            </w:r>
          </w:p>
          <w:p w:rsidR="003F7F88" w:rsidRPr="00C66EF6" w:rsidRDefault="003F7F88" w:rsidP="00B315D4">
            <w:pPr>
              <w:jc w:val="both"/>
              <w:rPr>
                <w:rFonts w:ascii="Times New Roman" w:hAnsi="Times New Roman"/>
                <w:szCs w:val="24"/>
                <w:lang w:val="bg-BG"/>
              </w:rPr>
            </w:pPr>
            <w:r>
              <w:rPr>
                <w:rFonts w:ascii="Times New Roman" w:hAnsi="Times New Roman"/>
                <w:szCs w:val="24"/>
                <w:lang w:val="bg-BG"/>
              </w:rPr>
              <w:t>Миглена Димитрова Веселинова</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5C396B" w:rsidRPr="00C66EF6" w:rsidRDefault="003F7F88" w:rsidP="003F7F88">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-1-</w:t>
            </w:r>
            <w:r>
              <w:rPr>
                <w:rFonts w:ascii="Times New Roman" w:hAnsi="Times New Roman"/>
                <w:szCs w:val="24"/>
                <w:lang w:val="bg-BG"/>
              </w:rPr>
              <w:t>10</w:t>
            </w:r>
          </w:p>
        </w:tc>
        <w:tc>
          <w:tcPr>
            <w:tcW w:w="3402" w:type="dxa"/>
            <w:tcBorders>
              <w:top w:val="single" w:sz="8" w:space="0" w:color="auto"/>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273ED2">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2</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3F7F88" w:rsidP="00B315D4">
            <w:pPr>
              <w:jc w:val="both"/>
              <w:rPr>
                <w:rFonts w:ascii="Times New Roman" w:hAnsi="Times New Roman"/>
                <w:szCs w:val="24"/>
                <w:lang w:val="bg-BG"/>
              </w:rPr>
            </w:pPr>
            <w:r>
              <w:rPr>
                <w:rFonts w:ascii="Times New Roman" w:hAnsi="Times New Roman"/>
                <w:szCs w:val="24"/>
                <w:lang w:val="bg-BG"/>
              </w:rPr>
              <w:t>Таня Василева Димитрова</w:t>
            </w:r>
          </w:p>
        </w:tc>
        <w:tc>
          <w:tcPr>
            <w:tcW w:w="1134" w:type="dxa"/>
            <w:tcBorders>
              <w:top w:val="nil"/>
              <w:left w:val="nil"/>
              <w:bottom w:val="single" w:sz="4" w:space="0" w:color="auto"/>
              <w:right w:val="single" w:sz="4" w:space="0" w:color="auto"/>
            </w:tcBorders>
            <w:shd w:val="clear" w:color="auto" w:fill="auto"/>
            <w:noWrap/>
            <w:vAlign w:val="center"/>
          </w:tcPr>
          <w:p w:rsidR="005C396B" w:rsidRPr="00C66EF6" w:rsidRDefault="003F7F88" w:rsidP="003F7F88">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-1-</w:t>
            </w:r>
            <w:r>
              <w:rPr>
                <w:rFonts w:ascii="Times New Roman" w:hAnsi="Times New Roman"/>
                <w:szCs w:val="24"/>
                <w:lang w:val="bg-BG"/>
              </w:rPr>
              <w:t>11</w:t>
            </w:r>
          </w:p>
        </w:tc>
        <w:tc>
          <w:tcPr>
            <w:tcW w:w="3402" w:type="dxa"/>
            <w:tcBorders>
              <w:top w:val="nil"/>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273ED2">
        <w:trPr>
          <w:trHeight w:val="3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3</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3F7F88" w:rsidP="003F7F88">
            <w:pPr>
              <w:jc w:val="both"/>
              <w:rPr>
                <w:rFonts w:ascii="Times New Roman" w:hAnsi="Times New Roman"/>
                <w:szCs w:val="24"/>
                <w:lang w:val="bg-BG"/>
              </w:rPr>
            </w:pPr>
            <w:r>
              <w:rPr>
                <w:rFonts w:ascii="Times New Roman" w:hAnsi="Times New Roman"/>
                <w:szCs w:val="24"/>
                <w:lang w:val="bg-BG"/>
              </w:rPr>
              <w:t>Жечка Янева Гяурова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3F7F88" w:rsidP="003F7F88">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w:t>
            </w:r>
            <w:r w:rsidR="005C396B">
              <w:rPr>
                <w:rFonts w:ascii="Times New Roman" w:hAnsi="Times New Roman"/>
                <w:szCs w:val="24"/>
                <w:lang w:val="bg-BG"/>
              </w:rPr>
              <w:t>1</w:t>
            </w:r>
            <w:r w:rsidR="005C396B" w:rsidRPr="00C66EF6">
              <w:rPr>
                <w:rFonts w:ascii="Times New Roman" w:hAnsi="Times New Roman"/>
                <w:szCs w:val="24"/>
                <w:lang w:val="bg-BG"/>
              </w:rPr>
              <w:t>-</w:t>
            </w:r>
            <w:r>
              <w:rPr>
                <w:rFonts w:ascii="Times New Roman" w:hAnsi="Times New Roman"/>
                <w:szCs w:val="24"/>
                <w:lang w:val="bg-BG"/>
              </w:rPr>
              <w:t>12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273ED2">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4</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Default="00273ED2" w:rsidP="00B315D4">
            <w:pPr>
              <w:jc w:val="both"/>
              <w:rPr>
                <w:rFonts w:ascii="Times New Roman" w:hAnsi="Times New Roman"/>
                <w:szCs w:val="24"/>
                <w:lang w:val="bg-BG"/>
              </w:rPr>
            </w:pPr>
            <w:r>
              <w:rPr>
                <w:rFonts w:ascii="Times New Roman" w:hAnsi="Times New Roman"/>
                <w:szCs w:val="24"/>
                <w:lang w:val="bg-BG"/>
              </w:rPr>
              <w:t>Стоян Янков Стоянов</w:t>
            </w:r>
          </w:p>
          <w:p w:rsidR="00273ED2" w:rsidRPr="00C66EF6" w:rsidRDefault="00273ED2" w:rsidP="00B315D4">
            <w:pPr>
              <w:jc w:val="both"/>
              <w:rPr>
                <w:rFonts w:ascii="Times New Roman" w:hAnsi="Times New Roman"/>
                <w:szCs w:val="24"/>
                <w:lang w:val="bg-BG"/>
              </w:rPr>
            </w:pPr>
            <w:r>
              <w:rPr>
                <w:rFonts w:ascii="Times New Roman" w:hAnsi="Times New Roman"/>
                <w:szCs w:val="24"/>
                <w:lang w:val="bg-BG"/>
              </w:rPr>
              <w:t>Мария Димитрова Стоянова</w:t>
            </w:r>
          </w:p>
        </w:tc>
        <w:tc>
          <w:tcPr>
            <w:tcW w:w="1134" w:type="dxa"/>
            <w:tcBorders>
              <w:top w:val="single" w:sz="4" w:space="0" w:color="auto"/>
              <w:left w:val="nil"/>
              <w:bottom w:val="single" w:sz="4" w:space="0" w:color="auto"/>
              <w:right w:val="nil"/>
            </w:tcBorders>
            <w:shd w:val="clear" w:color="auto" w:fill="auto"/>
            <w:noWrap/>
            <w:vAlign w:val="center"/>
          </w:tcPr>
          <w:p w:rsidR="005C396B" w:rsidRPr="00C66EF6" w:rsidRDefault="00273ED2" w:rsidP="00273ED2">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-2-</w:t>
            </w:r>
            <w:r>
              <w:rPr>
                <w:rFonts w:ascii="Times New Roman" w:hAnsi="Times New Roman"/>
                <w:szCs w:val="24"/>
                <w:lang w:val="bg-BG"/>
              </w:rPr>
              <w:t>22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5</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273ED2" w:rsidP="00B315D4">
            <w:pPr>
              <w:jc w:val="both"/>
              <w:rPr>
                <w:rFonts w:ascii="Times New Roman" w:hAnsi="Times New Roman"/>
                <w:szCs w:val="24"/>
                <w:lang w:val="bg-BG"/>
              </w:rPr>
            </w:pPr>
            <w:r>
              <w:rPr>
                <w:rFonts w:ascii="Times New Roman" w:hAnsi="Times New Roman"/>
                <w:szCs w:val="24"/>
                <w:lang w:val="bg-BG"/>
              </w:rPr>
              <w:t>Цвятко Георгиев Цветков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8927A7" w:rsidP="008927A7">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-2-</w:t>
            </w:r>
            <w:r>
              <w:rPr>
                <w:rFonts w:ascii="Times New Roman" w:hAnsi="Times New Roman"/>
                <w:szCs w:val="24"/>
                <w:lang w:val="bg-BG"/>
              </w:rPr>
              <w:t>23</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6</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Default="008927A7" w:rsidP="00B315D4">
            <w:pPr>
              <w:jc w:val="both"/>
              <w:rPr>
                <w:rFonts w:ascii="Times New Roman" w:hAnsi="Times New Roman"/>
                <w:szCs w:val="24"/>
                <w:lang w:val="bg-BG"/>
              </w:rPr>
            </w:pPr>
            <w:r>
              <w:rPr>
                <w:rFonts w:ascii="Times New Roman" w:hAnsi="Times New Roman"/>
                <w:szCs w:val="24"/>
                <w:lang w:val="bg-BG"/>
              </w:rPr>
              <w:t>Тянка Колева Георгиева</w:t>
            </w:r>
          </w:p>
          <w:p w:rsidR="008927A7" w:rsidRPr="00C66EF6" w:rsidRDefault="008927A7" w:rsidP="00B315D4">
            <w:pPr>
              <w:jc w:val="both"/>
              <w:rPr>
                <w:rFonts w:ascii="Times New Roman" w:hAnsi="Times New Roman"/>
                <w:szCs w:val="24"/>
                <w:lang w:val="bg-BG"/>
              </w:rPr>
            </w:pPr>
            <w:r>
              <w:rPr>
                <w:rFonts w:ascii="Times New Roman" w:hAnsi="Times New Roman"/>
                <w:szCs w:val="24"/>
                <w:lang w:val="bg-BG"/>
              </w:rPr>
              <w:t>Георги Петров Георгиев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8927A7" w:rsidP="008927A7">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w:t>
            </w:r>
            <w:r w:rsidR="005C396B">
              <w:rPr>
                <w:rFonts w:ascii="Times New Roman" w:hAnsi="Times New Roman"/>
                <w:szCs w:val="24"/>
                <w:lang w:val="bg-BG"/>
              </w:rPr>
              <w:t>2</w:t>
            </w:r>
            <w:r w:rsidR="005C396B" w:rsidRPr="00C66EF6">
              <w:rPr>
                <w:rFonts w:ascii="Times New Roman" w:hAnsi="Times New Roman"/>
                <w:szCs w:val="24"/>
                <w:lang w:val="bg-BG"/>
              </w:rPr>
              <w:t>-</w:t>
            </w:r>
            <w:r>
              <w:rPr>
                <w:rFonts w:ascii="Times New Roman" w:hAnsi="Times New Roman"/>
                <w:szCs w:val="24"/>
                <w:lang w:val="bg-BG"/>
              </w:rPr>
              <w:t>24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7</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8927A7" w:rsidP="00B315D4">
            <w:pPr>
              <w:jc w:val="both"/>
              <w:rPr>
                <w:rFonts w:ascii="Times New Roman" w:hAnsi="Times New Roman"/>
                <w:szCs w:val="24"/>
                <w:lang w:val="bg-BG"/>
              </w:rPr>
            </w:pPr>
            <w:r>
              <w:rPr>
                <w:rFonts w:ascii="Times New Roman" w:hAnsi="Times New Roman"/>
                <w:szCs w:val="24"/>
                <w:lang w:val="bg-BG"/>
              </w:rPr>
              <w:t>Любомир Димитров Дянков</w:t>
            </w:r>
          </w:p>
        </w:tc>
        <w:tc>
          <w:tcPr>
            <w:tcW w:w="1134" w:type="dxa"/>
            <w:tcBorders>
              <w:top w:val="single" w:sz="4" w:space="0" w:color="auto"/>
              <w:left w:val="nil"/>
              <w:bottom w:val="single" w:sz="4" w:space="0" w:color="auto"/>
              <w:right w:val="nil"/>
            </w:tcBorders>
            <w:shd w:val="clear" w:color="auto" w:fill="auto"/>
            <w:noWrap/>
            <w:vAlign w:val="center"/>
          </w:tcPr>
          <w:p w:rsidR="005C396B" w:rsidRPr="00C66EF6" w:rsidRDefault="008927A7" w:rsidP="008927A7">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-3</w:t>
            </w:r>
            <w:r w:rsidR="005C396B">
              <w:rPr>
                <w:rFonts w:ascii="Times New Roman" w:hAnsi="Times New Roman"/>
                <w:szCs w:val="24"/>
                <w:lang w:val="bg-BG"/>
              </w:rPr>
              <w:t>-</w:t>
            </w:r>
            <w:r>
              <w:rPr>
                <w:rFonts w:ascii="Times New Roman" w:hAnsi="Times New Roman"/>
                <w:szCs w:val="24"/>
                <w:lang w:val="bg-BG"/>
              </w:rPr>
              <w:t>34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8</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8927A7" w:rsidP="00B315D4">
            <w:pPr>
              <w:jc w:val="both"/>
              <w:rPr>
                <w:rFonts w:ascii="Times New Roman" w:hAnsi="Times New Roman"/>
                <w:szCs w:val="24"/>
                <w:lang w:val="bg-BG"/>
              </w:rPr>
            </w:pPr>
            <w:r>
              <w:rPr>
                <w:rFonts w:ascii="Times New Roman" w:hAnsi="Times New Roman"/>
                <w:szCs w:val="24"/>
                <w:lang w:val="bg-BG"/>
              </w:rPr>
              <w:t>Стефка Огнянова Хаджиатанасова</w:t>
            </w:r>
          </w:p>
        </w:tc>
        <w:tc>
          <w:tcPr>
            <w:tcW w:w="1134" w:type="dxa"/>
            <w:tcBorders>
              <w:top w:val="nil"/>
              <w:left w:val="nil"/>
              <w:bottom w:val="single" w:sz="4" w:space="0" w:color="auto"/>
              <w:right w:val="single" w:sz="4" w:space="0" w:color="auto"/>
            </w:tcBorders>
            <w:shd w:val="clear" w:color="auto" w:fill="auto"/>
            <w:noWrap/>
            <w:vAlign w:val="center"/>
          </w:tcPr>
          <w:p w:rsidR="005C396B" w:rsidRPr="00C66EF6" w:rsidRDefault="008927A7" w:rsidP="008927A7">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-3-</w:t>
            </w:r>
            <w:r>
              <w:rPr>
                <w:rFonts w:ascii="Times New Roman" w:hAnsi="Times New Roman"/>
                <w:szCs w:val="24"/>
                <w:lang w:val="bg-BG"/>
              </w:rPr>
              <w:t>35</w:t>
            </w:r>
          </w:p>
        </w:tc>
        <w:tc>
          <w:tcPr>
            <w:tcW w:w="3402" w:type="dxa"/>
            <w:tcBorders>
              <w:top w:val="nil"/>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9</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8927A7" w:rsidP="00B315D4">
            <w:pPr>
              <w:jc w:val="both"/>
              <w:rPr>
                <w:rFonts w:ascii="Times New Roman" w:hAnsi="Times New Roman"/>
                <w:szCs w:val="24"/>
                <w:lang w:val="bg-BG"/>
              </w:rPr>
            </w:pPr>
            <w:r>
              <w:rPr>
                <w:rFonts w:ascii="Times New Roman" w:hAnsi="Times New Roman"/>
                <w:szCs w:val="24"/>
                <w:lang w:val="bg-BG"/>
              </w:rPr>
              <w:t>Делка Петрова Вълчева</w:t>
            </w:r>
          </w:p>
        </w:tc>
        <w:tc>
          <w:tcPr>
            <w:tcW w:w="1134" w:type="dxa"/>
            <w:tcBorders>
              <w:top w:val="nil"/>
              <w:left w:val="nil"/>
              <w:bottom w:val="single" w:sz="4" w:space="0" w:color="auto"/>
              <w:right w:val="single" w:sz="4" w:space="0" w:color="auto"/>
            </w:tcBorders>
            <w:shd w:val="clear" w:color="auto" w:fill="auto"/>
            <w:noWrap/>
            <w:vAlign w:val="center"/>
          </w:tcPr>
          <w:p w:rsidR="005C396B" w:rsidRPr="00C66EF6" w:rsidRDefault="008927A7" w:rsidP="008927A7">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w:t>
            </w:r>
            <w:r w:rsidR="005C396B">
              <w:rPr>
                <w:rFonts w:ascii="Times New Roman" w:hAnsi="Times New Roman"/>
                <w:szCs w:val="24"/>
                <w:lang w:val="bg-BG"/>
              </w:rPr>
              <w:t>3</w:t>
            </w:r>
            <w:r w:rsidR="005C396B" w:rsidRPr="00C66EF6">
              <w:rPr>
                <w:rFonts w:ascii="Times New Roman" w:hAnsi="Times New Roman"/>
                <w:szCs w:val="24"/>
                <w:lang w:val="bg-BG"/>
              </w:rPr>
              <w:t>-</w:t>
            </w:r>
            <w:r>
              <w:rPr>
                <w:rFonts w:ascii="Times New Roman" w:hAnsi="Times New Roman"/>
                <w:szCs w:val="24"/>
                <w:lang w:val="bg-BG"/>
              </w:rPr>
              <w:t>36</w:t>
            </w:r>
          </w:p>
        </w:tc>
        <w:tc>
          <w:tcPr>
            <w:tcW w:w="3402" w:type="dxa"/>
            <w:tcBorders>
              <w:top w:val="nil"/>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10</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666664" w:rsidP="00B315D4">
            <w:pPr>
              <w:jc w:val="both"/>
              <w:rPr>
                <w:rFonts w:ascii="Times New Roman" w:hAnsi="Times New Roman"/>
                <w:szCs w:val="24"/>
                <w:lang w:val="bg-BG"/>
              </w:rPr>
            </w:pPr>
            <w:r>
              <w:rPr>
                <w:rFonts w:ascii="Times New Roman" w:hAnsi="Times New Roman"/>
                <w:szCs w:val="24"/>
                <w:lang w:val="bg-BG"/>
              </w:rPr>
              <w:t>Антон Димитров Узунов</w:t>
            </w:r>
          </w:p>
        </w:tc>
        <w:tc>
          <w:tcPr>
            <w:tcW w:w="1134" w:type="dxa"/>
            <w:tcBorders>
              <w:top w:val="single" w:sz="4" w:space="0" w:color="auto"/>
              <w:left w:val="nil"/>
              <w:bottom w:val="single" w:sz="4" w:space="0" w:color="auto"/>
              <w:right w:val="nil"/>
            </w:tcBorders>
            <w:shd w:val="clear" w:color="auto" w:fill="auto"/>
            <w:noWrap/>
            <w:vAlign w:val="center"/>
          </w:tcPr>
          <w:p w:rsidR="005C396B" w:rsidRPr="00C66EF6" w:rsidRDefault="00666664" w:rsidP="00666664">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-4-</w:t>
            </w:r>
            <w:r w:rsidR="005C396B">
              <w:rPr>
                <w:rFonts w:ascii="Times New Roman" w:hAnsi="Times New Roman"/>
                <w:szCs w:val="24"/>
                <w:lang w:val="bg-BG"/>
              </w:rPr>
              <w:t>4</w:t>
            </w:r>
            <w:r>
              <w:rPr>
                <w:rFonts w:ascii="Times New Roman" w:hAnsi="Times New Roman"/>
                <w:szCs w:val="24"/>
                <w:lang w:val="bg-BG"/>
              </w:rPr>
              <w:t>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11</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666664" w:rsidP="00B315D4">
            <w:pPr>
              <w:jc w:val="both"/>
              <w:rPr>
                <w:rFonts w:ascii="Times New Roman" w:hAnsi="Times New Roman"/>
                <w:szCs w:val="24"/>
                <w:lang w:val="bg-BG"/>
              </w:rPr>
            </w:pPr>
            <w:r>
              <w:rPr>
                <w:rFonts w:ascii="Times New Roman" w:hAnsi="Times New Roman"/>
                <w:szCs w:val="24"/>
                <w:lang w:val="bg-BG"/>
              </w:rPr>
              <w:t>Елена Любенова Вангелова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666664" w:rsidP="00666664">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-4-</w:t>
            </w:r>
            <w:r>
              <w:rPr>
                <w:rFonts w:ascii="Times New Roman" w:hAnsi="Times New Roman"/>
                <w:szCs w:val="24"/>
                <w:lang w:val="bg-BG"/>
              </w:rPr>
              <w:t>47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12</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666664" w:rsidP="00B315D4">
            <w:pPr>
              <w:jc w:val="both"/>
              <w:rPr>
                <w:rFonts w:ascii="Times New Roman" w:hAnsi="Times New Roman"/>
                <w:szCs w:val="24"/>
                <w:lang w:val="bg-BG"/>
              </w:rPr>
            </w:pPr>
            <w:r>
              <w:rPr>
                <w:rFonts w:ascii="Times New Roman" w:hAnsi="Times New Roman"/>
                <w:szCs w:val="24"/>
                <w:lang w:val="bg-BG"/>
              </w:rPr>
              <w:t>Иван Любенов Найденов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666664" w:rsidP="00666664">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w:t>
            </w:r>
            <w:r w:rsidR="005C396B">
              <w:rPr>
                <w:rFonts w:ascii="Times New Roman" w:hAnsi="Times New Roman"/>
                <w:szCs w:val="24"/>
                <w:lang w:val="bg-BG"/>
              </w:rPr>
              <w:t>4</w:t>
            </w:r>
            <w:r w:rsidR="005C396B" w:rsidRPr="00C66EF6">
              <w:rPr>
                <w:rFonts w:ascii="Times New Roman" w:hAnsi="Times New Roman"/>
                <w:szCs w:val="24"/>
                <w:lang w:val="bg-BG"/>
              </w:rPr>
              <w:t>-</w:t>
            </w:r>
            <w:r>
              <w:rPr>
                <w:rFonts w:ascii="Times New Roman" w:hAnsi="Times New Roman"/>
                <w:szCs w:val="24"/>
                <w:lang w:val="bg-BG"/>
              </w:rPr>
              <w:t>48</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13</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Default="00E90C9B" w:rsidP="00B315D4">
            <w:pPr>
              <w:jc w:val="both"/>
              <w:rPr>
                <w:rFonts w:ascii="Times New Roman" w:hAnsi="Times New Roman"/>
                <w:szCs w:val="24"/>
                <w:lang w:val="bg-BG"/>
              </w:rPr>
            </w:pPr>
            <w:r>
              <w:rPr>
                <w:rFonts w:ascii="Times New Roman" w:hAnsi="Times New Roman"/>
                <w:szCs w:val="24"/>
                <w:lang w:val="bg-BG"/>
              </w:rPr>
              <w:t>Панайот Георгиев Николов</w:t>
            </w:r>
          </w:p>
          <w:p w:rsidR="00E90C9B" w:rsidRDefault="00E90C9B" w:rsidP="00B315D4">
            <w:pPr>
              <w:jc w:val="both"/>
              <w:rPr>
                <w:rFonts w:ascii="Times New Roman" w:hAnsi="Times New Roman"/>
                <w:szCs w:val="24"/>
                <w:lang w:val="bg-BG"/>
              </w:rPr>
            </w:pPr>
            <w:r>
              <w:rPr>
                <w:rFonts w:ascii="Times New Roman" w:hAnsi="Times New Roman"/>
                <w:szCs w:val="24"/>
                <w:lang w:val="bg-BG"/>
              </w:rPr>
              <w:t>Силвия Панайотова Куманова</w:t>
            </w:r>
          </w:p>
          <w:p w:rsidR="00E90C9B" w:rsidRPr="00C66EF6" w:rsidRDefault="00E90C9B" w:rsidP="00B315D4">
            <w:pPr>
              <w:jc w:val="both"/>
              <w:rPr>
                <w:rFonts w:ascii="Times New Roman" w:hAnsi="Times New Roman"/>
                <w:szCs w:val="24"/>
                <w:lang w:val="bg-BG"/>
              </w:rPr>
            </w:pPr>
            <w:r>
              <w:rPr>
                <w:rFonts w:ascii="Times New Roman" w:hAnsi="Times New Roman"/>
                <w:szCs w:val="24"/>
                <w:lang w:val="bg-BG"/>
              </w:rPr>
              <w:t>Георги Панайотов</w:t>
            </w:r>
          </w:p>
        </w:tc>
        <w:tc>
          <w:tcPr>
            <w:tcW w:w="1134" w:type="dxa"/>
            <w:tcBorders>
              <w:top w:val="single" w:sz="4" w:space="0" w:color="auto"/>
              <w:left w:val="nil"/>
              <w:bottom w:val="single" w:sz="4" w:space="0" w:color="auto"/>
              <w:right w:val="nil"/>
            </w:tcBorders>
            <w:shd w:val="clear" w:color="auto" w:fill="auto"/>
            <w:noWrap/>
            <w:vAlign w:val="center"/>
          </w:tcPr>
          <w:p w:rsidR="005C396B" w:rsidRPr="00C66EF6" w:rsidRDefault="00E90C9B" w:rsidP="00E90C9B">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-5-</w:t>
            </w:r>
            <w:r>
              <w:rPr>
                <w:rFonts w:ascii="Times New Roman" w:hAnsi="Times New Roman"/>
                <w:szCs w:val="24"/>
                <w:lang w:val="bg-BG"/>
              </w:rPr>
              <w:t>58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nil"/>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14</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E90C9B" w:rsidP="00B315D4">
            <w:pPr>
              <w:jc w:val="both"/>
              <w:rPr>
                <w:rFonts w:ascii="Times New Roman" w:hAnsi="Times New Roman"/>
                <w:szCs w:val="24"/>
                <w:lang w:val="bg-BG"/>
              </w:rPr>
            </w:pPr>
            <w:r>
              <w:rPr>
                <w:rFonts w:ascii="Times New Roman" w:hAnsi="Times New Roman"/>
                <w:szCs w:val="24"/>
                <w:lang w:val="bg-BG"/>
              </w:rPr>
              <w:t xml:space="preserve">Николина </w:t>
            </w:r>
            <w:r w:rsidR="003B71BB">
              <w:rPr>
                <w:rFonts w:ascii="Times New Roman" w:hAnsi="Times New Roman"/>
                <w:szCs w:val="24"/>
                <w:lang w:val="bg-BG"/>
              </w:rPr>
              <w:t>Иванова Димитрова</w:t>
            </w:r>
          </w:p>
        </w:tc>
        <w:tc>
          <w:tcPr>
            <w:tcW w:w="1134" w:type="dxa"/>
            <w:tcBorders>
              <w:top w:val="nil"/>
              <w:left w:val="nil"/>
              <w:bottom w:val="single" w:sz="4" w:space="0" w:color="auto"/>
              <w:right w:val="single" w:sz="4" w:space="0" w:color="auto"/>
            </w:tcBorders>
            <w:shd w:val="clear" w:color="auto" w:fill="auto"/>
            <w:noWrap/>
            <w:vAlign w:val="center"/>
          </w:tcPr>
          <w:p w:rsidR="005C396B" w:rsidRPr="00C66EF6" w:rsidRDefault="00E90C9B" w:rsidP="00B315D4">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-5-</w:t>
            </w:r>
            <w:r>
              <w:rPr>
                <w:rFonts w:ascii="Times New Roman" w:hAnsi="Times New Roman"/>
                <w:szCs w:val="24"/>
                <w:lang w:val="bg-BG"/>
              </w:rPr>
              <w:t>59</w:t>
            </w:r>
          </w:p>
        </w:tc>
        <w:tc>
          <w:tcPr>
            <w:tcW w:w="3402" w:type="dxa"/>
            <w:tcBorders>
              <w:top w:val="nil"/>
              <w:left w:val="nil"/>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r w:rsidR="005C396B" w:rsidRPr="00C66EF6" w:rsidTr="00B315D4">
        <w:trPr>
          <w:trHeight w:val="36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r w:rsidRPr="00C66EF6">
              <w:rPr>
                <w:rFonts w:ascii="Times New Roman" w:hAnsi="Times New Roman"/>
                <w:szCs w:val="24"/>
                <w:lang w:val="bg-BG"/>
              </w:rPr>
              <w:t>15</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5C396B" w:rsidRPr="00C66EF6" w:rsidRDefault="003B71BB" w:rsidP="00B315D4">
            <w:pPr>
              <w:jc w:val="both"/>
              <w:rPr>
                <w:rFonts w:ascii="Times New Roman" w:hAnsi="Times New Roman"/>
                <w:szCs w:val="24"/>
                <w:lang w:val="bg-BG"/>
              </w:rPr>
            </w:pPr>
            <w:r>
              <w:rPr>
                <w:rFonts w:ascii="Times New Roman" w:hAnsi="Times New Roman"/>
                <w:szCs w:val="24"/>
                <w:lang w:val="bg-BG"/>
              </w:rPr>
              <w:t>Митко Илиев Димитров</w:t>
            </w:r>
          </w:p>
        </w:tc>
        <w:tc>
          <w:tcPr>
            <w:tcW w:w="1134" w:type="dxa"/>
            <w:tcBorders>
              <w:top w:val="single" w:sz="4" w:space="0" w:color="auto"/>
              <w:left w:val="nil"/>
              <w:bottom w:val="single" w:sz="4" w:space="0" w:color="auto"/>
              <w:right w:val="nil"/>
            </w:tcBorders>
            <w:shd w:val="clear" w:color="auto" w:fill="auto"/>
            <w:noWrap/>
            <w:vAlign w:val="center"/>
          </w:tcPr>
          <w:p w:rsidR="005C396B" w:rsidRPr="00C66EF6" w:rsidRDefault="00E90C9B" w:rsidP="00B315D4">
            <w:pPr>
              <w:jc w:val="center"/>
              <w:rPr>
                <w:rFonts w:ascii="Times New Roman" w:hAnsi="Times New Roman"/>
                <w:szCs w:val="24"/>
                <w:lang w:val="bg-BG"/>
              </w:rPr>
            </w:pPr>
            <w:r>
              <w:rPr>
                <w:rFonts w:ascii="Times New Roman" w:hAnsi="Times New Roman"/>
                <w:szCs w:val="24"/>
                <w:lang w:val="bg-BG"/>
              </w:rPr>
              <w:t>Г</w:t>
            </w:r>
            <w:r w:rsidR="005C396B" w:rsidRPr="00C66EF6">
              <w:rPr>
                <w:rFonts w:ascii="Times New Roman" w:hAnsi="Times New Roman"/>
                <w:szCs w:val="24"/>
                <w:lang w:val="bg-BG"/>
              </w:rPr>
              <w:t>-</w:t>
            </w:r>
            <w:r w:rsidR="005C396B">
              <w:rPr>
                <w:rFonts w:ascii="Times New Roman" w:hAnsi="Times New Roman"/>
                <w:szCs w:val="24"/>
                <w:lang w:val="bg-BG"/>
              </w:rPr>
              <w:t>5</w:t>
            </w:r>
            <w:r w:rsidR="005C396B" w:rsidRPr="00C66EF6">
              <w:rPr>
                <w:rFonts w:ascii="Times New Roman" w:hAnsi="Times New Roman"/>
                <w:szCs w:val="24"/>
                <w:lang w:val="bg-BG"/>
              </w:rPr>
              <w:t>-</w:t>
            </w:r>
            <w:r>
              <w:rPr>
                <w:rFonts w:ascii="Times New Roman" w:hAnsi="Times New Roman"/>
                <w:szCs w:val="24"/>
                <w:lang w:val="bg-BG"/>
              </w:rPr>
              <w:t>60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96B" w:rsidRPr="00C66EF6" w:rsidRDefault="005C396B" w:rsidP="00B315D4">
            <w:pPr>
              <w:jc w:val="center"/>
              <w:rPr>
                <w:rFonts w:ascii="Times New Roman" w:hAnsi="Times New Roman"/>
                <w:szCs w:val="24"/>
                <w:lang w:val="bg-BG"/>
              </w:rPr>
            </w:pPr>
          </w:p>
        </w:tc>
      </w:tr>
    </w:tbl>
    <w:p w:rsidR="005C396B" w:rsidRDefault="005C396B" w:rsidP="006C6066">
      <w:pPr>
        <w:spacing w:line="288" w:lineRule="auto"/>
        <w:jc w:val="both"/>
        <w:rPr>
          <w:rFonts w:ascii="Times New Roman" w:hAnsi="Times New Roman"/>
          <w:b/>
          <w:szCs w:val="24"/>
          <w:lang w:val="bg-BG"/>
        </w:rPr>
      </w:pPr>
    </w:p>
    <w:p w:rsidR="00C62D7F" w:rsidRPr="00B807D5" w:rsidRDefault="00C66EF6" w:rsidP="006C6066">
      <w:pPr>
        <w:spacing w:line="288" w:lineRule="auto"/>
        <w:jc w:val="both"/>
        <w:rPr>
          <w:rFonts w:ascii="Times New Roman" w:hAnsi="Times New Roman"/>
          <w:color w:val="000000"/>
          <w:szCs w:val="24"/>
          <w:lang w:val="bg-BG"/>
        </w:rPr>
      </w:pPr>
      <w:r w:rsidRPr="00A4305A">
        <w:rPr>
          <w:rFonts w:ascii="Times New Roman" w:hAnsi="Times New Roman"/>
          <w:b/>
          <w:szCs w:val="24"/>
          <w:lang w:val="ru-RU"/>
        </w:rPr>
        <w:t xml:space="preserve">5.2. Данни и </w:t>
      </w:r>
      <w:r w:rsidR="00B807D5">
        <w:rPr>
          <w:rFonts w:ascii="Times New Roman" w:hAnsi="Times New Roman"/>
          <w:b/>
          <w:szCs w:val="24"/>
          <w:lang w:val="bg-BG"/>
        </w:rPr>
        <w:t>удостоверение</w:t>
      </w:r>
      <w:r w:rsidRPr="00A4305A">
        <w:rPr>
          <w:rFonts w:ascii="Times New Roman" w:hAnsi="Times New Roman"/>
          <w:b/>
          <w:szCs w:val="24"/>
          <w:lang w:val="ru-RU"/>
        </w:rPr>
        <w:t xml:space="preserve"> на консултанта</w:t>
      </w:r>
      <w:r w:rsidR="000878BD">
        <w:rPr>
          <w:rFonts w:ascii="Times New Roman" w:hAnsi="Times New Roman"/>
          <w:b/>
          <w:szCs w:val="24"/>
          <w:lang w:val="bg-BG"/>
        </w:rPr>
        <w:t xml:space="preserve">: </w:t>
      </w:r>
    </w:p>
    <w:p w:rsidR="004E0C83" w:rsidRDefault="00E358F3" w:rsidP="00190DC6">
      <w:pPr>
        <w:spacing w:line="288" w:lineRule="auto"/>
        <w:jc w:val="both"/>
        <w:rPr>
          <w:rFonts w:ascii="Times New Roman" w:hAnsi="Times New Roman"/>
          <w:b/>
          <w:color w:val="000000"/>
          <w:szCs w:val="24"/>
          <w:lang w:val="bg-BG"/>
        </w:rPr>
      </w:pPr>
      <w:r w:rsidRPr="00E358F3">
        <w:rPr>
          <w:rFonts w:ascii="Times New Roman" w:hAnsi="Times New Roman"/>
          <w:b/>
          <w:color w:val="000000"/>
          <w:szCs w:val="24"/>
          <w:lang w:val="bg-BG"/>
        </w:rPr>
        <w:t>5.2.1. Данни за наетите от консултанта физически лица</w:t>
      </w:r>
      <w:r w:rsidR="00190DC6">
        <w:rPr>
          <w:rFonts w:ascii="Times New Roman" w:hAnsi="Times New Roman"/>
          <w:b/>
          <w:color w:val="000000"/>
          <w:szCs w:val="24"/>
          <w:lang w:val="bg-BG"/>
        </w:rPr>
        <w:t xml:space="preserve">: </w:t>
      </w:r>
    </w:p>
    <w:p w:rsidR="00190DC6" w:rsidRPr="00B807D5" w:rsidRDefault="00B67E29" w:rsidP="00190DC6">
      <w:pPr>
        <w:spacing w:line="288" w:lineRule="auto"/>
        <w:jc w:val="both"/>
        <w:rPr>
          <w:rFonts w:ascii="Times New Roman" w:hAnsi="Times New Roman"/>
          <w:color w:val="000000"/>
          <w:szCs w:val="24"/>
          <w:lang w:val="bg-BG"/>
        </w:rPr>
      </w:pPr>
      <w:r w:rsidRPr="00D30645">
        <w:rPr>
          <w:rFonts w:ascii="Times New Roman" w:hAnsi="Times New Roman"/>
          <w:b/>
          <w:szCs w:val="24"/>
          <w:lang w:val="ru-RU"/>
        </w:rPr>
        <w:t>5.2.</w:t>
      </w:r>
      <w:r w:rsidR="005C1C33">
        <w:rPr>
          <w:rFonts w:ascii="Times New Roman" w:hAnsi="Times New Roman"/>
          <w:b/>
          <w:szCs w:val="24"/>
          <w:lang w:val="bg-BG"/>
        </w:rPr>
        <w:t>2</w:t>
      </w:r>
      <w:r w:rsidRPr="00D30645">
        <w:rPr>
          <w:rFonts w:ascii="Times New Roman" w:hAnsi="Times New Roman"/>
          <w:b/>
          <w:szCs w:val="24"/>
          <w:lang w:val="ru-RU"/>
        </w:rPr>
        <w:t>. Номер и срок на валидност на лиценза:</w:t>
      </w:r>
      <w:r w:rsidRPr="00D30645">
        <w:rPr>
          <w:rFonts w:ascii="Times New Roman" w:hAnsi="Times New Roman"/>
          <w:szCs w:val="24"/>
          <w:lang w:val="ru-RU"/>
        </w:rPr>
        <w:t xml:space="preserve"> </w:t>
      </w:r>
    </w:p>
    <w:p w:rsidR="004E0C83" w:rsidRDefault="00B67E29" w:rsidP="006C6066">
      <w:pPr>
        <w:pStyle w:val="protokol"/>
        <w:spacing w:line="288" w:lineRule="auto"/>
        <w:textAlignment w:val="auto"/>
        <w:rPr>
          <w:rFonts w:ascii="Times New Roman" w:hAnsi="Times New Roman" w:cs="Times New Roman"/>
          <w:b/>
          <w:sz w:val="24"/>
          <w:szCs w:val="24"/>
          <w:lang w:val="bg-BG"/>
        </w:rPr>
      </w:pPr>
      <w:r w:rsidRPr="00A4305A">
        <w:rPr>
          <w:rFonts w:ascii="Times New Roman" w:hAnsi="Times New Roman" w:cs="Times New Roman"/>
          <w:b/>
          <w:sz w:val="24"/>
          <w:szCs w:val="24"/>
          <w:lang w:val="ru-RU"/>
        </w:rPr>
        <w:t>5.3.</w:t>
      </w:r>
      <w:r w:rsidR="00CC0EC1">
        <w:rPr>
          <w:rFonts w:ascii="Times New Roman" w:hAnsi="Times New Roman" w:cs="Times New Roman"/>
          <w:b/>
          <w:sz w:val="24"/>
          <w:szCs w:val="24"/>
          <w:lang w:val="bg-BG"/>
        </w:rPr>
        <w:t xml:space="preserve"> </w:t>
      </w:r>
      <w:r w:rsidRPr="00A4305A">
        <w:rPr>
          <w:rFonts w:ascii="Times New Roman" w:hAnsi="Times New Roman" w:cs="Times New Roman"/>
          <w:b/>
          <w:sz w:val="24"/>
          <w:szCs w:val="24"/>
          <w:lang w:val="ru-RU"/>
        </w:rPr>
        <w:t>Данни и удостоверения за придобита пълна проектантска правоспособност</w:t>
      </w:r>
      <w:r w:rsidR="001E45F8">
        <w:rPr>
          <w:rFonts w:ascii="Times New Roman" w:hAnsi="Times New Roman" w:cs="Times New Roman"/>
          <w:b/>
          <w:sz w:val="24"/>
          <w:szCs w:val="24"/>
          <w:lang w:val="bg-BG"/>
        </w:rPr>
        <w:t xml:space="preserve">: </w:t>
      </w:r>
    </w:p>
    <w:p w:rsidR="00B67E29" w:rsidRPr="002C6D21" w:rsidRDefault="00B67E29" w:rsidP="006C6066">
      <w:pPr>
        <w:pStyle w:val="protokol"/>
        <w:spacing w:line="288" w:lineRule="auto"/>
        <w:textAlignment w:val="auto"/>
        <w:rPr>
          <w:rFonts w:ascii="Times New Roman" w:hAnsi="Times New Roman" w:cs="Times New Roman"/>
          <w:sz w:val="24"/>
          <w:szCs w:val="24"/>
          <w:lang w:val="bg-BG"/>
        </w:rPr>
      </w:pPr>
      <w:r w:rsidRPr="00A4305A">
        <w:rPr>
          <w:rFonts w:ascii="Times New Roman" w:hAnsi="Times New Roman" w:cs="Times New Roman"/>
          <w:b/>
          <w:sz w:val="24"/>
          <w:szCs w:val="24"/>
          <w:lang w:val="ru-RU"/>
        </w:rPr>
        <w:t>5.4.</w:t>
      </w:r>
      <w:r w:rsidR="00CC0EC1">
        <w:rPr>
          <w:rFonts w:ascii="Times New Roman" w:hAnsi="Times New Roman" w:cs="Times New Roman"/>
          <w:b/>
          <w:sz w:val="24"/>
          <w:szCs w:val="24"/>
          <w:lang w:val="bg-BG"/>
        </w:rPr>
        <w:t xml:space="preserve"> </w:t>
      </w:r>
      <w:r w:rsidRPr="00A4305A">
        <w:rPr>
          <w:rFonts w:ascii="Times New Roman" w:hAnsi="Times New Roman" w:cs="Times New Roman"/>
          <w:b/>
          <w:sz w:val="24"/>
          <w:szCs w:val="24"/>
          <w:lang w:val="ru-RU"/>
        </w:rPr>
        <w:t>Данни за техническия ръководител за строежите от пета категория</w:t>
      </w:r>
      <w:r w:rsidR="002C6D21">
        <w:rPr>
          <w:rFonts w:ascii="Times New Roman" w:hAnsi="Times New Roman" w:cs="Times New Roman"/>
          <w:b/>
          <w:sz w:val="24"/>
          <w:szCs w:val="24"/>
          <w:lang w:val="bg-BG"/>
        </w:rPr>
        <w:t xml:space="preserve">: </w:t>
      </w:r>
      <w:r w:rsidR="002C6D21" w:rsidRPr="002C6D21">
        <w:rPr>
          <w:rFonts w:ascii="Times New Roman" w:hAnsi="Times New Roman" w:cs="Times New Roman"/>
          <w:sz w:val="24"/>
          <w:szCs w:val="24"/>
          <w:lang w:val="bg-BG"/>
        </w:rPr>
        <w:t>не се отнася за конкретната сграда.</w:t>
      </w:r>
    </w:p>
    <w:p w:rsidR="00190DC6" w:rsidRPr="005A77B1" w:rsidRDefault="00B67E29" w:rsidP="005A77B1">
      <w:pPr>
        <w:rPr>
          <w:rFonts w:ascii="Times New Roman" w:hAnsi="Times New Roman"/>
          <w:szCs w:val="24"/>
          <w:lang w:val="bg-BG"/>
        </w:rPr>
      </w:pPr>
      <w:r w:rsidRPr="00A4305A">
        <w:rPr>
          <w:rFonts w:ascii="Times New Roman" w:hAnsi="Times New Roman"/>
          <w:b/>
          <w:szCs w:val="24"/>
          <w:lang w:val="ru-RU"/>
        </w:rPr>
        <w:t>5.5.</w:t>
      </w:r>
      <w:r w:rsidR="00CC0EC1">
        <w:rPr>
          <w:rFonts w:ascii="Times New Roman" w:hAnsi="Times New Roman"/>
          <w:b/>
          <w:szCs w:val="24"/>
          <w:lang w:val="bg-BG"/>
        </w:rPr>
        <w:t xml:space="preserve"> </w:t>
      </w:r>
      <w:r w:rsidRPr="00A4305A">
        <w:rPr>
          <w:rFonts w:ascii="Times New Roman" w:hAnsi="Times New Roman"/>
          <w:b/>
          <w:szCs w:val="24"/>
          <w:lang w:val="ru-RU"/>
        </w:rPr>
        <w:t>Данни и удостоверения за лицата, извършили обследването и съставили техническия паспорт на строежа</w:t>
      </w:r>
      <w:r w:rsidR="009572D4">
        <w:rPr>
          <w:rFonts w:ascii="Times New Roman" w:hAnsi="Times New Roman"/>
          <w:b/>
          <w:szCs w:val="24"/>
          <w:lang w:val="bg-BG"/>
        </w:rPr>
        <w:t xml:space="preserve">: </w:t>
      </w:r>
      <w:r w:rsidR="00AF0F92">
        <w:rPr>
          <w:rFonts w:ascii="Times New Roman" w:hAnsi="Times New Roman"/>
          <w:b/>
          <w:szCs w:val="24"/>
          <w:lang w:val="bg-BG"/>
        </w:rPr>
        <w:t xml:space="preserve">ДЗЗД </w:t>
      </w:r>
      <w:r w:rsidR="004008BB" w:rsidRPr="00190DC6">
        <w:rPr>
          <w:rFonts w:ascii="Times New Roman" w:hAnsi="Times New Roman"/>
          <w:b/>
          <w:szCs w:val="24"/>
          <w:lang w:val="bg-BG"/>
        </w:rPr>
        <w:t xml:space="preserve">"ЕН АР </w:t>
      </w:r>
      <w:r w:rsidR="004E0C83">
        <w:rPr>
          <w:rFonts w:ascii="Times New Roman" w:hAnsi="Times New Roman"/>
          <w:b/>
          <w:szCs w:val="24"/>
          <w:lang w:val="bg-BG"/>
        </w:rPr>
        <w:t>ИНФРАМ</w:t>
      </w:r>
      <w:r w:rsidR="004008BB" w:rsidRPr="00190DC6">
        <w:rPr>
          <w:rFonts w:ascii="Times New Roman" w:hAnsi="Times New Roman"/>
          <w:b/>
          <w:szCs w:val="24"/>
          <w:lang w:val="bg-BG"/>
        </w:rPr>
        <w:t>", гр.</w:t>
      </w:r>
      <w:r w:rsidR="004E0C83">
        <w:rPr>
          <w:rFonts w:ascii="Times New Roman" w:hAnsi="Times New Roman"/>
          <w:b/>
          <w:szCs w:val="24"/>
          <w:lang w:val="bg-BG"/>
        </w:rPr>
        <w:t>Свиленград</w:t>
      </w:r>
      <w:r w:rsidR="004008BB" w:rsidRPr="00190DC6">
        <w:rPr>
          <w:rFonts w:ascii="Times New Roman" w:hAnsi="Times New Roman"/>
          <w:b/>
          <w:szCs w:val="24"/>
          <w:lang w:val="bg-BG"/>
        </w:rPr>
        <w:t xml:space="preserve">, </w:t>
      </w:r>
      <w:r w:rsidR="004008BB" w:rsidRPr="00190DC6">
        <w:rPr>
          <w:rFonts w:ascii="Times New Roman" w:hAnsi="Times New Roman"/>
          <w:szCs w:val="24"/>
          <w:lang w:val="bg-BG"/>
        </w:rPr>
        <w:t xml:space="preserve">вписано в Търговския регистър с ЕИК </w:t>
      </w:r>
      <w:r w:rsidR="004E0C83">
        <w:rPr>
          <w:rFonts w:ascii="Times New Roman" w:hAnsi="Times New Roman"/>
          <w:szCs w:val="24"/>
          <w:lang w:val="bg-BG"/>
        </w:rPr>
        <w:t>176927724</w:t>
      </w:r>
      <w:r w:rsidR="004008BB" w:rsidRPr="00190DC6">
        <w:rPr>
          <w:rFonts w:ascii="Times New Roman" w:hAnsi="Times New Roman"/>
          <w:szCs w:val="24"/>
          <w:lang w:val="bg-BG"/>
        </w:rPr>
        <w:t xml:space="preserve">, със седалище в гр.Хасково, бул. </w:t>
      </w:r>
      <w:r w:rsidR="004008BB" w:rsidRPr="00A4305A">
        <w:rPr>
          <w:rFonts w:ascii="Times New Roman" w:hAnsi="Times New Roman"/>
          <w:szCs w:val="24"/>
          <w:lang w:val="ru-RU"/>
        </w:rPr>
        <w:t xml:space="preserve">„България – над </w:t>
      </w:r>
      <w:r w:rsidR="004008BB" w:rsidRPr="00A4305A">
        <w:rPr>
          <w:rFonts w:ascii="Times New Roman" w:hAnsi="Times New Roman"/>
          <w:szCs w:val="24"/>
          <w:lang w:val="ru-RU"/>
        </w:rPr>
        <w:lastRenderedPageBreak/>
        <w:t>реката” № 3</w:t>
      </w:r>
      <w:r w:rsidR="004008BB" w:rsidRPr="00190DC6">
        <w:rPr>
          <w:rFonts w:ascii="Times New Roman" w:hAnsi="Times New Roman"/>
          <w:szCs w:val="24"/>
          <w:lang w:val="bg-BG"/>
        </w:rPr>
        <w:t xml:space="preserve">, представлявано от арх.Богдана Владимирова Хасърджиева, </w:t>
      </w:r>
      <w:r w:rsidR="005A77B1">
        <w:rPr>
          <w:rFonts w:ascii="Times New Roman" w:hAnsi="Times New Roman"/>
          <w:szCs w:val="24"/>
          <w:lang w:val="bg-BG"/>
        </w:rPr>
        <w:t>с водещ партньор</w:t>
      </w:r>
      <w:r w:rsidR="005A77B1" w:rsidRPr="005A77B1">
        <w:rPr>
          <w:rFonts w:ascii="Times New Roman" w:hAnsi="Times New Roman"/>
          <w:i/>
          <w:szCs w:val="24"/>
          <w:lang w:val="bg-BG"/>
        </w:rPr>
        <w:t xml:space="preserve"> „ ЕН АР КОНСУЛТ” ЕООД ХАСКОВО</w:t>
      </w:r>
      <w:r w:rsidR="005A77B1">
        <w:rPr>
          <w:rFonts w:ascii="Times New Roman" w:hAnsi="Times New Roman"/>
          <w:i/>
          <w:szCs w:val="24"/>
          <w:lang w:val="bg-BG"/>
        </w:rPr>
        <w:t xml:space="preserve">  </w:t>
      </w:r>
      <w:r w:rsidR="005A77B1">
        <w:rPr>
          <w:rFonts w:ascii="Times New Roman" w:hAnsi="Times New Roman"/>
          <w:szCs w:val="24"/>
          <w:lang w:val="bg-BG"/>
        </w:rPr>
        <w:t xml:space="preserve"> - </w:t>
      </w:r>
      <w:r w:rsidR="004008BB" w:rsidRPr="00A4305A">
        <w:rPr>
          <w:rFonts w:ascii="Times New Roman" w:hAnsi="Times New Roman"/>
          <w:color w:val="000000"/>
          <w:szCs w:val="24"/>
          <w:lang w:val="ru-RU"/>
        </w:rPr>
        <w:t>Лиценз  № ЛК-000</w:t>
      </w:r>
      <w:r w:rsidR="004008BB" w:rsidRPr="005A77B1">
        <w:rPr>
          <w:rFonts w:ascii="Times New Roman" w:hAnsi="Times New Roman"/>
          <w:color w:val="000000"/>
          <w:szCs w:val="24"/>
          <w:lang w:val="bg-BG"/>
        </w:rPr>
        <w:t>526</w:t>
      </w:r>
      <w:r w:rsidR="004008BB" w:rsidRPr="00A4305A">
        <w:rPr>
          <w:rFonts w:ascii="Times New Roman" w:hAnsi="Times New Roman"/>
          <w:color w:val="000000"/>
          <w:szCs w:val="24"/>
          <w:lang w:val="ru-RU"/>
        </w:rPr>
        <w:t>/</w:t>
      </w:r>
      <w:r w:rsidR="004008BB" w:rsidRPr="005A77B1">
        <w:rPr>
          <w:rFonts w:ascii="Times New Roman" w:hAnsi="Times New Roman"/>
          <w:color w:val="000000"/>
          <w:szCs w:val="24"/>
          <w:lang w:val="bg-BG"/>
        </w:rPr>
        <w:t>12</w:t>
      </w:r>
      <w:r w:rsidR="004008BB" w:rsidRPr="00A4305A">
        <w:rPr>
          <w:rFonts w:ascii="Times New Roman" w:hAnsi="Times New Roman"/>
          <w:color w:val="000000"/>
          <w:szCs w:val="24"/>
          <w:lang w:val="ru-RU"/>
        </w:rPr>
        <w:t>.</w:t>
      </w:r>
      <w:r w:rsidR="004008BB" w:rsidRPr="005A77B1">
        <w:rPr>
          <w:rFonts w:ascii="Times New Roman" w:hAnsi="Times New Roman"/>
          <w:color w:val="000000"/>
          <w:szCs w:val="24"/>
          <w:lang w:val="bg-BG"/>
        </w:rPr>
        <w:t>1</w:t>
      </w:r>
      <w:r w:rsidR="004008BB" w:rsidRPr="00A4305A">
        <w:rPr>
          <w:rFonts w:ascii="Times New Roman" w:hAnsi="Times New Roman"/>
          <w:color w:val="000000"/>
          <w:szCs w:val="24"/>
          <w:lang w:val="ru-RU"/>
        </w:rPr>
        <w:t>0.20</w:t>
      </w:r>
      <w:r w:rsidR="004008BB" w:rsidRPr="005A77B1">
        <w:rPr>
          <w:rFonts w:ascii="Times New Roman" w:hAnsi="Times New Roman"/>
          <w:color w:val="000000"/>
          <w:szCs w:val="24"/>
          <w:lang w:val="bg-BG"/>
        </w:rPr>
        <w:t>06</w:t>
      </w:r>
      <w:r w:rsidR="004008BB" w:rsidRPr="00A4305A">
        <w:rPr>
          <w:rFonts w:ascii="Times New Roman" w:hAnsi="Times New Roman"/>
          <w:color w:val="000000"/>
          <w:szCs w:val="24"/>
          <w:lang w:val="ru-RU"/>
        </w:rPr>
        <w:t xml:space="preserve"> г.</w:t>
      </w:r>
      <w:r w:rsidR="004008BB" w:rsidRPr="005A77B1">
        <w:rPr>
          <w:rFonts w:ascii="Times New Roman" w:hAnsi="Times New Roman"/>
          <w:color w:val="000000"/>
          <w:szCs w:val="24"/>
          <w:lang w:val="bg-BG"/>
        </w:rPr>
        <w:t>, издаден от МРРБ</w:t>
      </w:r>
      <w:r w:rsidR="004008BB" w:rsidRPr="00A4305A">
        <w:rPr>
          <w:rFonts w:ascii="Times New Roman" w:hAnsi="Times New Roman"/>
          <w:color w:val="000000"/>
          <w:szCs w:val="24"/>
          <w:lang w:val="ru-RU"/>
        </w:rPr>
        <w:t xml:space="preserve"> с валидност до 201</w:t>
      </w:r>
      <w:r w:rsidR="004008BB" w:rsidRPr="005A77B1">
        <w:rPr>
          <w:rFonts w:ascii="Times New Roman" w:hAnsi="Times New Roman"/>
          <w:color w:val="000000"/>
          <w:szCs w:val="24"/>
          <w:lang w:val="bg-BG"/>
        </w:rPr>
        <w:t>6</w:t>
      </w:r>
      <w:r w:rsidR="004008BB" w:rsidRPr="00A4305A">
        <w:rPr>
          <w:rFonts w:ascii="Times New Roman" w:hAnsi="Times New Roman"/>
          <w:color w:val="000000"/>
          <w:szCs w:val="24"/>
          <w:lang w:val="ru-RU"/>
        </w:rPr>
        <w:t>г.</w:t>
      </w:r>
      <w:r w:rsidR="00190DC6" w:rsidRPr="005A77B1">
        <w:rPr>
          <w:rFonts w:ascii="Times New Roman" w:hAnsi="Times New Roman"/>
          <w:szCs w:val="24"/>
          <w:lang w:val="bg-BG"/>
        </w:rPr>
        <w:t xml:space="preserve"> </w:t>
      </w:r>
    </w:p>
    <w:p w:rsidR="00B67E29" w:rsidRPr="007F6E81" w:rsidRDefault="00B67E29" w:rsidP="006C6066">
      <w:pPr>
        <w:spacing w:line="288" w:lineRule="auto"/>
        <w:jc w:val="both"/>
        <w:rPr>
          <w:rFonts w:ascii="Times New Roman" w:hAnsi="Times New Roman"/>
          <w:color w:val="000000"/>
          <w:szCs w:val="24"/>
          <w:lang w:val="bg-BG"/>
        </w:rPr>
      </w:pPr>
      <w:r w:rsidRPr="00A4305A">
        <w:rPr>
          <w:rFonts w:ascii="Times New Roman" w:hAnsi="Times New Roman"/>
          <w:color w:val="000000"/>
          <w:szCs w:val="24"/>
          <w:lang w:val="ru-RU"/>
        </w:rPr>
        <w:t xml:space="preserve">Експерти, участвали в съставянето на техническия паспорт, както следва :                                                                      </w:t>
      </w:r>
    </w:p>
    <w:p w:rsidR="00B67E29" w:rsidRPr="005A77B1" w:rsidRDefault="00B67E29" w:rsidP="00AF2596">
      <w:pPr>
        <w:widowControl/>
        <w:numPr>
          <w:ilvl w:val="0"/>
          <w:numId w:val="2"/>
        </w:numPr>
        <w:tabs>
          <w:tab w:val="clear" w:pos="732"/>
          <w:tab w:val="num" w:pos="252"/>
        </w:tabs>
        <w:overflowPunct/>
        <w:autoSpaceDE/>
        <w:autoSpaceDN/>
        <w:adjustRightInd/>
        <w:spacing w:line="288" w:lineRule="auto"/>
        <w:ind w:left="0" w:firstLine="0"/>
        <w:jc w:val="both"/>
        <w:textAlignment w:val="auto"/>
        <w:rPr>
          <w:rFonts w:ascii="Times New Roman" w:hAnsi="Times New Roman"/>
          <w:color w:val="000000"/>
          <w:szCs w:val="24"/>
          <w:lang w:val="bg-BG"/>
        </w:rPr>
      </w:pPr>
      <w:r w:rsidRPr="00A4305A">
        <w:rPr>
          <w:rFonts w:ascii="Times New Roman" w:hAnsi="Times New Roman"/>
          <w:color w:val="000000"/>
          <w:szCs w:val="24"/>
          <w:lang w:val="ru-RU"/>
        </w:rPr>
        <w:t>арх.</w:t>
      </w:r>
      <w:r w:rsidR="007B160F" w:rsidRPr="005A77B1">
        <w:rPr>
          <w:rFonts w:ascii="Times New Roman" w:hAnsi="Times New Roman"/>
          <w:i/>
          <w:color w:val="000000"/>
          <w:szCs w:val="24"/>
          <w:lang w:val="bg-BG"/>
        </w:rPr>
        <w:t xml:space="preserve"> </w:t>
      </w:r>
      <w:r w:rsidR="007B160F" w:rsidRPr="005A77B1">
        <w:rPr>
          <w:rFonts w:ascii="Times New Roman" w:hAnsi="Times New Roman"/>
          <w:color w:val="000000"/>
          <w:szCs w:val="24"/>
          <w:lang w:val="bg-BG"/>
        </w:rPr>
        <w:t>Богдана Владимирова Хасърджиева</w:t>
      </w:r>
      <w:r w:rsidR="007B160F" w:rsidRPr="00A4305A">
        <w:rPr>
          <w:rFonts w:ascii="Times New Roman" w:hAnsi="Times New Roman"/>
          <w:color w:val="000000"/>
          <w:szCs w:val="24"/>
          <w:lang w:val="ru-RU"/>
        </w:rPr>
        <w:t xml:space="preserve"> </w:t>
      </w:r>
      <w:r w:rsidR="0085584B" w:rsidRPr="005A77B1">
        <w:rPr>
          <w:rFonts w:ascii="Times New Roman" w:hAnsi="Times New Roman"/>
          <w:color w:val="000000"/>
          <w:szCs w:val="24"/>
          <w:lang w:val="bg-BG"/>
        </w:rPr>
        <w:t xml:space="preserve">със специалност </w:t>
      </w:r>
      <w:r w:rsidRPr="00A4305A">
        <w:rPr>
          <w:rFonts w:ascii="Times New Roman" w:hAnsi="Times New Roman"/>
          <w:color w:val="000000"/>
          <w:szCs w:val="24"/>
          <w:lang w:val="ru-RU"/>
        </w:rPr>
        <w:t>“Архитектура“</w:t>
      </w:r>
      <w:r w:rsidR="005A77B1" w:rsidRPr="005A77B1">
        <w:rPr>
          <w:rFonts w:ascii="Times New Roman" w:hAnsi="Times New Roman"/>
          <w:color w:val="000000"/>
          <w:szCs w:val="24"/>
          <w:lang w:val="bg-BG"/>
        </w:rPr>
        <w:t xml:space="preserve"> </w:t>
      </w:r>
      <w:r w:rsidR="005A77B1">
        <w:rPr>
          <w:rFonts w:ascii="Times New Roman" w:hAnsi="Times New Roman"/>
          <w:color w:val="000000"/>
          <w:szCs w:val="24"/>
          <w:lang w:val="bg-BG"/>
        </w:rPr>
        <w:t>;</w:t>
      </w:r>
    </w:p>
    <w:p w:rsidR="002666D2" w:rsidRPr="00A4305A" w:rsidRDefault="002666D2" w:rsidP="00AF2596">
      <w:pPr>
        <w:widowControl/>
        <w:numPr>
          <w:ilvl w:val="0"/>
          <w:numId w:val="2"/>
        </w:numPr>
        <w:tabs>
          <w:tab w:val="clear" w:pos="732"/>
          <w:tab w:val="num" w:pos="252"/>
        </w:tabs>
        <w:overflowPunct/>
        <w:autoSpaceDE/>
        <w:autoSpaceDN/>
        <w:adjustRightInd/>
        <w:spacing w:line="288" w:lineRule="auto"/>
        <w:ind w:left="0" w:firstLine="0"/>
        <w:jc w:val="both"/>
        <w:textAlignment w:val="auto"/>
        <w:rPr>
          <w:rFonts w:ascii="Times New Roman" w:hAnsi="Times New Roman"/>
          <w:color w:val="000000"/>
          <w:szCs w:val="24"/>
          <w:lang w:val="ru-RU"/>
        </w:rPr>
      </w:pPr>
      <w:r w:rsidRPr="005A77B1">
        <w:rPr>
          <w:rFonts w:ascii="Times New Roman" w:hAnsi="Times New Roman"/>
          <w:color w:val="000000"/>
          <w:szCs w:val="24"/>
          <w:lang w:val="bg-BG"/>
        </w:rPr>
        <w:t>инж</w:t>
      </w:r>
      <w:r w:rsidRPr="005A77B1">
        <w:rPr>
          <w:rFonts w:ascii="Times New Roman" w:hAnsi="Times New Roman"/>
          <w:i/>
          <w:color w:val="000000"/>
          <w:szCs w:val="24"/>
          <w:lang w:val="bg-BG"/>
        </w:rPr>
        <w:t>.</w:t>
      </w:r>
      <w:r w:rsidR="00D26005" w:rsidRPr="005A77B1">
        <w:rPr>
          <w:rFonts w:ascii="Times New Roman" w:hAnsi="Times New Roman"/>
          <w:i/>
          <w:color w:val="000000"/>
          <w:szCs w:val="24"/>
          <w:lang w:val="bg-BG"/>
        </w:rPr>
        <w:t xml:space="preserve"> </w:t>
      </w:r>
      <w:r w:rsidR="00D26005" w:rsidRPr="005A77B1">
        <w:rPr>
          <w:rFonts w:ascii="Times New Roman" w:hAnsi="Times New Roman"/>
          <w:color w:val="000000"/>
          <w:szCs w:val="24"/>
          <w:lang w:val="bg-BG"/>
        </w:rPr>
        <w:t>Николин</w:t>
      </w:r>
      <w:r w:rsidR="00D54DEB">
        <w:rPr>
          <w:rFonts w:ascii="Times New Roman" w:hAnsi="Times New Roman"/>
          <w:color w:val="000000"/>
          <w:szCs w:val="24"/>
          <w:lang w:val="bg-BG"/>
        </w:rPr>
        <w:t>к</w:t>
      </w:r>
      <w:r w:rsidR="00D26005" w:rsidRPr="005A77B1">
        <w:rPr>
          <w:rFonts w:ascii="Times New Roman" w:hAnsi="Times New Roman"/>
          <w:color w:val="000000"/>
          <w:szCs w:val="24"/>
          <w:lang w:val="bg-BG"/>
        </w:rPr>
        <w:t>а Атанасова Панайотова</w:t>
      </w:r>
      <w:r w:rsidRPr="005A77B1">
        <w:rPr>
          <w:rFonts w:ascii="Times New Roman" w:hAnsi="Times New Roman"/>
          <w:color w:val="000000"/>
          <w:szCs w:val="24"/>
          <w:lang w:val="bg-BG"/>
        </w:rPr>
        <w:t xml:space="preserve"> - със специалност “Строителен инженер“</w:t>
      </w:r>
      <w:r w:rsidR="005A77B1">
        <w:rPr>
          <w:rFonts w:ascii="Times New Roman" w:hAnsi="Times New Roman"/>
          <w:color w:val="000000"/>
          <w:szCs w:val="24"/>
          <w:lang w:val="bg-BG"/>
        </w:rPr>
        <w:t>;</w:t>
      </w:r>
      <w:r w:rsidRPr="005A77B1">
        <w:rPr>
          <w:rFonts w:ascii="Times New Roman" w:hAnsi="Times New Roman"/>
          <w:color w:val="000000"/>
          <w:szCs w:val="24"/>
          <w:lang w:val="bg-BG"/>
        </w:rPr>
        <w:t xml:space="preserve"> </w:t>
      </w:r>
    </w:p>
    <w:p w:rsidR="005A77B1" w:rsidRPr="00A4305A" w:rsidRDefault="00B67E29" w:rsidP="00AF2596">
      <w:pPr>
        <w:widowControl/>
        <w:numPr>
          <w:ilvl w:val="0"/>
          <w:numId w:val="2"/>
        </w:numPr>
        <w:tabs>
          <w:tab w:val="clear" w:pos="732"/>
          <w:tab w:val="num" w:pos="252"/>
        </w:tabs>
        <w:overflowPunct/>
        <w:autoSpaceDE/>
        <w:autoSpaceDN/>
        <w:adjustRightInd/>
        <w:spacing w:line="288" w:lineRule="auto"/>
        <w:ind w:left="0" w:firstLine="0"/>
        <w:jc w:val="both"/>
        <w:textAlignment w:val="auto"/>
        <w:rPr>
          <w:rFonts w:ascii="Times New Roman" w:hAnsi="Times New Roman"/>
          <w:color w:val="000000"/>
          <w:szCs w:val="24"/>
          <w:lang w:val="ru-RU"/>
        </w:rPr>
      </w:pPr>
      <w:r w:rsidRPr="00A4305A">
        <w:rPr>
          <w:rFonts w:ascii="Times New Roman" w:hAnsi="Times New Roman"/>
          <w:color w:val="000000"/>
          <w:szCs w:val="24"/>
          <w:lang w:val="ru-RU"/>
        </w:rPr>
        <w:t>инж</w:t>
      </w:r>
      <w:r w:rsidRPr="005A77B1">
        <w:rPr>
          <w:rFonts w:ascii="Times New Roman" w:hAnsi="Times New Roman"/>
          <w:color w:val="000000"/>
          <w:szCs w:val="24"/>
          <w:lang w:val="bg-BG"/>
        </w:rPr>
        <w:t>.</w:t>
      </w:r>
      <w:r w:rsidR="00D26005" w:rsidRPr="005A77B1">
        <w:rPr>
          <w:rFonts w:ascii="Times New Roman" w:hAnsi="Times New Roman"/>
          <w:color w:val="000000"/>
          <w:szCs w:val="24"/>
          <w:lang w:val="bg-BG"/>
        </w:rPr>
        <w:t xml:space="preserve"> </w:t>
      </w:r>
      <w:r w:rsidR="007B160F" w:rsidRPr="005A77B1">
        <w:rPr>
          <w:rFonts w:ascii="Times New Roman" w:hAnsi="Times New Roman"/>
          <w:color w:val="000000"/>
          <w:szCs w:val="24"/>
          <w:lang w:val="bg-BG"/>
        </w:rPr>
        <w:t>Дяна Колева Тутанова</w:t>
      </w:r>
      <w:r w:rsidRPr="005A77B1">
        <w:rPr>
          <w:rFonts w:ascii="Times New Roman" w:hAnsi="Times New Roman"/>
          <w:color w:val="000000"/>
          <w:szCs w:val="24"/>
          <w:lang w:val="bg-BG"/>
        </w:rPr>
        <w:t xml:space="preserve"> </w:t>
      </w:r>
      <w:r w:rsidR="00902099" w:rsidRPr="005A77B1">
        <w:rPr>
          <w:rFonts w:ascii="Times New Roman" w:hAnsi="Times New Roman"/>
          <w:color w:val="000000"/>
          <w:szCs w:val="24"/>
          <w:lang w:val="bg-BG"/>
        </w:rPr>
        <w:t xml:space="preserve">със специалност </w:t>
      </w:r>
      <w:r w:rsidR="007B160F" w:rsidRPr="005A77B1">
        <w:rPr>
          <w:rFonts w:ascii="Times New Roman" w:hAnsi="Times New Roman"/>
          <w:color w:val="000000"/>
          <w:szCs w:val="24"/>
          <w:lang w:val="bg-BG"/>
        </w:rPr>
        <w:t>"</w:t>
      </w:r>
      <w:r w:rsidR="00902099" w:rsidRPr="005A77B1">
        <w:rPr>
          <w:rFonts w:ascii="Times New Roman" w:hAnsi="Times New Roman"/>
          <w:color w:val="000000"/>
          <w:szCs w:val="24"/>
          <w:lang w:val="bg-BG"/>
        </w:rPr>
        <w:t>Машинен инженер</w:t>
      </w:r>
      <w:r w:rsidR="007B160F" w:rsidRPr="005A77B1">
        <w:rPr>
          <w:rFonts w:ascii="Times New Roman" w:hAnsi="Times New Roman"/>
          <w:color w:val="000000"/>
          <w:szCs w:val="24"/>
          <w:lang w:val="bg-BG"/>
        </w:rPr>
        <w:t>"</w:t>
      </w:r>
      <w:r w:rsidR="005A77B1" w:rsidRPr="005A77B1">
        <w:rPr>
          <w:rFonts w:ascii="Times New Roman" w:hAnsi="Times New Roman"/>
          <w:color w:val="000000"/>
          <w:szCs w:val="24"/>
          <w:lang w:val="bg-BG"/>
        </w:rPr>
        <w:t xml:space="preserve"> </w:t>
      </w:r>
      <w:r w:rsidR="005A77B1">
        <w:rPr>
          <w:rFonts w:ascii="Times New Roman" w:hAnsi="Times New Roman"/>
          <w:color w:val="000000"/>
          <w:szCs w:val="24"/>
          <w:lang w:val="bg-BG"/>
        </w:rPr>
        <w:t>;</w:t>
      </w:r>
    </w:p>
    <w:p w:rsidR="00B67E29" w:rsidRPr="00A4305A" w:rsidRDefault="00B67E29" w:rsidP="00AF2596">
      <w:pPr>
        <w:widowControl/>
        <w:numPr>
          <w:ilvl w:val="0"/>
          <w:numId w:val="2"/>
        </w:numPr>
        <w:tabs>
          <w:tab w:val="clear" w:pos="732"/>
          <w:tab w:val="num" w:pos="252"/>
        </w:tabs>
        <w:overflowPunct/>
        <w:autoSpaceDE/>
        <w:autoSpaceDN/>
        <w:adjustRightInd/>
        <w:spacing w:line="288" w:lineRule="auto"/>
        <w:ind w:left="0" w:firstLine="0"/>
        <w:jc w:val="both"/>
        <w:textAlignment w:val="auto"/>
        <w:rPr>
          <w:rFonts w:ascii="Times New Roman" w:hAnsi="Times New Roman"/>
          <w:color w:val="000000"/>
          <w:szCs w:val="24"/>
          <w:lang w:val="ru-RU"/>
        </w:rPr>
      </w:pPr>
      <w:r w:rsidRPr="00A4305A">
        <w:rPr>
          <w:rFonts w:ascii="Times New Roman" w:hAnsi="Times New Roman"/>
          <w:color w:val="000000"/>
          <w:szCs w:val="24"/>
          <w:lang w:val="ru-RU"/>
        </w:rPr>
        <w:t>инж.</w:t>
      </w:r>
      <w:r w:rsidR="00D26005" w:rsidRPr="005A77B1">
        <w:rPr>
          <w:rFonts w:ascii="Times New Roman" w:hAnsi="Times New Roman"/>
          <w:color w:val="000000"/>
          <w:szCs w:val="24"/>
          <w:lang w:val="bg-BG"/>
        </w:rPr>
        <w:t xml:space="preserve"> Ангел Радев Ангелов</w:t>
      </w:r>
      <w:r w:rsidR="00D26005" w:rsidRPr="00A4305A">
        <w:rPr>
          <w:rFonts w:ascii="Times New Roman" w:hAnsi="Times New Roman"/>
          <w:i/>
          <w:color w:val="000000"/>
          <w:szCs w:val="24"/>
          <w:lang w:val="ru-RU"/>
        </w:rPr>
        <w:t xml:space="preserve"> </w:t>
      </w:r>
      <w:r w:rsidRPr="00A4305A">
        <w:rPr>
          <w:rFonts w:ascii="Times New Roman" w:hAnsi="Times New Roman"/>
          <w:color w:val="000000"/>
          <w:szCs w:val="24"/>
          <w:lang w:val="ru-RU"/>
        </w:rPr>
        <w:t xml:space="preserve"> </w:t>
      </w:r>
      <w:r w:rsidR="00215F80" w:rsidRPr="005A77B1">
        <w:rPr>
          <w:rFonts w:ascii="Times New Roman" w:hAnsi="Times New Roman"/>
          <w:color w:val="000000"/>
          <w:szCs w:val="24"/>
          <w:lang w:val="bg-BG"/>
        </w:rPr>
        <w:t xml:space="preserve">със специалност </w:t>
      </w:r>
      <w:r w:rsidR="00215F80" w:rsidRPr="00A4305A">
        <w:rPr>
          <w:rFonts w:ascii="Times New Roman" w:hAnsi="Times New Roman"/>
          <w:color w:val="000000"/>
          <w:szCs w:val="24"/>
          <w:lang w:val="ru-RU"/>
        </w:rPr>
        <w:t>“</w:t>
      </w:r>
      <w:r w:rsidR="00215F80" w:rsidRPr="005A77B1">
        <w:rPr>
          <w:rFonts w:ascii="Times New Roman" w:hAnsi="Times New Roman"/>
          <w:color w:val="000000"/>
          <w:szCs w:val="24"/>
          <w:lang w:val="bg-BG"/>
        </w:rPr>
        <w:t>Строителен инженер по водоснабдяване и канализация</w:t>
      </w:r>
      <w:r w:rsidR="00215F80" w:rsidRPr="00A4305A">
        <w:rPr>
          <w:rFonts w:ascii="Times New Roman" w:hAnsi="Times New Roman"/>
          <w:color w:val="000000"/>
          <w:szCs w:val="24"/>
          <w:lang w:val="ru-RU"/>
        </w:rPr>
        <w:t>“</w:t>
      </w:r>
      <w:r w:rsidR="005A77B1" w:rsidRPr="005A77B1">
        <w:rPr>
          <w:rFonts w:ascii="Times New Roman" w:hAnsi="Times New Roman"/>
          <w:color w:val="000000"/>
          <w:szCs w:val="24"/>
          <w:lang w:val="bg-BG"/>
        </w:rPr>
        <w:t xml:space="preserve"> </w:t>
      </w:r>
      <w:r w:rsidR="005A77B1">
        <w:rPr>
          <w:rFonts w:ascii="Times New Roman" w:hAnsi="Times New Roman"/>
          <w:color w:val="000000"/>
          <w:szCs w:val="24"/>
          <w:lang w:val="bg-BG"/>
        </w:rPr>
        <w:t>;</w:t>
      </w:r>
    </w:p>
    <w:p w:rsidR="00B67E29" w:rsidRPr="00A4305A" w:rsidRDefault="00B67E29" w:rsidP="00AF2596">
      <w:pPr>
        <w:widowControl/>
        <w:numPr>
          <w:ilvl w:val="0"/>
          <w:numId w:val="2"/>
        </w:numPr>
        <w:tabs>
          <w:tab w:val="clear" w:pos="732"/>
          <w:tab w:val="num" w:pos="252"/>
        </w:tabs>
        <w:overflowPunct/>
        <w:autoSpaceDE/>
        <w:autoSpaceDN/>
        <w:adjustRightInd/>
        <w:spacing w:line="288" w:lineRule="auto"/>
        <w:ind w:left="0" w:firstLine="0"/>
        <w:jc w:val="both"/>
        <w:textAlignment w:val="auto"/>
        <w:rPr>
          <w:rFonts w:ascii="Times New Roman" w:hAnsi="Times New Roman"/>
          <w:color w:val="000000" w:themeColor="text1"/>
          <w:szCs w:val="24"/>
          <w:lang w:val="ru-RU"/>
        </w:rPr>
      </w:pPr>
      <w:r w:rsidRPr="00A4305A">
        <w:rPr>
          <w:rFonts w:ascii="Times New Roman" w:hAnsi="Times New Roman"/>
          <w:color w:val="000000" w:themeColor="text1"/>
          <w:szCs w:val="24"/>
          <w:lang w:val="ru-RU"/>
        </w:rPr>
        <w:t>инж</w:t>
      </w:r>
      <w:r w:rsidRPr="006C4D75">
        <w:rPr>
          <w:rFonts w:ascii="Times New Roman" w:hAnsi="Times New Roman"/>
          <w:color w:val="000000" w:themeColor="text1"/>
          <w:szCs w:val="24"/>
          <w:lang w:val="bg-BG"/>
        </w:rPr>
        <w:t>.</w:t>
      </w:r>
      <w:r w:rsidR="0085588B" w:rsidRPr="006C4D75">
        <w:rPr>
          <w:rFonts w:ascii="Times New Roman" w:hAnsi="Times New Roman"/>
          <w:color w:val="000000" w:themeColor="text1"/>
          <w:szCs w:val="24"/>
          <w:lang w:val="bg-BG"/>
        </w:rPr>
        <w:t xml:space="preserve"> </w:t>
      </w:r>
      <w:r w:rsidR="007B160F" w:rsidRPr="006C4D75">
        <w:rPr>
          <w:rFonts w:ascii="Times New Roman" w:hAnsi="Times New Roman"/>
          <w:color w:val="000000" w:themeColor="text1"/>
          <w:szCs w:val="24"/>
          <w:lang w:val="bg-BG"/>
        </w:rPr>
        <w:t>Красимир Стефанов Райнов</w:t>
      </w:r>
      <w:r w:rsidRPr="006C4D75">
        <w:rPr>
          <w:rFonts w:ascii="Times New Roman" w:hAnsi="Times New Roman"/>
          <w:color w:val="000000" w:themeColor="text1"/>
          <w:szCs w:val="24"/>
          <w:lang w:val="bg-BG"/>
        </w:rPr>
        <w:t xml:space="preserve"> </w:t>
      </w:r>
      <w:r w:rsidR="00902099" w:rsidRPr="006C4D75">
        <w:rPr>
          <w:rFonts w:ascii="Times New Roman" w:hAnsi="Times New Roman"/>
          <w:color w:val="000000" w:themeColor="text1"/>
          <w:szCs w:val="24"/>
          <w:lang w:val="bg-BG"/>
        </w:rPr>
        <w:t xml:space="preserve">със специалност </w:t>
      </w:r>
      <w:r w:rsidR="00902099" w:rsidRPr="00A4305A">
        <w:rPr>
          <w:rFonts w:ascii="Times New Roman" w:hAnsi="Times New Roman"/>
          <w:color w:val="000000" w:themeColor="text1"/>
          <w:szCs w:val="24"/>
          <w:lang w:val="ru-RU"/>
        </w:rPr>
        <w:t>“</w:t>
      </w:r>
      <w:r w:rsidR="00902099" w:rsidRPr="006C4D75">
        <w:rPr>
          <w:rFonts w:ascii="Times New Roman" w:hAnsi="Times New Roman"/>
          <w:color w:val="000000" w:themeColor="text1"/>
          <w:szCs w:val="24"/>
          <w:lang w:val="bg-BG"/>
        </w:rPr>
        <w:t>Електроинженер</w:t>
      </w:r>
      <w:r w:rsidRPr="006C4D75">
        <w:rPr>
          <w:rFonts w:ascii="Times New Roman" w:hAnsi="Times New Roman"/>
          <w:color w:val="000000" w:themeColor="text1"/>
          <w:szCs w:val="24"/>
          <w:lang w:val="bg-BG"/>
        </w:rPr>
        <w:t>“</w:t>
      </w:r>
      <w:r w:rsidR="005A77B1" w:rsidRPr="006C4D75">
        <w:rPr>
          <w:rFonts w:ascii="Times New Roman" w:hAnsi="Times New Roman"/>
          <w:color w:val="000000" w:themeColor="text1"/>
          <w:szCs w:val="24"/>
          <w:lang w:val="bg-BG"/>
        </w:rPr>
        <w:t>;</w:t>
      </w:r>
      <w:r w:rsidR="00902099" w:rsidRPr="006C4D75">
        <w:rPr>
          <w:rFonts w:ascii="Times New Roman" w:hAnsi="Times New Roman"/>
          <w:color w:val="000000" w:themeColor="text1"/>
          <w:szCs w:val="24"/>
          <w:lang w:val="bg-BG"/>
        </w:rPr>
        <w:t xml:space="preserve"> </w:t>
      </w:r>
    </w:p>
    <w:p w:rsidR="006C4D75" w:rsidRPr="00A4305A" w:rsidRDefault="00B67E29" w:rsidP="00AF2596">
      <w:pPr>
        <w:widowControl/>
        <w:numPr>
          <w:ilvl w:val="0"/>
          <w:numId w:val="2"/>
        </w:numPr>
        <w:tabs>
          <w:tab w:val="clear" w:pos="732"/>
          <w:tab w:val="num" w:pos="252"/>
        </w:tabs>
        <w:overflowPunct/>
        <w:autoSpaceDE/>
        <w:autoSpaceDN/>
        <w:adjustRightInd/>
        <w:spacing w:line="288" w:lineRule="auto"/>
        <w:ind w:left="0" w:firstLine="0"/>
        <w:jc w:val="both"/>
        <w:textAlignment w:val="auto"/>
        <w:rPr>
          <w:rFonts w:ascii="Times New Roman" w:hAnsi="Times New Roman"/>
          <w:color w:val="000000" w:themeColor="text1"/>
          <w:szCs w:val="24"/>
          <w:lang w:val="ru-RU"/>
        </w:rPr>
      </w:pPr>
      <w:r w:rsidRPr="00A4305A">
        <w:rPr>
          <w:rFonts w:ascii="Times New Roman" w:hAnsi="Times New Roman"/>
          <w:color w:val="000000" w:themeColor="text1"/>
          <w:szCs w:val="24"/>
          <w:lang w:val="ru-RU"/>
        </w:rPr>
        <w:t>инж</w:t>
      </w:r>
      <w:r w:rsidRPr="006C4D75">
        <w:rPr>
          <w:rFonts w:ascii="Times New Roman" w:hAnsi="Times New Roman"/>
          <w:color w:val="000000" w:themeColor="text1"/>
          <w:szCs w:val="24"/>
          <w:lang w:val="bg-BG"/>
        </w:rPr>
        <w:t>.</w:t>
      </w:r>
      <w:r w:rsidR="006C4D75">
        <w:rPr>
          <w:rFonts w:ascii="Times New Roman" w:hAnsi="Times New Roman"/>
          <w:color w:val="000000" w:themeColor="text1"/>
          <w:szCs w:val="24"/>
          <w:lang w:val="bg-BG"/>
        </w:rPr>
        <w:t xml:space="preserve"> </w:t>
      </w:r>
      <w:r w:rsidR="006C4D75" w:rsidRPr="006C4D75">
        <w:rPr>
          <w:rFonts w:ascii="Times New Roman" w:hAnsi="Times New Roman"/>
          <w:color w:val="000000"/>
          <w:szCs w:val="24"/>
          <w:lang w:val="bg-BG"/>
        </w:rPr>
        <w:t>Стефан Петров Хаджиев</w:t>
      </w:r>
      <w:r w:rsidR="006C4D75" w:rsidRPr="006C4D75">
        <w:rPr>
          <w:rFonts w:ascii="Times New Roman" w:hAnsi="Times New Roman"/>
          <w:color w:val="000000" w:themeColor="text1"/>
          <w:szCs w:val="24"/>
          <w:lang w:val="bg-BG"/>
        </w:rPr>
        <w:t xml:space="preserve"> </w:t>
      </w:r>
      <w:r w:rsidR="00215F80" w:rsidRPr="006C4D75">
        <w:rPr>
          <w:rFonts w:ascii="Times New Roman" w:hAnsi="Times New Roman"/>
          <w:color w:val="000000" w:themeColor="text1"/>
          <w:szCs w:val="24"/>
          <w:lang w:val="bg-BG"/>
        </w:rPr>
        <w:t>със специалност “Инженер по пожарна техника и безопасност“</w:t>
      </w:r>
      <w:r w:rsidR="006C4D75" w:rsidRPr="006C4D75">
        <w:rPr>
          <w:rFonts w:ascii="Times New Roman" w:hAnsi="Times New Roman"/>
          <w:color w:val="000000" w:themeColor="text1"/>
          <w:szCs w:val="24"/>
          <w:lang w:val="bg-BG"/>
        </w:rPr>
        <w:t>;</w:t>
      </w:r>
    </w:p>
    <w:p w:rsidR="00B67E29" w:rsidRDefault="00B67E29" w:rsidP="006C4D75">
      <w:pPr>
        <w:widowControl/>
        <w:overflowPunct/>
        <w:autoSpaceDE/>
        <w:autoSpaceDN/>
        <w:adjustRightInd/>
        <w:spacing w:line="288" w:lineRule="auto"/>
        <w:jc w:val="both"/>
        <w:textAlignment w:val="auto"/>
        <w:rPr>
          <w:rFonts w:ascii="Times New Roman" w:hAnsi="Times New Roman"/>
          <w:snapToGrid w:val="0"/>
          <w:szCs w:val="24"/>
          <w:lang w:val="bg-BG"/>
        </w:rPr>
      </w:pPr>
      <w:r w:rsidRPr="00A4305A">
        <w:rPr>
          <w:rFonts w:ascii="Times New Roman" w:hAnsi="Times New Roman"/>
          <w:snapToGrid w:val="0"/>
          <w:szCs w:val="24"/>
          <w:u w:val="single"/>
          <w:lang w:val="ru-RU"/>
        </w:rPr>
        <w:t>Забележка</w:t>
      </w:r>
      <w:r w:rsidR="007B160F" w:rsidRPr="006C4D75">
        <w:rPr>
          <w:rFonts w:ascii="Times New Roman" w:hAnsi="Times New Roman"/>
          <w:snapToGrid w:val="0"/>
          <w:szCs w:val="24"/>
          <w:u w:val="single"/>
          <w:lang w:val="bg-BG"/>
        </w:rPr>
        <w:t>:</w:t>
      </w:r>
      <w:r w:rsidRPr="00A4305A">
        <w:rPr>
          <w:rFonts w:ascii="Times New Roman" w:hAnsi="Times New Roman"/>
          <w:snapToGrid w:val="0"/>
          <w:szCs w:val="24"/>
          <w:lang w:val="ru-RU"/>
        </w:rPr>
        <w:t xml:space="preserve"> </w:t>
      </w:r>
      <w:r w:rsidRPr="006C4D75">
        <w:rPr>
          <w:rFonts w:ascii="Times New Roman" w:hAnsi="Times New Roman"/>
          <w:snapToGrid w:val="0"/>
          <w:szCs w:val="24"/>
          <w:lang w:val="ru-RU"/>
        </w:rPr>
        <w:t xml:space="preserve">Част </w:t>
      </w:r>
      <w:r w:rsidRPr="00A4305A">
        <w:rPr>
          <w:rFonts w:ascii="Times New Roman" w:hAnsi="Times New Roman"/>
          <w:szCs w:val="24"/>
          <w:lang w:val="ru-RU"/>
        </w:rPr>
        <w:t>“</w:t>
      </w:r>
      <w:r w:rsidRPr="00A4305A">
        <w:rPr>
          <w:rFonts w:ascii="Times New Roman" w:hAnsi="Times New Roman"/>
          <w:snapToGrid w:val="0"/>
          <w:szCs w:val="24"/>
          <w:lang w:val="ru-RU"/>
        </w:rPr>
        <w:t>А” се съставя и при актуализация на техническия паспорт, както и при всяка промяна, извършена по време на експлоатацията на строежа.</w:t>
      </w:r>
    </w:p>
    <w:p w:rsidR="006C4D75" w:rsidRPr="006C4D75" w:rsidRDefault="006C4D75" w:rsidP="006C4D75">
      <w:pPr>
        <w:widowControl/>
        <w:overflowPunct/>
        <w:autoSpaceDE/>
        <w:autoSpaceDN/>
        <w:adjustRightInd/>
        <w:spacing w:line="288" w:lineRule="auto"/>
        <w:jc w:val="both"/>
        <w:textAlignment w:val="auto"/>
        <w:rPr>
          <w:rFonts w:ascii="Times New Roman" w:hAnsi="Times New Roman"/>
          <w:color w:val="000000"/>
          <w:szCs w:val="24"/>
          <w:lang w:val="bg-BG"/>
        </w:rPr>
      </w:pPr>
    </w:p>
    <w:p w:rsidR="00B67E29" w:rsidRDefault="00B67E29" w:rsidP="00122308">
      <w:pPr>
        <w:pStyle w:val="BodyText"/>
        <w:spacing w:line="276" w:lineRule="auto"/>
        <w:jc w:val="center"/>
        <w:rPr>
          <w:rFonts w:ascii="Times New Roman" w:hAnsi="Times New Roman"/>
          <w:b/>
          <w:szCs w:val="24"/>
          <w:u w:val="single"/>
          <w:lang w:val="bg-BG"/>
        </w:rPr>
      </w:pPr>
      <w:r w:rsidRPr="00A4305A">
        <w:rPr>
          <w:rFonts w:ascii="Times New Roman" w:hAnsi="Times New Roman"/>
          <w:b/>
          <w:szCs w:val="24"/>
          <w:u w:val="single"/>
          <w:lang w:val="ru-RU"/>
        </w:rPr>
        <w:t>Част Б “Мерки за поддържане на строежа и срокове за извършване на ремонти”</w:t>
      </w:r>
    </w:p>
    <w:p w:rsidR="00B54D8A" w:rsidRPr="00B54D8A" w:rsidRDefault="00B54D8A" w:rsidP="00122308">
      <w:pPr>
        <w:pStyle w:val="BodyText"/>
        <w:spacing w:line="276" w:lineRule="auto"/>
        <w:jc w:val="both"/>
        <w:rPr>
          <w:rFonts w:ascii="Times New Roman" w:hAnsi="Times New Roman"/>
          <w:b/>
          <w:szCs w:val="24"/>
          <w:lang w:val="bg-BG"/>
        </w:rPr>
      </w:pPr>
      <w:r w:rsidRPr="00B54D8A">
        <w:rPr>
          <w:rFonts w:ascii="Times New Roman" w:hAnsi="Times New Roman"/>
          <w:b/>
          <w:szCs w:val="24"/>
          <w:lang w:val="bg-BG"/>
        </w:rPr>
        <w:t>1. Резултати от извършени обследвания</w:t>
      </w:r>
    </w:p>
    <w:p w:rsidR="00B67E29" w:rsidRPr="00A4305A" w:rsidRDefault="00B67E29" w:rsidP="00122308">
      <w:pPr>
        <w:pStyle w:val="BodyText"/>
        <w:spacing w:line="276" w:lineRule="auto"/>
        <w:jc w:val="center"/>
        <w:rPr>
          <w:rFonts w:ascii="Times New Roman" w:hAnsi="Times New Roman"/>
          <w:b/>
          <w:i/>
          <w:szCs w:val="24"/>
          <w:u w:val="single"/>
          <w:lang w:val="ru-RU"/>
        </w:rPr>
      </w:pPr>
      <w:r w:rsidRPr="00A4305A">
        <w:rPr>
          <w:rFonts w:ascii="Times New Roman" w:hAnsi="Times New Roman"/>
          <w:b/>
          <w:i/>
          <w:szCs w:val="24"/>
          <w:u w:val="single"/>
          <w:lang w:val="ru-RU"/>
        </w:rPr>
        <w:t>Част “Конструктивна”</w:t>
      </w:r>
    </w:p>
    <w:p w:rsidR="00197C9E" w:rsidRDefault="006C6066" w:rsidP="00197C9E">
      <w:pPr>
        <w:pStyle w:val="1"/>
        <w:shd w:val="clear" w:color="auto" w:fill="auto"/>
        <w:spacing w:before="0" w:after="0" w:line="276" w:lineRule="auto"/>
        <w:ind w:firstLine="0"/>
        <w:jc w:val="both"/>
        <w:rPr>
          <w:sz w:val="24"/>
          <w:szCs w:val="24"/>
        </w:rPr>
      </w:pPr>
      <w:r>
        <w:tab/>
      </w:r>
      <w:bookmarkStart w:id="0" w:name="_Toc378855286"/>
      <w:r w:rsidR="00197C9E" w:rsidRPr="003C67B2">
        <w:rPr>
          <w:sz w:val="24"/>
          <w:szCs w:val="24"/>
        </w:rPr>
        <w:t>Извършено е обследване на състоянието на основните конструктивни елементи на съществуващата жилищна сграда и са удостоверени експлоатационна годност, якост на натиск на бетона, дефектност на носещите елементи и препоръки за усилване на конструкцията.</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Настоящето конструктивно обследване е разработено съгласно договор с възложителя и съгл. чл.2 ал.2 на „Наредба № 5 за техническите паспорти на строежите/2006год. </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Целта на конструктивното обследване е да се даде обективна оценка на състоянието на носещата конструкция и сеизмичната устойчивост на сградата и да се установи действителното състояние на </w:t>
      </w:r>
      <w:r>
        <w:rPr>
          <w:rFonts w:ascii="Times New Roman" w:hAnsi="Times New Roman"/>
          <w:szCs w:val="24"/>
          <w:lang w:val="bg-BG"/>
        </w:rPr>
        <w:t>ко</w:t>
      </w:r>
      <w:r w:rsidRPr="00A4305A">
        <w:rPr>
          <w:rFonts w:ascii="Times New Roman" w:hAnsi="Times New Roman"/>
          <w:color w:val="000000" w:themeColor="text1"/>
          <w:szCs w:val="24"/>
          <w:lang w:val="ru-RU"/>
        </w:rPr>
        <w:t xml:space="preserve">нструктивните </w:t>
      </w:r>
      <w:r w:rsidRPr="00A4305A">
        <w:rPr>
          <w:rFonts w:ascii="Times New Roman" w:hAnsi="Times New Roman"/>
          <w:szCs w:val="24"/>
          <w:lang w:val="ru-RU"/>
        </w:rPr>
        <w:t>елементи на конструкцията.</w:t>
      </w:r>
    </w:p>
    <w:p w:rsidR="00197C9E" w:rsidRPr="00A4305A" w:rsidRDefault="00197C9E" w:rsidP="00197C9E">
      <w:pPr>
        <w:ind w:left="-142" w:firstLine="851"/>
        <w:jc w:val="both"/>
        <w:rPr>
          <w:rFonts w:ascii="Times New Roman" w:hAnsi="Times New Roman"/>
          <w:szCs w:val="24"/>
          <w:lang w:val="ru-RU"/>
        </w:rPr>
      </w:pPr>
      <w:r w:rsidRPr="00A4305A">
        <w:rPr>
          <w:rFonts w:ascii="Times New Roman" w:hAnsi="Times New Roman"/>
          <w:szCs w:val="24"/>
          <w:lang w:val="ru-RU"/>
        </w:rPr>
        <w:t xml:space="preserve">От направените проучвания на място и събраната информация се установи </w:t>
      </w:r>
      <w:r>
        <w:rPr>
          <w:rFonts w:ascii="Times New Roman" w:hAnsi="Times New Roman"/>
          <w:szCs w:val="24"/>
          <w:lang w:val="bg-BG"/>
        </w:rPr>
        <w:t xml:space="preserve">      </w:t>
      </w:r>
      <w:r>
        <w:rPr>
          <w:rFonts w:ascii="Times New Roman" w:hAnsi="Times New Roman"/>
          <w:szCs w:val="24"/>
          <w:lang w:val="bg-BG"/>
        </w:rPr>
        <w:tab/>
      </w:r>
      <w:r w:rsidRPr="00A4305A">
        <w:rPr>
          <w:rFonts w:ascii="Times New Roman" w:hAnsi="Times New Roman"/>
          <w:szCs w:val="24"/>
          <w:lang w:val="ru-RU"/>
        </w:rPr>
        <w:t>следното:</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Обследваната сграда е въведена в експлоатация  през 198</w:t>
      </w:r>
      <w:r>
        <w:rPr>
          <w:rFonts w:ascii="Times New Roman" w:hAnsi="Times New Roman"/>
          <w:szCs w:val="24"/>
          <w:lang w:val="bg-BG"/>
        </w:rPr>
        <w:t>0</w:t>
      </w:r>
      <w:r w:rsidRPr="00A4305A">
        <w:rPr>
          <w:rFonts w:ascii="Times New Roman" w:hAnsi="Times New Roman"/>
          <w:szCs w:val="24"/>
          <w:lang w:val="ru-RU"/>
        </w:rPr>
        <w:t>год. на миналия век и от тогава се намира в експлоатация. За сградата не е представена техническа документация, свързана с проектирането и строителството</w:t>
      </w:r>
      <w:r>
        <w:rPr>
          <w:rFonts w:ascii="Times New Roman" w:hAnsi="Times New Roman"/>
          <w:szCs w:val="24"/>
          <w:lang w:val="bg-BG"/>
        </w:rPr>
        <w:t xml:space="preserve"> </w:t>
      </w:r>
      <w:r w:rsidRPr="005924AB">
        <w:rPr>
          <w:rFonts w:ascii="Times New Roman" w:hAnsi="Calibri"/>
          <w:szCs w:val="24"/>
          <w:lang w:val="bg-BG"/>
        </w:rPr>
        <w:t>ѝ</w:t>
      </w:r>
      <w:r w:rsidRPr="00A4305A">
        <w:rPr>
          <w:rFonts w:ascii="Times New Roman" w:hAnsi="Times New Roman"/>
          <w:szCs w:val="24"/>
          <w:lang w:val="ru-RU"/>
        </w:rPr>
        <w:t>.</w:t>
      </w:r>
    </w:p>
    <w:p w:rsidR="00197C9E" w:rsidRPr="00A4305A" w:rsidRDefault="00197C9E" w:rsidP="00197C9E">
      <w:pPr>
        <w:ind w:firstLine="567"/>
        <w:jc w:val="both"/>
        <w:rPr>
          <w:rFonts w:ascii="Times New Roman" w:hAnsi="Times New Roman"/>
          <w:szCs w:val="24"/>
          <w:lang w:val="ru-RU"/>
        </w:rPr>
      </w:pPr>
      <w:r>
        <w:rPr>
          <w:rFonts w:ascii="Times New Roman" w:hAnsi="Times New Roman"/>
          <w:szCs w:val="24"/>
          <w:lang w:val="bg-BG"/>
        </w:rPr>
        <w:t xml:space="preserve"> </w:t>
      </w:r>
      <w:r w:rsidRPr="00A4305A">
        <w:rPr>
          <w:rFonts w:ascii="Times New Roman" w:hAnsi="Times New Roman"/>
          <w:szCs w:val="24"/>
          <w:lang w:val="ru-RU"/>
        </w:rPr>
        <w:t>Обследването е направено чрез предварителен обстоен оглед на конструкцията и инструментално обследване.</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Конструктивната схема е панелна сглобяема жилищна сграда (ЕПЖС).</w:t>
      </w:r>
    </w:p>
    <w:p w:rsidR="00197C9E" w:rsidRPr="005924AB" w:rsidRDefault="00197C9E" w:rsidP="00197C9E">
      <w:pPr>
        <w:pStyle w:val="1"/>
        <w:shd w:val="clear" w:color="auto" w:fill="auto"/>
        <w:spacing w:before="0" w:after="0" w:line="276" w:lineRule="auto"/>
        <w:ind w:firstLine="0"/>
        <w:jc w:val="both"/>
        <w:rPr>
          <w:sz w:val="24"/>
          <w:szCs w:val="24"/>
        </w:rPr>
      </w:pPr>
      <w:r>
        <w:rPr>
          <w:sz w:val="24"/>
          <w:szCs w:val="24"/>
        </w:rPr>
        <w:tab/>
        <w:t xml:space="preserve">Обследваната многофамилна жилищна сграда се състои от две секции </w:t>
      </w:r>
      <w:r w:rsidRPr="000A5689">
        <w:rPr>
          <w:sz w:val="24"/>
          <w:szCs w:val="24"/>
        </w:rPr>
        <w:t>като секциите в</w:t>
      </w:r>
      <w:r>
        <w:rPr>
          <w:sz w:val="24"/>
          <w:szCs w:val="24"/>
        </w:rPr>
        <w:t xml:space="preserve"> план са разместени в дълбочина, всяка от по два входа.Секциите са разделени с деформационна фуга.</w:t>
      </w:r>
    </w:p>
    <w:p w:rsidR="00197C9E" w:rsidRDefault="00197C9E" w:rsidP="00197C9E">
      <w:pPr>
        <w:pStyle w:val="1"/>
        <w:shd w:val="clear" w:color="auto" w:fill="auto"/>
        <w:spacing w:before="0" w:after="0" w:line="276" w:lineRule="auto"/>
        <w:ind w:firstLine="0"/>
        <w:jc w:val="both"/>
        <w:rPr>
          <w:sz w:val="24"/>
          <w:szCs w:val="24"/>
        </w:rPr>
      </w:pPr>
      <w:r w:rsidRPr="003C67B2">
        <w:rPr>
          <w:sz w:val="24"/>
          <w:szCs w:val="24"/>
        </w:rPr>
        <w:t xml:space="preserve"> </w:t>
      </w:r>
      <w:r>
        <w:rPr>
          <w:sz w:val="24"/>
          <w:szCs w:val="24"/>
        </w:rPr>
        <w:tab/>
        <w:t>Блокът е от пет надземни етажа и един полуподземен , където са разположени мазетата на блока.</w:t>
      </w:r>
    </w:p>
    <w:p w:rsidR="00197C9E" w:rsidRPr="00A4305A" w:rsidRDefault="00197C9E" w:rsidP="00197C9E">
      <w:pPr>
        <w:ind w:firstLine="709"/>
        <w:jc w:val="both"/>
        <w:rPr>
          <w:rFonts w:ascii="Times New Roman" w:hAnsi="Times New Roman"/>
          <w:szCs w:val="24"/>
          <w:lang w:val="ru-RU"/>
        </w:rPr>
      </w:pPr>
      <w:r>
        <w:rPr>
          <w:szCs w:val="24"/>
          <w:lang w:val="bg-BG"/>
        </w:rPr>
        <w:tab/>
      </w:r>
      <w:r w:rsidRPr="00A4305A">
        <w:rPr>
          <w:rFonts w:ascii="Times New Roman" w:hAnsi="Times New Roman"/>
          <w:szCs w:val="24"/>
          <w:lang w:val="ru-RU"/>
        </w:rPr>
        <w:t>Покривите на секциите са плоски тип „студен“</w:t>
      </w:r>
      <w:r>
        <w:rPr>
          <w:rFonts w:ascii="Times New Roman" w:hAnsi="Times New Roman"/>
          <w:szCs w:val="24"/>
          <w:lang w:val="bg-BG"/>
        </w:rPr>
        <w:t xml:space="preserve">. </w:t>
      </w:r>
      <w:r w:rsidRPr="00A4305A">
        <w:rPr>
          <w:rFonts w:ascii="Times New Roman" w:hAnsi="Times New Roman"/>
          <w:szCs w:val="24"/>
          <w:lang w:val="ru-RU"/>
        </w:rPr>
        <w:t>Покритието е с битумна хидроизолация, която е компроментирана в по-голямата си част и са констатирани множество течове.</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Основите са монолитно изпълнени с ивични фундаменти под сутеренни стени. Фасадните стени в сутерена са бетонови, а преградните тухлени. Стените и тавана не са измазани.</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lastRenderedPageBreak/>
        <w:t>Блок секциите са съставени от хоризонтални (подовите панели) и вертикални носещи елементи (стени и панели).</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Подовите панели се изчисляват за непосредствено действуващото върху тях вертикално натоварване, като подовата конструкция се приема абсолютно корава в своята равнина. Стените се изчисляват като конзоли,</w:t>
      </w:r>
      <w:r>
        <w:rPr>
          <w:rFonts w:ascii="Times New Roman" w:hAnsi="Times New Roman"/>
          <w:szCs w:val="24"/>
          <w:lang w:val="bg-BG"/>
        </w:rPr>
        <w:t xml:space="preserve"> </w:t>
      </w:r>
      <w:r w:rsidRPr="00A4305A">
        <w:rPr>
          <w:rFonts w:ascii="Times New Roman" w:hAnsi="Times New Roman"/>
          <w:szCs w:val="24"/>
          <w:lang w:val="ru-RU"/>
        </w:rPr>
        <w:t>натоварени със собственото си тегло, вертикално натоварване от подови и покривни конструкции и от хоризонтално натоварване</w:t>
      </w:r>
      <w:r>
        <w:rPr>
          <w:rFonts w:ascii="Times New Roman" w:hAnsi="Times New Roman"/>
          <w:szCs w:val="24"/>
          <w:lang w:val="bg-BG"/>
        </w:rPr>
        <w:t>.</w:t>
      </w:r>
      <w:r w:rsidRPr="00A4305A">
        <w:rPr>
          <w:rFonts w:ascii="Times New Roman" w:hAnsi="Times New Roman"/>
          <w:szCs w:val="24"/>
          <w:lang w:val="ru-RU"/>
        </w:rPr>
        <w:t xml:space="preserve"> Те са еластично запънати в основата.</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Стенните панели в зависимост от характера на </w:t>
      </w:r>
      <w:r w:rsidRPr="00A4305A">
        <w:rPr>
          <w:rFonts w:ascii="Times New Roman" w:hAnsi="Times New Roman"/>
          <w:color w:val="000000" w:themeColor="text1"/>
          <w:szCs w:val="24"/>
          <w:lang w:val="ru-RU"/>
        </w:rPr>
        <w:t>работната система</w:t>
      </w:r>
      <w:r w:rsidRPr="00A4305A">
        <w:rPr>
          <w:rFonts w:ascii="Times New Roman" w:hAnsi="Times New Roman"/>
          <w:color w:val="FF0000"/>
          <w:szCs w:val="24"/>
          <w:lang w:val="ru-RU"/>
        </w:rPr>
        <w:t xml:space="preserve"> </w:t>
      </w:r>
      <w:r w:rsidRPr="00A4305A">
        <w:rPr>
          <w:rFonts w:ascii="Times New Roman" w:hAnsi="Times New Roman"/>
          <w:szCs w:val="24"/>
          <w:lang w:val="ru-RU"/>
        </w:rPr>
        <w:t>в конструкцията са носещи; самоносещи, които се опират една на друга и носят само собственото си тегло; закачени, които пренасят своето натоварване на носещите напречни стенни панели.</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В панелите се предвиждат съединения за свързване  с надлъжните и напречните панели. След заваряването на стоманените части те се покриват с бетон или разтвор, за да се предпазят от корозия и от пожар. </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Външните стенни панели са с дебелина 200мм и се изработват от </w:t>
      </w:r>
      <w:r w:rsidRPr="00A4305A">
        <w:rPr>
          <w:rFonts w:ascii="Times New Roman" w:hAnsi="Times New Roman"/>
          <w:color w:val="000000" w:themeColor="text1"/>
          <w:szCs w:val="24"/>
          <w:lang w:val="ru-RU"/>
        </w:rPr>
        <w:t>Керамзитобетон</w:t>
      </w:r>
      <w:r w:rsidRPr="00A325EF">
        <w:rPr>
          <w:rFonts w:ascii="Times New Roman" w:hAnsi="Times New Roman"/>
          <w:color w:val="000000" w:themeColor="text1"/>
          <w:szCs w:val="24"/>
          <w:lang w:val="bg-BG"/>
        </w:rPr>
        <w:t xml:space="preserve"> </w:t>
      </w:r>
      <w:r w:rsidRPr="00A4305A">
        <w:rPr>
          <w:rFonts w:ascii="Times New Roman" w:hAnsi="Times New Roman"/>
          <w:szCs w:val="24"/>
          <w:lang w:val="ru-RU"/>
        </w:rPr>
        <w:t>марка Б 100. От външната стена имат облицовъчен слой от филцбетон 15/20мм.</w:t>
      </w:r>
    </w:p>
    <w:p w:rsidR="00197C9E" w:rsidRPr="00A4305A" w:rsidRDefault="00197C9E" w:rsidP="00197C9E">
      <w:pPr>
        <w:ind w:firstLine="567"/>
        <w:jc w:val="both"/>
        <w:rPr>
          <w:rFonts w:ascii="Times New Roman" w:hAnsi="Times New Roman"/>
          <w:color w:val="000000" w:themeColor="text1"/>
          <w:szCs w:val="24"/>
          <w:lang w:val="ru-RU"/>
        </w:rPr>
      </w:pPr>
      <w:r>
        <w:rPr>
          <w:rFonts w:ascii="Times New Roman" w:hAnsi="Times New Roman"/>
          <w:szCs w:val="24"/>
          <w:lang w:val="bg-BG"/>
        </w:rPr>
        <w:t xml:space="preserve">  </w:t>
      </w:r>
      <w:r w:rsidRPr="00A4305A">
        <w:rPr>
          <w:rFonts w:ascii="Times New Roman" w:hAnsi="Times New Roman"/>
          <w:szCs w:val="24"/>
          <w:lang w:val="ru-RU"/>
        </w:rPr>
        <w:t xml:space="preserve">Панелите са разработени на модул 60 см и полумодул 30 </w:t>
      </w:r>
      <w:r w:rsidRPr="00A4305A">
        <w:rPr>
          <w:rFonts w:ascii="Times New Roman" w:hAnsi="Times New Roman"/>
          <w:color w:val="000000" w:themeColor="text1"/>
          <w:szCs w:val="24"/>
          <w:lang w:val="ru-RU"/>
        </w:rPr>
        <w:t>см.</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Външните носещи стенни панели са с дебелина 140 мм от бетон марка Б 200 с вградени Р</w:t>
      </w:r>
      <w:r>
        <w:rPr>
          <w:rFonts w:ascii="Times New Roman" w:hAnsi="Times New Roman"/>
          <w:szCs w:val="24"/>
        </w:rPr>
        <w:t>V</w:t>
      </w:r>
      <w:r w:rsidRPr="00A4305A">
        <w:rPr>
          <w:rFonts w:ascii="Times New Roman" w:hAnsi="Times New Roman"/>
          <w:szCs w:val="24"/>
          <w:lang w:val="ru-RU"/>
        </w:rPr>
        <w:t xml:space="preserve">С тръби за ел.инсталации. Разработени са на оси: 510,390,360,300 и 120 </w:t>
      </w:r>
      <w:r w:rsidRPr="00A4305A">
        <w:rPr>
          <w:rFonts w:ascii="Times New Roman" w:hAnsi="Times New Roman"/>
          <w:color w:val="000000" w:themeColor="text1"/>
          <w:szCs w:val="24"/>
          <w:lang w:val="ru-RU"/>
        </w:rPr>
        <w:t>см.</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Неносещите вътрешни панели се изпълняват от бетон марка Б 200 и армировка от стомана  АІ и студено изтеглен тел.</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Подовите панели са разработени с дебелина 100мм и 140мм. Марката на бетона Б200 . От констуктивната схема на сградата панелите са подпрени по две, три или чет</w:t>
      </w:r>
      <w:r>
        <w:rPr>
          <w:rFonts w:ascii="Times New Roman" w:hAnsi="Times New Roman"/>
          <w:szCs w:val="24"/>
          <w:lang w:val="bg-BG"/>
        </w:rPr>
        <w:t>и</w:t>
      </w:r>
      <w:r w:rsidRPr="00A4305A">
        <w:rPr>
          <w:rFonts w:ascii="Times New Roman" w:hAnsi="Times New Roman"/>
          <w:szCs w:val="24"/>
          <w:lang w:val="ru-RU"/>
        </w:rPr>
        <w:t>ри страни.</w:t>
      </w:r>
    </w:p>
    <w:p w:rsidR="00197C9E" w:rsidRPr="00A4305A" w:rsidRDefault="00197C9E" w:rsidP="00197C9E">
      <w:pPr>
        <w:ind w:firstLine="567"/>
        <w:jc w:val="both"/>
        <w:rPr>
          <w:rFonts w:ascii="Times New Roman" w:hAnsi="Times New Roman"/>
          <w:szCs w:val="24"/>
          <w:lang w:val="ru-RU"/>
        </w:rPr>
      </w:pPr>
      <w:r>
        <w:rPr>
          <w:rFonts w:ascii="Times New Roman" w:hAnsi="Times New Roman"/>
          <w:szCs w:val="24"/>
          <w:lang w:val="bg-BG"/>
        </w:rPr>
        <w:t xml:space="preserve">  </w:t>
      </w:r>
      <w:r w:rsidRPr="00A4305A">
        <w:rPr>
          <w:rFonts w:ascii="Times New Roman" w:hAnsi="Times New Roman"/>
          <w:szCs w:val="24"/>
          <w:lang w:val="ru-RU"/>
        </w:rPr>
        <w:t>Покривните панели са с дебелина 100мм.</w:t>
      </w:r>
    </w:p>
    <w:p w:rsidR="00197C9E" w:rsidRPr="00A4305A" w:rsidRDefault="00197C9E" w:rsidP="00197C9E">
      <w:pPr>
        <w:ind w:firstLine="709"/>
        <w:jc w:val="both"/>
        <w:rPr>
          <w:rFonts w:ascii="Times New Roman" w:hAnsi="Times New Roman"/>
          <w:color w:val="000000" w:themeColor="text1"/>
          <w:szCs w:val="24"/>
          <w:lang w:val="ru-RU"/>
        </w:rPr>
      </w:pPr>
      <w:r w:rsidRPr="00A4305A">
        <w:rPr>
          <w:rFonts w:ascii="Times New Roman" w:hAnsi="Times New Roman"/>
          <w:szCs w:val="24"/>
          <w:lang w:val="ru-RU"/>
        </w:rPr>
        <w:t xml:space="preserve">Връзките между панелите се осъществяват посредством дюбели и вградена армировка клас А1 и АІІІ. Разработени са на оси : 510,390,360,300 и 120 </w:t>
      </w:r>
      <w:r w:rsidRPr="00A4305A">
        <w:rPr>
          <w:rFonts w:ascii="Times New Roman" w:hAnsi="Times New Roman"/>
          <w:color w:val="000000" w:themeColor="text1"/>
          <w:szCs w:val="24"/>
          <w:lang w:val="ru-RU"/>
        </w:rPr>
        <w:t>см.</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Основен елемент на стълбищната клетка са стълбищните рамена. Тези елементи се изпъляват от бетон марка 200, армировка АІ и студено </w:t>
      </w:r>
      <w:r w:rsidRPr="00A4305A">
        <w:rPr>
          <w:rFonts w:ascii="Times New Roman" w:hAnsi="Times New Roman"/>
          <w:color w:val="000000" w:themeColor="text1"/>
          <w:szCs w:val="24"/>
          <w:lang w:val="ru-RU"/>
        </w:rPr>
        <w:t xml:space="preserve">изтеглен </w:t>
      </w:r>
      <w:r w:rsidRPr="00A4305A">
        <w:rPr>
          <w:rFonts w:ascii="Times New Roman" w:hAnsi="Times New Roman"/>
          <w:szCs w:val="24"/>
          <w:lang w:val="ru-RU"/>
        </w:rPr>
        <w:t>тел.</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Подовите панели са оразмерени като четеристранно подрени за съчетаните полета , като </w:t>
      </w:r>
      <w:r w:rsidRPr="00A4305A">
        <w:rPr>
          <w:rFonts w:ascii="Times New Roman" w:hAnsi="Times New Roman"/>
          <w:color w:val="000000" w:themeColor="text1"/>
          <w:szCs w:val="24"/>
          <w:lang w:val="ru-RU"/>
        </w:rPr>
        <w:t>тристранно</w:t>
      </w:r>
      <w:r w:rsidRPr="00A4305A">
        <w:rPr>
          <w:rFonts w:ascii="Times New Roman" w:hAnsi="Times New Roman"/>
          <w:szCs w:val="24"/>
          <w:lang w:val="ru-RU"/>
        </w:rPr>
        <w:t xml:space="preserve"> подпрени в монтажно състояние. </w:t>
      </w:r>
      <w:r w:rsidRPr="00A4305A">
        <w:rPr>
          <w:rFonts w:ascii="Times New Roman" w:hAnsi="Times New Roman"/>
          <w:color w:val="000000" w:themeColor="text1"/>
          <w:szCs w:val="24"/>
          <w:lang w:val="ru-RU"/>
        </w:rPr>
        <w:t>Лоджийните</w:t>
      </w:r>
      <w:r w:rsidRPr="00A4305A">
        <w:rPr>
          <w:rFonts w:ascii="Times New Roman" w:hAnsi="Times New Roman"/>
          <w:szCs w:val="24"/>
          <w:lang w:val="ru-RU"/>
        </w:rPr>
        <w:t xml:space="preserve"> подови панели и стълбищните площадки са еднопосочно подпрени. Стоманобетонните елементи са армирани със стомана АІ, АІІ, АІІІ– </w:t>
      </w:r>
      <w:r w:rsidRPr="00A4305A">
        <w:rPr>
          <w:rFonts w:ascii="Times New Roman" w:hAnsi="Times New Roman"/>
          <w:color w:val="000000" w:themeColor="text1"/>
          <w:szCs w:val="24"/>
          <w:lang w:val="ru-RU"/>
        </w:rPr>
        <w:t>топло</w:t>
      </w:r>
      <w:r w:rsidRPr="00A4305A">
        <w:rPr>
          <w:rFonts w:ascii="Times New Roman" w:hAnsi="Times New Roman"/>
          <w:szCs w:val="24"/>
          <w:lang w:val="ru-RU"/>
        </w:rPr>
        <w:t xml:space="preserve">валцована стомана. </w:t>
      </w:r>
    </w:p>
    <w:p w:rsidR="00197C9E" w:rsidRPr="00A4305A" w:rsidRDefault="00197C9E" w:rsidP="00197C9E">
      <w:pPr>
        <w:ind w:firstLine="709"/>
        <w:jc w:val="both"/>
        <w:rPr>
          <w:rFonts w:ascii="Times New Roman" w:hAnsi="Times New Roman"/>
          <w:szCs w:val="24"/>
          <w:lang w:val="ru-RU"/>
        </w:rPr>
      </w:pPr>
      <w:r w:rsidRPr="00A4305A">
        <w:rPr>
          <w:rFonts w:ascii="Times New Roman" w:hAnsi="Times New Roman"/>
          <w:szCs w:val="24"/>
          <w:lang w:val="ru-RU"/>
        </w:rPr>
        <w:t xml:space="preserve">Пространствената коравина на </w:t>
      </w:r>
      <w:r w:rsidRPr="00A4305A">
        <w:rPr>
          <w:rFonts w:ascii="Times New Roman" w:hAnsi="Times New Roman"/>
          <w:color w:val="000000" w:themeColor="text1"/>
          <w:szCs w:val="24"/>
          <w:lang w:val="ru-RU"/>
        </w:rPr>
        <w:t>панелните</w:t>
      </w:r>
      <w:r w:rsidRPr="00A4305A">
        <w:rPr>
          <w:rFonts w:ascii="Times New Roman" w:hAnsi="Times New Roman"/>
          <w:szCs w:val="24"/>
          <w:lang w:val="ru-RU"/>
        </w:rPr>
        <w:t xml:space="preserve"> сгради се осигурява чрез съвместната работа на надлъжните и напречните стенни панели и подовите панели обединени посредством съединенията в едно цяло.</w:t>
      </w:r>
    </w:p>
    <w:p w:rsidR="00197C9E" w:rsidRPr="00A4305A" w:rsidRDefault="00197C9E" w:rsidP="00197C9E">
      <w:pPr>
        <w:ind w:firstLine="709"/>
        <w:jc w:val="both"/>
        <w:rPr>
          <w:rFonts w:ascii="Times New Roman" w:hAnsi="Times New Roman"/>
          <w:szCs w:val="24"/>
          <w:lang w:val="ru-RU"/>
        </w:rPr>
      </w:pPr>
      <w:r>
        <w:rPr>
          <w:szCs w:val="24"/>
          <w:lang w:val="bg-BG"/>
        </w:rPr>
        <w:t xml:space="preserve"> </w:t>
      </w:r>
      <w:r w:rsidRPr="00A4305A">
        <w:rPr>
          <w:rFonts w:ascii="Times New Roman" w:hAnsi="Times New Roman"/>
          <w:szCs w:val="24"/>
          <w:lang w:val="ru-RU"/>
        </w:rPr>
        <w:t>Въз основа на извършените конструктивни обследвания на п</w:t>
      </w:r>
      <w:r w:rsidRPr="00A4305A">
        <w:rPr>
          <w:rFonts w:ascii="Times New Roman" w:hAnsi="Times New Roman"/>
          <w:color w:val="000000" w:themeColor="text1"/>
          <w:szCs w:val="24"/>
          <w:lang w:val="ru-RU"/>
        </w:rPr>
        <w:t>редставителни</w:t>
      </w:r>
      <w:r w:rsidRPr="00A4305A">
        <w:rPr>
          <w:rFonts w:ascii="Times New Roman" w:hAnsi="Times New Roman"/>
          <w:szCs w:val="24"/>
          <w:lang w:val="ru-RU"/>
        </w:rPr>
        <w:t xml:space="preserve"> извадки от ЕПЖС и проведените безразрушителни изпитвания на отделни конструктивни елементи могат да се направят следните изводи за актуалното състояние на строителната конструкция :</w:t>
      </w:r>
    </w:p>
    <w:p w:rsidR="00197C9E" w:rsidRPr="00A4305A" w:rsidRDefault="00197C9E" w:rsidP="00197C9E">
      <w:pPr>
        <w:pStyle w:val="ListParagraph"/>
        <w:widowControl/>
        <w:numPr>
          <w:ilvl w:val="0"/>
          <w:numId w:val="8"/>
        </w:numPr>
        <w:overflowPunct/>
        <w:autoSpaceDE/>
        <w:autoSpaceDN/>
        <w:adjustRightInd/>
        <w:spacing w:line="276" w:lineRule="auto"/>
        <w:jc w:val="both"/>
        <w:textAlignment w:val="auto"/>
        <w:rPr>
          <w:rFonts w:ascii="Times New Roman" w:hAnsi="Times New Roman"/>
          <w:szCs w:val="24"/>
          <w:lang w:val="ru-RU"/>
        </w:rPr>
      </w:pPr>
      <w:r w:rsidRPr="00A4305A">
        <w:rPr>
          <w:rFonts w:ascii="Times New Roman" w:hAnsi="Times New Roman"/>
          <w:szCs w:val="24"/>
          <w:lang w:val="ru-RU"/>
        </w:rPr>
        <w:t xml:space="preserve">Бетонът от вътрешните носещи стени и подовите панели е с вероятна якост  на натиск, съответствуващ на клас В </w:t>
      </w:r>
      <w:r>
        <w:rPr>
          <w:rFonts w:ascii="Times New Roman" w:hAnsi="Times New Roman"/>
          <w:szCs w:val="24"/>
          <w:lang w:val="bg-BG"/>
        </w:rPr>
        <w:t>15</w:t>
      </w:r>
      <w:r w:rsidRPr="00A4305A">
        <w:rPr>
          <w:rFonts w:ascii="Times New Roman" w:hAnsi="Times New Roman"/>
          <w:szCs w:val="24"/>
          <w:lang w:val="ru-RU"/>
        </w:rPr>
        <w:t xml:space="preserve"> по БДС 9673.</w:t>
      </w:r>
    </w:p>
    <w:p w:rsidR="00197C9E" w:rsidRPr="00A4305A" w:rsidRDefault="00197C9E" w:rsidP="00197C9E">
      <w:pPr>
        <w:pStyle w:val="ListParagraph"/>
        <w:widowControl/>
        <w:numPr>
          <w:ilvl w:val="0"/>
          <w:numId w:val="8"/>
        </w:numPr>
        <w:overflowPunct/>
        <w:autoSpaceDE/>
        <w:autoSpaceDN/>
        <w:adjustRightInd/>
        <w:spacing w:line="276" w:lineRule="auto"/>
        <w:jc w:val="both"/>
        <w:textAlignment w:val="auto"/>
        <w:rPr>
          <w:rFonts w:ascii="Times New Roman" w:hAnsi="Times New Roman"/>
          <w:szCs w:val="24"/>
          <w:lang w:val="ru-RU"/>
        </w:rPr>
      </w:pPr>
      <w:r w:rsidRPr="00A4305A">
        <w:rPr>
          <w:rFonts w:ascii="Times New Roman" w:hAnsi="Times New Roman"/>
          <w:szCs w:val="24"/>
          <w:lang w:val="ru-RU"/>
        </w:rPr>
        <w:t xml:space="preserve">Бетонът от фасадните панели, когато е от лек керамзитобетон е с клас на якост </w:t>
      </w:r>
      <w:r>
        <w:rPr>
          <w:rFonts w:ascii="Times New Roman" w:hAnsi="Times New Roman"/>
          <w:szCs w:val="24"/>
          <w:lang w:val="bg-BG"/>
        </w:rPr>
        <w:t>Б100.</w:t>
      </w:r>
    </w:p>
    <w:p w:rsidR="00197C9E" w:rsidRPr="00A4305A" w:rsidRDefault="00197C9E" w:rsidP="00197C9E">
      <w:pPr>
        <w:pStyle w:val="ListParagraph"/>
        <w:widowControl/>
        <w:numPr>
          <w:ilvl w:val="0"/>
          <w:numId w:val="8"/>
        </w:numPr>
        <w:overflowPunct/>
        <w:autoSpaceDE/>
        <w:autoSpaceDN/>
        <w:adjustRightInd/>
        <w:spacing w:line="276" w:lineRule="auto"/>
        <w:jc w:val="both"/>
        <w:textAlignment w:val="auto"/>
        <w:rPr>
          <w:rFonts w:ascii="Times New Roman" w:hAnsi="Times New Roman"/>
          <w:szCs w:val="24"/>
          <w:lang w:val="ru-RU"/>
        </w:rPr>
      </w:pPr>
      <w:r w:rsidRPr="00A4305A">
        <w:rPr>
          <w:rFonts w:ascii="Times New Roman" w:hAnsi="Times New Roman"/>
          <w:szCs w:val="24"/>
          <w:lang w:val="ru-RU"/>
        </w:rPr>
        <w:t>Корозия на армировката в дюбелните съединен</w:t>
      </w:r>
      <w:r>
        <w:rPr>
          <w:rFonts w:ascii="Times New Roman" w:hAnsi="Times New Roman"/>
          <w:szCs w:val="24"/>
          <w:lang w:val="bg-BG"/>
        </w:rPr>
        <w:t>и</w:t>
      </w:r>
      <w:r w:rsidRPr="00A4305A">
        <w:rPr>
          <w:rFonts w:ascii="Times New Roman" w:hAnsi="Times New Roman"/>
          <w:szCs w:val="24"/>
          <w:lang w:val="ru-RU"/>
        </w:rPr>
        <w:t>я  на стенните панели не е установ</w:t>
      </w:r>
      <w:r>
        <w:rPr>
          <w:rFonts w:ascii="Times New Roman" w:hAnsi="Times New Roman"/>
          <w:szCs w:val="24"/>
          <w:lang w:val="bg-BG"/>
        </w:rPr>
        <w:t>е</w:t>
      </w:r>
      <w:r w:rsidRPr="00A4305A">
        <w:rPr>
          <w:rFonts w:ascii="Times New Roman" w:hAnsi="Times New Roman"/>
          <w:szCs w:val="24"/>
          <w:lang w:val="ru-RU"/>
        </w:rPr>
        <w:t>на</w:t>
      </w:r>
      <w:r>
        <w:rPr>
          <w:rFonts w:ascii="Times New Roman" w:hAnsi="Times New Roman"/>
          <w:szCs w:val="24"/>
          <w:lang w:val="bg-BG"/>
        </w:rPr>
        <w:t>.</w:t>
      </w:r>
      <w:r w:rsidRPr="00A4305A">
        <w:rPr>
          <w:rFonts w:ascii="Times New Roman" w:hAnsi="Times New Roman"/>
          <w:szCs w:val="24"/>
          <w:lang w:val="ru-RU"/>
        </w:rPr>
        <w:t xml:space="preserve"> </w:t>
      </w:r>
    </w:p>
    <w:p w:rsidR="00197C9E" w:rsidRPr="00A4305A" w:rsidRDefault="00197C9E" w:rsidP="00197C9E">
      <w:pPr>
        <w:pStyle w:val="ListParagraph"/>
        <w:widowControl/>
        <w:numPr>
          <w:ilvl w:val="0"/>
          <w:numId w:val="8"/>
        </w:numPr>
        <w:overflowPunct/>
        <w:autoSpaceDE/>
        <w:autoSpaceDN/>
        <w:adjustRightInd/>
        <w:spacing w:line="276" w:lineRule="auto"/>
        <w:jc w:val="both"/>
        <w:textAlignment w:val="auto"/>
        <w:rPr>
          <w:rFonts w:ascii="Times New Roman" w:hAnsi="Times New Roman"/>
          <w:szCs w:val="24"/>
          <w:lang w:val="ru-RU"/>
        </w:rPr>
      </w:pPr>
      <w:r w:rsidRPr="00A4305A">
        <w:rPr>
          <w:rFonts w:ascii="Times New Roman" w:hAnsi="Times New Roman"/>
          <w:szCs w:val="24"/>
          <w:lang w:val="ru-RU"/>
        </w:rPr>
        <w:t>Бетонното покритие на армировката е в рамките на нормалното</w:t>
      </w:r>
      <w:r>
        <w:rPr>
          <w:rFonts w:ascii="Times New Roman" w:hAnsi="Times New Roman"/>
          <w:szCs w:val="24"/>
          <w:lang w:val="bg-BG"/>
        </w:rPr>
        <w:t>.</w:t>
      </w:r>
      <w:r w:rsidRPr="00A4305A">
        <w:rPr>
          <w:rFonts w:ascii="Times New Roman" w:hAnsi="Times New Roman"/>
          <w:szCs w:val="24"/>
          <w:lang w:val="ru-RU"/>
        </w:rPr>
        <w:t xml:space="preserve"> </w:t>
      </w:r>
    </w:p>
    <w:p w:rsidR="00197C9E" w:rsidRPr="00A4305A" w:rsidRDefault="00197C9E" w:rsidP="00197C9E">
      <w:pPr>
        <w:pStyle w:val="ListParagraph"/>
        <w:widowControl/>
        <w:numPr>
          <w:ilvl w:val="0"/>
          <w:numId w:val="8"/>
        </w:numPr>
        <w:overflowPunct/>
        <w:autoSpaceDE/>
        <w:autoSpaceDN/>
        <w:adjustRightInd/>
        <w:spacing w:line="276" w:lineRule="auto"/>
        <w:jc w:val="both"/>
        <w:textAlignment w:val="auto"/>
        <w:rPr>
          <w:rFonts w:ascii="Times New Roman" w:hAnsi="Times New Roman"/>
          <w:szCs w:val="24"/>
          <w:lang w:val="ru-RU"/>
        </w:rPr>
      </w:pPr>
      <w:r w:rsidRPr="00A4305A">
        <w:rPr>
          <w:rFonts w:ascii="Times New Roman" w:hAnsi="Times New Roman"/>
          <w:szCs w:val="24"/>
          <w:lang w:val="ru-RU"/>
        </w:rPr>
        <w:t>Видими петна на армировката от корозия на армировката или подкожушване на бетонното покритие са рядко срещани дефекти.</w:t>
      </w:r>
    </w:p>
    <w:p w:rsidR="00197C9E" w:rsidRPr="00A4305A" w:rsidRDefault="00197C9E" w:rsidP="00197C9E">
      <w:pPr>
        <w:pStyle w:val="ListParagraph"/>
        <w:widowControl/>
        <w:numPr>
          <w:ilvl w:val="0"/>
          <w:numId w:val="8"/>
        </w:numPr>
        <w:overflowPunct/>
        <w:autoSpaceDE/>
        <w:autoSpaceDN/>
        <w:adjustRightInd/>
        <w:spacing w:line="276" w:lineRule="auto"/>
        <w:jc w:val="both"/>
        <w:textAlignment w:val="auto"/>
        <w:rPr>
          <w:rFonts w:ascii="Times New Roman" w:hAnsi="Times New Roman"/>
          <w:szCs w:val="24"/>
          <w:lang w:val="ru-RU"/>
        </w:rPr>
      </w:pPr>
      <w:r w:rsidRPr="00A4305A">
        <w:rPr>
          <w:rFonts w:ascii="Times New Roman" w:hAnsi="Times New Roman"/>
          <w:szCs w:val="24"/>
          <w:lang w:val="ru-RU"/>
        </w:rPr>
        <w:t>По фасадните елементи има на места напукване и паднало декоративно покритие.</w:t>
      </w:r>
    </w:p>
    <w:p w:rsidR="00197C9E" w:rsidRPr="00984839" w:rsidRDefault="00197C9E" w:rsidP="00197C9E">
      <w:pPr>
        <w:pStyle w:val="ListParagraph"/>
        <w:widowControl/>
        <w:numPr>
          <w:ilvl w:val="0"/>
          <w:numId w:val="8"/>
        </w:numPr>
        <w:overflowPunct/>
        <w:autoSpaceDE/>
        <w:autoSpaceDN/>
        <w:adjustRightInd/>
        <w:spacing w:line="276" w:lineRule="auto"/>
        <w:jc w:val="both"/>
        <w:textAlignment w:val="auto"/>
        <w:rPr>
          <w:rFonts w:ascii="Times New Roman" w:hAnsi="Times New Roman"/>
          <w:szCs w:val="24"/>
        </w:rPr>
      </w:pPr>
      <w:r w:rsidRPr="00A4305A">
        <w:rPr>
          <w:rFonts w:ascii="Times New Roman" w:hAnsi="Times New Roman"/>
          <w:szCs w:val="24"/>
          <w:lang w:val="ru-RU"/>
        </w:rPr>
        <w:lastRenderedPageBreak/>
        <w:t xml:space="preserve">Оразмеряването на конструкцията е извършено при полезно нормативно натоварване за жилища  </w:t>
      </w:r>
      <w:r w:rsidRPr="00A4305A">
        <w:rPr>
          <w:rFonts w:ascii="Times New Roman" w:hAnsi="Times New Roman"/>
          <w:sz w:val="28"/>
          <w:szCs w:val="28"/>
          <w:lang w:val="ru-RU"/>
        </w:rPr>
        <w:t>р</w:t>
      </w:r>
      <w:r w:rsidRPr="00A4305A">
        <w:rPr>
          <w:rFonts w:ascii="Times New Roman" w:hAnsi="Times New Roman"/>
          <w:szCs w:val="24"/>
          <w:lang w:val="ru-RU"/>
        </w:rPr>
        <w:t>=150кг/м</w:t>
      </w:r>
      <w:r w:rsidRPr="00A4305A">
        <w:rPr>
          <w:rFonts w:ascii="Times New Roman" w:hAnsi="Times New Roman"/>
          <w:szCs w:val="24"/>
          <w:vertAlign w:val="superscript"/>
          <w:lang w:val="ru-RU"/>
        </w:rPr>
        <w:t>2</w:t>
      </w:r>
      <w:r w:rsidRPr="00A4305A">
        <w:rPr>
          <w:rFonts w:ascii="Times New Roman" w:hAnsi="Times New Roman"/>
          <w:szCs w:val="24"/>
          <w:lang w:val="ru-RU"/>
        </w:rPr>
        <w:t xml:space="preserve">, за стълбищните площадки </w:t>
      </w:r>
      <w:r w:rsidRPr="00A4305A">
        <w:rPr>
          <w:rFonts w:ascii="Times New Roman" w:hAnsi="Times New Roman"/>
          <w:sz w:val="28"/>
          <w:szCs w:val="28"/>
          <w:lang w:val="ru-RU"/>
        </w:rPr>
        <w:t>р</w:t>
      </w:r>
      <w:r w:rsidRPr="00A4305A">
        <w:rPr>
          <w:rFonts w:ascii="Times New Roman" w:hAnsi="Times New Roman"/>
          <w:szCs w:val="24"/>
          <w:lang w:val="ru-RU"/>
        </w:rPr>
        <w:t>=300кг/м</w:t>
      </w:r>
      <w:r w:rsidRPr="00A4305A">
        <w:rPr>
          <w:rFonts w:ascii="Times New Roman" w:hAnsi="Times New Roman"/>
          <w:szCs w:val="24"/>
          <w:vertAlign w:val="superscript"/>
          <w:lang w:val="ru-RU"/>
        </w:rPr>
        <w:t>2</w:t>
      </w:r>
      <w:r w:rsidRPr="00A4305A">
        <w:rPr>
          <w:rFonts w:ascii="Times New Roman" w:hAnsi="Times New Roman"/>
          <w:szCs w:val="24"/>
          <w:lang w:val="ru-RU"/>
        </w:rPr>
        <w:t>, съгласно „Норми за проектиране</w:t>
      </w:r>
      <w:r w:rsidRPr="00A4305A">
        <w:rPr>
          <w:rFonts w:ascii="Times New Roman" w:hAnsi="Times New Roman"/>
          <w:color w:val="000000" w:themeColor="text1"/>
          <w:szCs w:val="24"/>
          <w:lang w:val="ru-RU"/>
        </w:rPr>
        <w:t>.</w:t>
      </w:r>
      <w:r>
        <w:rPr>
          <w:rFonts w:ascii="Times New Roman" w:hAnsi="Times New Roman"/>
          <w:color w:val="000000" w:themeColor="text1"/>
          <w:szCs w:val="24"/>
          <w:lang w:val="bg-BG"/>
        </w:rPr>
        <w:t xml:space="preserve"> </w:t>
      </w:r>
      <w:r w:rsidRPr="009125D4">
        <w:rPr>
          <w:rFonts w:ascii="Times New Roman" w:hAnsi="Times New Roman"/>
          <w:color w:val="000000" w:themeColor="text1"/>
          <w:szCs w:val="24"/>
        </w:rPr>
        <w:t>Н</w:t>
      </w:r>
      <w:r>
        <w:rPr>
          <w:rFonts w:ascii="Times New Roman" w:hAnsi="Times New Roman"/>
          <w:szCs w:val="24"/>
        </w:rPr>
        <w:t>атоварвания и въздействия“ от 1964г.</w:t>
      </w:r>
    </w:p>
    <w:p w:rsidR="00197C9E" w:rsidRPr="00583668" w:rsidRDefault="00CA11D8" w:rsidP="00197C9E">
      <w:pPr>
        <w:pStyle w:val="1"/>
        <w:shd w:val="clear" w:color="auto" w:fill="auto"/>
        <w:spacing w:before="0" w:after="0" w:line="276" w:lineRule="auto"/>
        <w:ind w:firstLine="0"/>
        <w:jc w:val="both"/>
        <w:rPr>
          <w:sz w:val="24"/>
          <w:szCs w:val="24"/>
        </w:rPr>
      </w:pPr>
      <w:r>
        <w:rPr>
          <w:sz w:val="24"/>
          <w:szCs w:val="24"/>
        </w:rPr>
        <w:tab/>
      </w:r>
      <w:r w:rsidR="00197C9E" w:rsidRPr="001D7EDF">
        <w:rPr>
          <w:sz w:val="24"/>
          <w:szCs w:val="24"/>
        </w:rPr>
        <w:t>Определянето на вероятната якост на натиск на бетона е извършено по безразрушителен метод чрез измерване големината на отскока върху достъпни и случайно избрани конструктивни елементи. Изпитването е извършено със склерометър „Schmidt” в съответствие с изискванията на БДС EN 13791:2007. Оценката на резултатите е извършена в съответствие с БДС EN 206-1, като резултатите показват, че бетонът е запазил якостните си характеристики.</w:t>
      </w:r>
      <w:r w:rsidR="00197C9E">
        <w:rPr>
          <w:sz w:val="24"/>
          <w:szCs w:val="24"/>
        </w:rPr>
        <w:t xml:space="preserve"> </w:t>
      </w:r>
    </w:p>
    <w:p w:rsidR="00197C9E" w:rsidRPr="00583668" w:rsidRDefault="00197C9E" w:rsidP="00197C9E">
      <w:pPr>
        <w:pStyle w:val="1"/>
        <w:shd w:val="clear" w:color="auto" w:fill="auto"/>
        <w:spacing w:before="0" w:after="0" w:line="288" w:lineRule="auto"/>
        <w:ind w:firstLine="0"/>
        <w:jc w:val="both"/>
        <w:rPr>
          <w:sz w:val="24"/>
          <w:szCs w:val="24"/>
        </w:rPr>
      </w:pPr>
      <w:r w:rsidRPr="005924AB">
        <w:rPr>
          <w:color w:val="FF0000"/>
          <w:sz w:val="24"/>
          <w:szCs w:val="24"/>
        </w:rPr>
        <w:tab/>
      </w:r>
      <w:r w:rsidRPr="003C67B2">
        <w:rPr>
          <w:sz w:val="24"/>
          <w:szCs w:val="24"/>
        </w:rPr>
        <w:t>Строителството е извършено доста отдавна, при други условия и нормативи на проектиране, несъответстващи на съвременните.</w:t>
      </w:r>
      <w:r w:rsidR="00EE74AA">
        <w:rPr>
          <w:sz w:val="24"/>
          <w:szCs w:val="24"/>
        </w:rPr>
        <w:t xml:space="preserve"> </w:t>
      </w:r>
      <w:r w:rsidRPr="00280F5E">
        <w:rPr>
          <w:bCs/>
          <w:color w:val="000000" w:themeColor="text1"/>
          <w:sz w:val="24"/>
          <w:szCs w:val="24"/>
        </w:rPr>
        <w:t>През годините не са извършени ремонти</w:t>
      </w:r>
      <w:r>
        <w:rPr>
          <w:bCs/>
          <w:color w:val="000000" w:themeColor="text1"/>
          <w:sz w:val="24"/>
          <w:szCs w:val="24"/>
        </w:rPr>
        <w:t>,</w:t>
      </w:r>
      <w:r w:rsidRPr="00280F5E">
        <w:rPr>
          <w:bCs/>
          <w:color w:val="000000" w:themeColor="text1"/>
          <w:sz w:val="24"/>
          <w:szCs w:val="24"/>
        </w:rPr>
        <w:t xml:space="preserve"> с които да се засягат носещи конструктивни елементи.</w:t>
      </w:r>
    </w:p>
    <w:p w:rsidR="00197C9E" w:rsidRDefault="00197C9E" w:rsidP="00197C9E">
      <w:pPr>
        <w:ind w:left="142" w:firstLine="567"/>
        <w:jc w:val="both"/>
        <w:rPr>
          <w:rFonts w:ascii="Times New Roman" w:hAnsi="Times New Roman"/>
          <w:bCs/>
          <w:color w:val="000000" w:themeColor="text1"/>
          <w:szCs w:val="24"/>
          <w:lang w:val="bg-BG"/>
        </w:rPr>
      </w:pPr>
      <w:r w:rsidRPr="00A4305A">
        <w:rPr>
          <w:rFonts w:ascii="Times New Roman" w:hAnsi="Times New Roman"/>
          <w:bCs/>
          <w:color w:val="000000" w:themeColor="text1"/>
          <w:szCs w:val="24"/>
          <w:lang w:val="ru-RU"/>
        </w:rPr>
        <w:t>В по-голямата част от апартаментите лоджиите към кухнята са частично зазидани или остъклени и усвоени към съответните помещения.</w:t>
      </w:r>
      <w:r>
        <w:rPr>
          <w:rFonts w:ascii="Times New Roman" w:hAnsi="Times New Roman"/>
          <w:bCs/>
          <w:color w:val="000000" w:themeColor="text1"/>
          <w:szCs w:val="24"/>
          <w:lang w:val="bg-BG"/>
        </w:rPr>
        <w:t xml:space="preserve"> </w:t>
      </w:r>
      <w:r w:rsidRPr="00A4305A">
        <w:rPr>
          <w:rFonts w:ascii="Times New Roman" w:hAnsi="Times New Roman"/>
          <w:bCs/>
          <w:color w:val="000000" w:themeColor="text1"/>
          <w:szCs w:val="24"/>
          <w:lang w:val="ru-RU"/>
        </w:rPr>
        <w:t xml:space="preserve">Някои от терасите са остъклени. </w:t>
      </w:r>
    </w:p>
    <w:p w:rsidR="00480913" w:rsidRDefault="00480913" w:rsidP="00D93C76">
      <w:pPr>
        <w:jc w:val="center"/>
        <w:rPr>
          <w:rFonts w:ascii="Times New Roman" w:hAnsi="Times New Roman"/>
          <w:b/>
          <w:szCs w:val="24"/>
          <w:lang w:val="bg-BG"/>
        </w:rPr>
      </w:pPr>
      <w:r w:rsidRPr="00A4305A">
        <w:rPr>
          <w:rFonts w:ascii="Times New Roman" w:hAnsi="Times New Roman"/>
          <w:b/>
          <w:szCs w:val="24"/>
          <w:lang w:val="ru-RU"/>
        </w:rPr>
        <w:t>Вход 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 15 -</w:t>
      </w:r>
      <w:r w:rsidRPr="00A4305A">
        <w:rPr>
          <w:rFonts w:ascii="Times New Roman" w:hAnsi="Times New Roman"/>
          <w:szCs w:val="24"/>
          <w:lang w:val="ru-RU"/>
        </w:rPr>
        <w:t xml:space="preserve"> Кухнята е с приобщена тераса с </w:t>
      </w:r>
      <w:r w:rsidRPr="00F04AC5">
        <w:rPr>
          <w:rFonts w:ascii="Times New Roman" w:hAnsi="Times New Roman"/>
          <w:szCs w:val="24"/>
        </w:rPr>
        <w:t>PVC</w:t>
      </w:r>
      <w:r w:rsidRPr="00A4305A">
        <w:rPr>
          <w:rFonts w:ascii="Times New Roman" w:hAnsi="Times New Roman"/>
          <w:szCs w:val="24"/>
          <w:lang w:val="ru-RU"/>
        </w:rPr>
        <w:t xml:space="preserve"> прозорец. Дневната е с приобщена тераса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480913" w:rsidRPr="00A4305A" w:rsidRDefault="00480913" w:rsidP="00480913">
      <w:pPr>
        <w:ind w:firstLine="709"/>
        <w:rPr>
          <w:rFonts w:ascii="Times New Roman" w:hAnsi="Times New Roman"/>
          <w:szCs w:val="24"/>
          <w:lang w:val="ru-RU"/>
        </w:rPr>
      </w:pPr>
      <w:r w:rsidRPr="00A4305A">
        <w:rPr>
          <w:rFonts w:ascii="Times New Roman" w:hAnsi="Times New Roman"/>
          <w:b/>
          <w:szCs w:val="24"/>
          <w:lang w:val="ru-RU"/>
        </w:rPr>
        <w:t>Ап.26 -</w:t>
      </w:r>
      <w:r w:rsidRPr="00A4305A">
        <w:rPr>
          <w:rFonts w:ascii="Times New Roman" w:hAnsi="Times New Roman"/>
          <w:szCs w:val="24"/>
          <w:lang w:val="ru-RU"/>
        </w:rPr>
        <w:t xml:space="preserve"> Прозорецът на кухнята е свален, терасата е изградена и е поставен  </w:t>
      </w:r>
      <w:r w:rsidRPr="00F04AC5">
        <w:rPr>
          <w:rFonts w:ascii="Times New Roman" w:hAnsi="Times New Roman"/>
          <w:szCs w:val="24"/>
        </w:rPr>
        <w:t>PVC</w:t>
      </w:r>
      <w:r w:rsidRPr="00A4305A">
        <w:rPr>
          <w:rFonts w:ascii="Times New Roman" w:hAnsi="Times New Roman"/>
          <w:szCs w:val="24"/>
          <w:lang w:val="ru-RU"/>
        </w:rPr>
        <w:t xml:space="preserve"> прозорец.</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 xml:space="preserve">Ап. 27 </w:t>
      </w:r>
      <w:r>
        <w:rPr>
          <w:rFonts w:ascii="Times New Roman" w:hAnsi="Times New Roman"/>
          <w:b/>
          <w:szCs w:val="24"/>
          <w:lang w:val="bg-BG"/>
        </w:rPr>
        <w:t xml:space="preserve">- </w:t>
      </w:r>
      <w:r w:rsidRPr="00A4305A">
        <w:rPr>
          <w:rFonts w:ascii="Times New Roman" w:hAnsi="Times New Roman"/>
          <w:szCs w:val="24"/>
          <w:lang w:val="ru-RU"/>
        </w:rPr>
        <w:t xml:space="preserve">Кухнята е с приобщена тераса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Ап.37 -</w:t>
      </w:r>
      <w:r w:rsidRPr="00A4305A">
        <w:rPr>
          <w:rFonts w:ascii="Times New Roman" w:hAnsi="Times New Roman"/>
          <w:szCs w:val="24"/>
          <w:lang w:val="ru-RU"/>
        </w:rPr>
        <w:t xml:space="preserve"> Терасата на кухнята е приобщена и остъклена с алуминиева дограма.</w:t>
      </w:r>
    </w:p>
    <w:p w:rsidR="00480913" w:rsidRPr="00AC22BC" w:rsidRDefault="00480913" w:rsidP="00480913">
      <w:pPr>
        <w:ind w:firstLine="709"/>
        <w:rPr>
          <w:rFonts w:ascii="Times New Roman" w:hAnsi="Times New Roman"/>
          <w:b/>
          <w:szCs w:val="24"/>
          <w:lang w:val="bg-BG"/>
        </w:rPr>
      </w:pPr>
      <w:r w:rsidRPr="00A4305A">
        <w:rPr>
          <w:rFonts w:ascii="Times New Roman" w:hAnsi="Times New Roman"/>
          <w:b/>
          <w:szCs w:val="24"/>
          <w:lang w:val="ru-RU"/>
        </w:rPr>
        <w:t>Ап.39 -</w:t>
      </w:r>
      <w:r w:rsidRPr="00A4305A">
        <w:rPr>
          <w:rFonts w:ascii="Times New Roman" w:hAnsi="Times New Roman"/>
          <w:szCs w:val="24"/>
          <w:lang w:val="ru-RU"/>
        </w:rPr>
        <w:t xml:space="preserve">  Кухня – фасадния панел е премахнат и е с </w:t>
      </w:r>
      <w:r w:rsidRPr="00F04AC5">
        <w:rPr>
          <w:rFonts w:ascii="Times New Roman" w:hAnsi="Times New Roman"/>
          <w:szCs w:val="24"/>
        </w:rPr>
        <w:t>PVC</w:t>
      </w:r>
      <w:r w:rsidRPr="00A4305A">
        <w:rPr>
          <w:rFonts w:ascii="Times New Roman" w:hAnsi="Times New Roman"/>
          <w:szCs w:val="24"/>
          <w:lang w:val="ru-RU"/>
        </w:rPr>
        <w:t xml:space="preserve"> прозорец. </w:t>
      </w:r>
      <w:r>
        <w:rPr>
          <w:rFonts w:ascii="Times New Roman" w:hAnsi="Times New Roman"/>
          <w:szCs w:val="24"/>
          <w:lang w:val="bg-BG"/>
        </w:rPr>
        <w:t xml:space="preserve">Част от </w:t>
      </w:r>
      <w:r w:rsidRPr="00A4305A">
        <w:rPr>
          <w:rFonts w:ascii="Times New Roman" w:hAnsi="Times New Roman"/>
          <w:szCs w:val="24"/>
          <w:lang w:val="ru-RU"/>
        </w:rPr>
        <w:t>етажната стая е приобщена към кухнята – част от панела е премахнат.</w:t>
      </w:r>
    </w:p>
    <w:p w:rsidR="00480913" w:rsidRPr="00A4305A" w:rsidRDefault="00480913" w:rsidP="00D93C76">
      <w:pPr>
        <w:jc w:val="center"/>
        <w:rPr>
          <w:rFonts w:ascii="Times New Roman" w:hAnsi="Times New Roman"/>
          <w:b/>
          <w:szCs w:val="24"/>
          <w:lang w:val="ru-RU"/>
        </w:rPr>
      </w:pPr>
      <w:r w:rsidRPr="00A4305A">
        <w:rPr>
          <w:rFonts w:ascii="Times New Roman" w:hAnsi="Times New Roman"/>
          <w:b/>
          <w:szCs w:val="24"/>
          <w:lang w:val="ru-RU"/>
        </w:rPr>
        <w:t>Вход Б</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Ап.5</w:t>
      </w:r>
      <w:r w:rsidRPr="00A4305A">
        <w:rPr>
          <w:rFonts w:ascii="Times New Roman" w:hAnsi="Times New Roman"/>
          <w:szCs w:val="24"/>
          <w:lang w:val="ru-RU"/>
        </w:rPr>
        <w:t xml:space="preserve"> – Дневна- приобщена тераса, дървен стъклопакет.</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Ап.6</w:t>
      </w:r>
      <w:r w:rsidRPr="00A4305A">
        <w:rPr>
          <w:rFonts w:ascii="Times New Roman" w:hAnsi="Times New Roman"/>
          <w:szCs w:val="24"/>
          <w:lang w:val="ru-RU"/>
        </w:rPr>
        <w:t xml:space="preserve"> –Кухня – приобщена тераса с дървен прозорец.</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Ап.16</w:t>
      </w:r>
      <w:r w:rsidRPr="00A4305A">
        <w:rPr>
          <w:rFonts w:ascii="Times New Roman" w:hAnsi="Times New Roman"/>
          <w:szCs w:val="24"/>
          <w:lang w:val="ru-RU"/>
        </w:rPr>
        <w:t xml:space="preserve"> – Кухня -</w:t>
      </w:r>
      <w:r>
        <w:rPr>
          <w:rFonts w:ascii="Times New Roman" w:hAnsi="Times New Roman"/>
          <w:szCs w:val="24"/>
          <w:lang w:val="bg-BG"/>
        </w:rPr>
        <w:t xml:space="preserve"> </w:t>
      </w:r>
      <w:r w:rsidRPr="00A4305A">
        <w:rPr>
          <w:rFonts w:ascii="Times New Roman" w:hAnsi="Times New Roman"/>
          <w:szCs w:val="24"/>
          <w:lang w:val="ru-RU"/>
        </w:rPr>
        <w:t>приобщена тераса, дървена дограма.</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Ап.17</w:t>
      </w:r>
      <w:r w:rsidRPr="00A4305A">
        <w:rPr>
          <w:rFonts w:ascii="Times New Roman" w:hAnsi="Times New Roman"/>
          <w:szCs w:val="24"/>
          <w:lang w:val="ru-RU"/>
        </w:rPr>
        <w:t xml:space="preserve"> – Кухнята е с приобщена тераса с алуминиев прозорец.</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Ап.18</w:t>
      </w:r>
      <w:r w:rsidRPr="00A4305A">
        <w:rPr>
          <w:rFonts w:ascii="Times New Roman" w:hAnsi="Times New Roman"/>
          <w:szCs w:val="24"/>
          <w:lang w:val="ru-RU"/>
        </w:rPr>
        <w:t xml:space="preserve"> - Приобщена тераса на кухнята – дървена дограма.</w:t>
      </w:r>
    </w:p>
    <w:p w:rsidR="00480913" w:rsidRDefault="00480913" w:rsidP="00D93C76">
      <w:pPr>
        <w:ind w:firstLine="709"/>
        <w:rPr>
          <w:rFonts w:ascii="Times New Roman" w:hAnsi="Times New Roman"/>
          <w:szCs w:val="24"/>
          <w:lang w:val="bg-BG"/>
        </w:rPr>
      </w:pPr>
      <w:r w:rsidRPr="00A4305A">
        <w:rPr>
          <w:rFonts w:ascii="Times New Roman" w:hAnsi="Times New Roman"/>
          <w:b/>
          <w:szCs w:val="24"/>
          <w:lang w:val="ru-RU"/>
        </w:rPr>
        <w:t>Ап.30</w:t>
      </w:r>
      <w:r w:rsidRPr="00A4305A">
        <w:rPr>
          <w:rFonts w:ascii="Times New Roman" w:hAnsi="Times New Roman"/>
          <w:szCs w:val="24"/>
          <w:lang w:val="ru-RU"/>
        </w:rPr>
        <w:t xml:space="preserve"> - Терасата към кухнята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480913" w:rsidRDefault="00480913" w:rsidP="00D93C76">
      <w:pPr>
        <w:ind w:firstLine="709"/>
        <w:rPr>
          <w:rFonts w:ascii="Times New Roman" w:hAnsi="Times New Roman"/>
          <w:szCs w:val="24"/>
          <w:lang w:val="bg-BG"/>
        </w:rPr>
      </w:pPr>
      <w:r>
        <w:rPr>
          <w:rFonts w:ascii="Times New Roman" w:hAnsi="Times New Roman"/>
          <w:b/>
          <w:szCs w:val="24"/>
          <w:lang w:val="bg-BG"/>
        </w:rPr>
        <w:t xml:space="preserve">  </w:t>
      </w:r>
      <w:r w:rsidRPr="00A4305A">
        <w:rPr>
          <w:rFonts w:ascii="Times New Roman" w:hAnsi="Times New Roman"/>
          <w:b/>
          <w:szCs w:val="24"/>
          <w:lang w:val="ru-RU"/>
        </w:rPr>
        <w:t>Ап.52</w:t>
      </w:r>
      <w:r w:rsidRPr="00A4305A">
        <w:rPr>
          <w:rFonts w:ascii="Times New Roman" w:hAnsi="Times New Roman"/>
          <w:szCs w:val="24"/>
          <w:lang w:val="ru-RU"/>
        </w:rPr>
        <w:t xml:space="preserve"> –</w:t>
      </w:r>
      <w:r>
        <w:rPr>
          <w:rFonts w:ascii="Times New Roman" w:hAnsi="Times New Roman"/>
          <w:szCs w:val="24"/>
          <w:lang w:val="bg-BG"/>
        </w:rPr>
        <w:t xml:space="preserve"> </w:t>
      </w:r>
      <w:r w:rsidRPr="00A4305A">
        <w:rPr>
          <w:rFonts w:ascii="Times New Roman" w:hAnsi="Times New Roman"/>
          <w:szCs w:val="24"/>
          <w:lang w:val="ru-RU"/>
        </w:rPr>
        <w:t xml:space="preserve">Кухнята е с приобщена до долу тераса и с </w:t>
      </w:r>
      <w:r w:rsidRPr="005720BA">
        <w:rPr>
          <w:rFonts w:ascii="Times New Roman" w:hAnsi="Times New Roman"/>
          <w:szCs w:val="24"/>
        </w:rPr>
        <w:t>PVC</w:t>
      </w:r>
      <w:r w:rsidRPr="00A4305A">
        <w:rPr>
          <w:rFonts w:ascii="Times New Roman" w:hAnsi="Times New Roman"/>
          <w:szCs w:val="24"/>
          <w:lang w:val="ru-RU"/>
        </w:rPr>
        <w:t xml:space="preserve"> прозорец.</w:t>
      </w:r>
    </w:p>
    <w:p w:rsidR="00480913" w:rsidRPr="00A4305A" w:rsidRDefault="00480913" w:rsidP="00D93C76">
      <w:pPr>
        <w:jc w:val="center"/>
        <w:rPr>
          <w:rFonts w:ascii="Times New Roman" w:hAnsi="Times New Roman"/>
          <w:b/>
          <w:szCs w:val="24"/>
          <w:lang w:val="ru-RU"/>
        </w:rPr>
      </w:pPr>
      <w:r w:rsidRPr="00A4305A">
        <w:rPr>
          <w:rFonts w:ascii="Times New Roman" w:hAnsi="Times New Roman"/>
          <w:b/>
          <w:szCs w:val="24"/>
          <w:lang w:val="ru-RU"/>
        </w:rPr>
        <w:t>Вход  В</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Ап.7</w:t>
      </w:r>
      <w:r w:rsidRPr="00A4305A">
        <w:rPr>
          <w:rFonts w:ascii="Times New Roman" w:hAnsi="Times New Roman"/>
          <w:szCs w:val="24"/>
          <w:lang w:val="ru-RU"/>
        </w:rPr>
        <w:t xml:space="preserve"> –</w:t>
      </w:r>
      <w:r>
        <w:rPr>
          <w:rFonts w:ascii="Times New Roman" w:hAnsi="Times New Roman"/>
          <w:szCs w:val="24"/>
          <w:lang w:val="bg-BG"/>
        </w:rPr>
        <w:t xml:space="preserve"> </w:t>
      </w:r>
      <w:r w:rsidRPr="00A4305A">
        <w:rPr>
          <w:rFonts w:ascii="Times New Roman" w:hAnsi="Times New Roman"/>
          <w:szCs w:val="24"/>
          <w:lang w:val="ru-RU"/>
        </w:rPr>
        <w:t>Фасадната панела  на дневната премахната. На 0,56 м изградена стена от итонг и тухли.</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Ап.8</w:t>
      </w:r>
      <w:r w:rsidRPr="00A4305A">
        <w:rPr>
          <w:rFonts w:ascii="Times New Roman" w:hAnsi="Times New Roman"/>
          <w:szCs w:val="24"/>
          <w:lang w:val="ru-RU"/>
        </w:rPr>
        <w:t xml:space="preserve"> – Терасата на дневната приобщена, подпрозоречния панел премахнат. Изградена с итонг.</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 9</w:t>
      </w:r>
      <w:r w:rsidRPr="00A4305A">
        <w:rPr>
          <w:rFonts w:ascii="Times New Roman" w:hAnsi="Times New Roman"/>
          <w:szCs w:val="24"/>
          <w:lang w:val="ru-RU"/>
        </w:rPr>
        <w:t xml:space="preserve"> - Тераса на кухня приобщена – с дървена дограма.</w:t>
      </w:r>
    </w:p>
    <w:p w:rsidR="00480913" w:rsidRPr="00A4305A" w:rsidRDefault="00480913" w:rsidP="00480913">
      <w:pPr>
        <w:ind w:firstLine="709"/>
        <w:rPr>
          <w:rFonts w:ascii="Times New Roman" w:hAnsi="Times New Roman"/>
          <w:szCs w:val="24"/>
          <w:lang w:val="ru-RU"/>
        </w:rPr>
      </w:pPr>
      <w:r w:rsidRPr="00A4305A">
        <w:rPr>
          <w:rFonts w:ascii="Times New Roman" w:hAnsi="Times New Roman"/>
          <w:b/>
          <w:szCs w:val="24"/>
          <w:lang w:val="ru-RU"/>
        </w:rPr>
        <w:t>Ап. 20</w:t>
      </w:r>
      <w:r w:rsidRPr="00A4305A">
        <w:rPr>
          <w:rFonts w:ascii="Times New Roman" w:hAnsi="Times New Roman"/>
          <w:szCs w:val="24"/>
          <w:lang w:val="ru-RU"/>
        </w:rPr>
        <w:t xml:space="preserve"> - Терасата на кухнята изградена с итонг и </w:t>
      </w:r>
      <w:r w:rsidRPr="00F04AC5">
        <w:rPr>
          <w:rFonts w:ascii="Times New Roman" w:hAnsi="Times New Roman"/>
          <w:szCs w:val="24"/>
        </w:rPr>
        <w:t>PVC</w:t>
      </w:r>
      <w:r w:rsidRPr="00A4305A">
        <w:rPr>
          <w:rFonts w:ascii="Times New Roman" w:hAnsi="Times New Roman"/>
          <w:szCs w:val="24"/>
          <w:lang w:val="ru-RU"/>
        </w:rPr>
        <w:t xml:space="preserve">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 21</w:t>
      </w:r>
      <w:r w:rsidRPr="00A4305A">
        <w:rPr>
          <w:rFonts w:ascii="Times New Roman" w:hAnsi="Times New Roman"/>
          <w:szCs w:val="24"/>
          <w:lang w:val="ru-RU"/>
        </w:rPr>
        <w:t xml:space="preserve"> - Кухня премахнат фасаден панел, терасата с дървена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 31</w:t>
      </w:r>
      <w:r w:rsidRPr="00A4305A">
        <w:rPr>
          <w:rFonts w:ascii="Times New Roman" w:hAnsi="Times New Roman"/>
          <w:szCs w:val="24"/>
          <w:lang w:val="ru-RU"/>
        </w:rPr>
        <w:t xml:space="preserve"> - Кухнята е с премахнат панел към терасата с </w:t>
      </w:r>
      <w:r w:rsidRPr="00F04AC5">
        <w:rPr>
          <w:rFonts w:ascii="Times New Roman" w:hAnsi="Times New Roman"/>
          <w:szCs w:val="24"/>
        </w:rPr>
        <w:t>PVC</w:t>
      </w:r>
      <w:r w:rsidRPr="00A4305A">
        <w:rPr>
          <w:rFonts w:ascii="Times New Roman" w:hAnsi="Times New Roman"/>
          <w:szCs w:val="24"/>
          <w:lang w:val="ru-RU"/>
        </w:rPr>
        <w:t xml:space="preserve">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Ап.33</w:t>
      </w:r>
      <w:r w:rsidRPr="00A4305A">
        <w:rPr>
          <w:rFonts w:ascii="Times New Roman" w:hAnsi="Times New Roman"/>
          <w:szCs w:val="24"/>
          <w:lang w:val="ru-RU"/>
        </w:rPr>
        <w:t xml:space="preserve">  - Кухнята е с премахнат панел към терасата с </w:t>
      </w:r>
      <w:r w:rsidRPr="00F04AC5">
        <w:rPr>
          <w:rFonts w:ascii="Times New Roman" w:hAnsi="Times New Roman"/>
          <w:szCs w:val="24"/>
        </w:rPr>
        <w:t>PVC</w:t>
      </w:r>
      <w:r w:rsidRPr="00A4305A">
        <w:rPr>
          <w:rFonts w:ascii="Times New Roman" w:hAnsi="Times New Roman"/>
          <w:szCs w:val="24"/>
          <w:lang w:val="ru-RU"/>
        </w:rPr>
        <w:t xml:space="preserve">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Ап.44</w:t>
      </w:r>
      <w:r w:rsidRPr="00A4305A">
        <w:rPr>
          <w:rFonts w:ascii="Times New Roman" w:hAnsi="Times New Roman"/>
          <w:szCs w:val="24"/>
          <w:lang w:val="ru-RU"/>
        </w:rPr>
        <w:t xml:space="preserve"> - Кухнята е с премахнат панел към терасата с алуминиева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Ап.45</w:t>
      </w:r>
      <w:r w:rsidRPr="00A4305A">
        <w:rPr>
          <w:rFonts w:ascii="Times New Roman" w:hAnsi="Times New Roman"/>
          <w:szCs w:val="24"/>
          <w:lang w:val="ru-RU"/>
        </w:rPr>
        <w:t xml:space="preserve">  - Кухнята е с премахнат панел към терасата с </w:t>
      </w:r>
      <w:r w:rsidRPr="00F04AC5">
        <w:rPr>
          <w:rFonts w:ascii="Times New Roman" w:hAnsi="Times New Roman"/>
          <w:szCs w:val="24"/>
        </w:rPr>
        <w:t>PVC</w:t>
      </w:r>
      <w:r w:rsidRPr="00A4305A">
        <w:rPr>
          <w:rFonts w:ascii="Times New Roman" w:hAnsi="Times New Roman"/>
          <w:szCs w:val="24"/>
          <w:lang w:val="ru-RU"/>
        </w:rPr>
        <w:t xml:space="preserve"> дограма. Направен е отвор с размери на врата и приобщена част от общото помещение на етажа.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Ап.56</w:t>
      </w:r>
      <w:r w:rsidRPr="00A4305A">
        <w:rPr>
          <w:rFonts w:ascii="Times New Roman" w:hAnsi="Times New Roman"/>
          <w:szCs w:val="24"/>
          <w:lang w:val="ru-RU"/>
        </w:rPr>
        <w:t xml:space="preserve"> - Терасата на дневната е приобщена, панела е премахнат</w:t>
      </w:r>
      <w:r>
        <w:rPr>
          <w:rFonts w:ascii="Times New Roman" w:hAnsi="Times New Roman"/>
          <w:szCs w:val="24"/>
          <w:lang w:val="bg-BG"/>
        </w:rPr>
        <w:t xml:space="preserve"> </w:t>
      </w:r>
      <w:r w:rsidRPr="00A4305A">
        <w:rPr>
          <w:rFonts w:ascii="Times New Roman" w:hAnsi="Times New Roman"/>
          <w:szCs w:val="24"/>
          <w:lang w:val="ru-RU"/>
        </w:rPr>
        <w:t xml:space="preserve">с </w:t>
      </w:r>
      <w:r w:rsidRPr="00F04AC5">
        <w:rPr>
          <w:rFonts w:ascii="Times New Roman" w:hAnsi="Times New Roman"/>
          <w:szCs w:val="24"/>
        </w:rPr>
        <w:t>PVC</w:t>
      </w:r>
      <w:r w:rsidRPr="00A4305A">
        <w:rPr>
          <w:rFonts w:ascii="Times New Roman" w:hAnsi="Times New Roman"/>
          <w:szCs w:val="24"/>
          <w:lang w:val="ru-RU"/>
        </w:rPr>
        <w:t xml:space="preserve">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Ап.57</w:t>
      </w:r>
      <w:r w:rsidRPr="00A4305A">
        <w:rPr>
          <w:rFonts w:ascii="Times New Roman" w:hAnsi="Times New Roman"/>
          <w:szCs w:val="24"/>
          <w:lang w:val="ru-RU"/>
        </w:rPr>
        <w:t xml:space="preserve"> - Дневната е преградена  с гипскартон, терасата е приобщена към дневната и е с </w:t>
      </w:r>
      <w:r w:rsidRPr="00F04AC5">
        <w:rPr>
          <w:rFonts w:ascii="Times New Roman" w:hAnsi="Times New Roman"/>
          <w:szCs w:val="24"/>
        </w:rPr>
        <w:t>PVC</w:t>
      </w:r>
      <w:r w:rsidRPr="00A4305A">
        <w:rPr>
          <w:rFonts w:ascii="Times New Roman" w:hAnsi="Times New Roman"/>
          <w:szCs w:val="24"/>
          <w:lang w:val="ru-RU"/>
        </w:rPr>
        <w:t xml:space="preserve"> прозор</w:t>
      </w:r>
      <w:r>
        <w:rPr>
          <w:rFonts w:ascii="Times New Roman" w:hAnsi="Times New Roman"/>
          <w:szCs w:val="24"/>
          <w:lang w:val="bg-BG"/>
        </w:rPr>
        <w:t>е</w:t>
      </w:r>
      <w:r w:rsidRPr="00A4305A">
        <w:rPr>
          <w:rFonts w:ascii="Times New Roman" w:hAnsi="Times New Roman"/>
          <w:szCs w:val="24"/>
          <w:lang w:val="ru-RU"/>
        </w:rPr>
        <w:t>ц.</w:t>
      </w:r>
    </w:p>
    <w:p w:rsidR="00480913" w:rsidRPr="00A4305A" w:rsidRDefault="00480913" w:rsidP="00D93C76">
      <w:pPr>
        <w:jc w:val="center"/>
        <w:rPr>
          <w:rFonts w:ascii="Times New Roman" w:hAnsi="Times New Roman"/>
          <w:b/>
          <w:szCs w:val="24"/>
          <w:lang w:val="ru-RU"/>
        </w:rPr>
      </w:pPr>
      <w:r w:rsidRPr="00A4305A">
        <w:rPr>
          <w:rFonts w:ascii="Times New Roman" w:hAnsi="Times New Roman"/>
          <w:b/>
          <w:szCs w:val="24"/>
          <w:lang w:val="ru-RU"/>
        </w:rPr>
        <w:t>Вход  Г</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Ап.10</w:t>
      </w:r>
      <w:r w:rsidRPr="00A4305A">
        <w:rPr>
          <w:rFonts w:ascii="Times New Roman" w:hAnsi="Times New Roman"/>
          <w:szCs w:val="24"/>
          <w:lang w:val="ru-RU"/>
        </w:rPr>
        <w:t xml:space="preserve"> – Кухнята е с приобщена до долу тераса и дървен прозорец.</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 11</w:t>
      </w:r>
      <w:r w:rsidRPr="00A4305A">
        <w:rPr>
          <w:rFonts w:ascii="Times New Roman" w:hAnsi="Times New Roman"/>
          <w:szCs w:val="24"/>
          <w:lang w:val="ru-RU"/>
        </w:rPr>
        <w:t xml:space="preserve">– Кухня – фасадния панел е премахнат и е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lastRenderedPageBreak/>
        <w:t xml:space="preserve">Ап. 12 </w:t>
      </w:r>
      <w:r w:rsidRPr="00A4305A">
        <w:rPr>
          <w:rFonts w:ascii="Times New Roman" w:hAnsi="Times New Roman"/>
          <w:szCs w:val="24"/>
          <w:lang w:val="ru-RU"/>
        </w:rPr>
        <w:t xml:space="preserve">– Кухнята е с приобщена тераса и </w:t>
      </w:r>
      <w:r w:rsidRPr="00F04AC5">
        <w:rPr>
          <w:rFonts w:ascii="Times New Roman" w:hAnsi="Times New Roman"/>
          <w:szCs w:val="24"/>
        </w:rPr>
        <w:t>PVC</w:t>
      </w:r>
      <w:r w:rsidRPr="00A4305A">
        <w:rPr>
          <w:rFonts w:ascii="Times New Roman" w:hAnsi="Times New Roman"/>
          <w:szCs w:val="24"/>
          <w:lang w:val="ru-RU"/>
        </w:rPr>
        <w:t xml:space="preserve"> прозорец. Дневната е с </w:t>
      </w:r>
      <w:r w:rsidRPr="00F04AC5">
        <w:rPr>
          <w:rFonts w:ascii="Times New Roman" w:hAnsi="Times New Roman"/>
          <w:szCs w:val="24"/>
        </w:rPr>
        <w:t>PVC</w:t>
      </w:r>
      <w:r w:rsidRPr="00A4305A">
        <w:rPr>
          <w:rFonts w:ascii="Times New Roman" w:hAnsi="Times New Roman"/>
          <w:szCs w:val="24"/>
          <w:lang w:val="ru-RU"/>
        </w:rPr>
        <w:t xml:space="preserve"> прозорец,  терасата е приобщена като само е свалена старата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Ап.22</w:t>
      </w:r>
      <w:r w:rsidRPr="00A4305A">
        <w:rPr>
          <w:rFonts w:ascii="Times New Roman" w:hAnsi="Times New Roman"/>
          <w:szCs w:val="24"/>
          <w:lang w:val="ru-RU"/>
        </w:rPr>
        <w:t xml:space="preserve"> – Кухнята е със свод на терасата и алуминиева дограма.</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Ап.24</w:t>
      </w:r>
      <w:r w:rsidRPr="00A4305A">
        <w:rPr>
          <w:rFonts w:ascii="Times New Roman" w:hAnsi="Times New Roman"/>
          <w:szCs w:val="24"/>
          <w:lang w:val="ru-RU"/>
        </w:rPr>
        <w:t xml:space="preserve"> -</w:t>
      </w:r>
      <w:r>
        <w:rPr>
          <w:rFonts w:ascii="Times New Roman" w:hAnsi="Times New Roman"/>
          <w:szCs w:val="24"/>
          <w:lang w:val="bg-BG"/>
        </w:rPr>
        <w:t xml:space="preserve"> </w:t>
      </w:r>
      <w:r w:rsidRPr="00A4305A">
        <w:rPr>
          <w:rFonts w:ascii="Times New Roman" w:hAnsi="Times New Roman"/>
          <w:szCs w:val="24"/>
          <w:lang w:val="ru-RU"/>
        </w:rPr>
        <w:t xml:space="preserve">Кухнята е с приобщена тераса до под и е с </w:t>
      </w:r>
      <w:r w:rsidRPr="00F04AC5">
        <w:rPr>
          <w:rFonts w:ascii="Times New Roman" w:hAnsi="Times New Roman"/>
          <w:szCs w:val="24"/>
        </w:rPr>
        <w:t>PVC</w:t>
      </w:r>
      <w:r w:rsidRPr="00A4305A">
        <w:rPr>
          <w:rFonts w:ascii="Times New Roman" w:hAnsi="Times New Roman"/>
          <w:szCs w:val="24"/>
          <w:lang w:val="ru-RU"/>
        </w:rPr>
        <w:t xml:space="preserve"> прозорец. Дневната е преградена с гипскартон.</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Ап.36</w:t>
      </w:r>
      <w:r w:rsidRPr="00A4305A">
        <w:rPr>
          <w:rFonts w:ascii="Times New Roman" w:hAnsi="Times New Roman"/>
          <w:szCs w:val="24"/>
          <w:lang w:val="ru-RU"/>
        </w:rPr>
        <w:t xml:space="preserve"> - Кухнята е с приобщена тераса до под и е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480913" w:rsidRDefault="00480913" w:rsidP="00480913">
      <w:pPr>
        <w:ind w:firstLine="709"/>
        <w:rPr>
          <w:rFonts w:ascii="Times New Roman" w:hAnsi="Times New Roman"/>
          <w:szCs w:val="24"/>
          <w:lang w:val="bg-BG"/>
        </w:rPr>
      </w:pPr>
      <w:r w:rsidRPr="00A4305A">
        <w:rPr>
          <w:rFonts w:ascii="Times New Roman" w:hAnsi="Times New Roman"/>
          <w:b/>
          <w:szCs w:val="24"/>
          <w:lang w:val="ru-RU"/>
        </w:rPr>
        <w:t>Ап.47</w:t>
      </w:r>
      <w:r w:rsidRPr="00A4305A">
        <w:rPr>
          <w:rFonts w:ascii="Times New Roman" w:hAnsi="Times New Roman"/>
          <w:szCs w:val="24"/>
          <w:lang w:val="ru-RU"/>
        </w:rPr>
        <w:t xml:space="preserve"> –Кухнята е с приобщена до долу тераса и дървен прозорец.</w:t>
      </w:r>
    </w:p>
    <w:p w:rsidR="00480913" w:rsidRPr="00C961D9" w:rsidRDefault="00480913" w:rsidP="00480913">
      <w:pPr>
        <w:ind w:firstLine="709"/>
        <w:rPr>
          <w:rFonts w:ascii="Times New Roman" w:hAnsi="Times New Roman"/>
          <w:bCs/>
          <w:color w:val="000000" w:themeColor="text1"/>
          <w:szCs w:val="24"/>
          <w:lang w:val="bg-BG"/>
        </w:rPr>
      </w:pPr>
      <w:r w:rsidRPr="00A4305A">
        <w:rPr>
          <w:rFonts w:ascii="Times New Roman" w:hAnsi="Times New Roman"/>
          <w:b/>
          <w:szCs w:val="24"/>
          <w:lang w:val="ru-RU"/>
        </w:rPr>
        <w:t>Ап.60</w:t>
      </w:r>
      <w:r w:rsidRPr="00A4305A">
        <w:rPr>
          <w:rFonts w:ascii="Times New Roman" w:hAnsi="Times New Roman"/>
          <w:szCs w:val="24"/>
          <w:lang w:val="ru-RU"/>
        </w:rPr>
        <w:t xml:space="preserve"> - Между кухнята и спалнята вратата е зазидана и е направен свод на друго място.</w:t>
      </w:r>
    </w:p>
    <w:p w:rsidR="00EE74AA" w:rsidRPr="00EE74AA" w:rsidRDefault="00EE74AA" w:rsidP="00197C9E">
      <w:pPr>
        <w:ind w:left="142" w:firstLine="567"/>
        <w:jc w:val="both"/>
        <w:rPr>
          <w:rFonts w:ascii="Times New Roman" w:hAnsi="Times New Roman"/>
          <w:bCs/>
          <w:color w:val="FF0000"/>
          <w:szCs w:val="24"/>
          <w:lang w:val="bg-BG"/>
        </w:rPr>
      </w:pP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Отклонения от вертикалност на стенните елементи вследствие поддаване или завъртане на земната основа не се забелязва.</w:t>
      </w: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Не са констатирани недопустими деформации (провисвания) или признаци за изгубване на устойчивост на носещите конструктивни елементи.</w:t>
      </w: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Съединенията между панелите са слабите звена в конструкциятя на ЕПЖС.</w:t>
      </w: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Премахнатите панели към кухненските лоджии са не носещи  и не нарушават носещата способност на конструкцията.</w:t>
      </w:r>
    </w:p>
    <w:p w:rsidR="00197C9E" w:rsidRPr="00A4305A" w:rsidRDefault="00197C9E" w:rsidP="00197C9E">
      <w:pPr>
        <w:ind w:left="-142" w:firstLine="851"/>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 xml:space="preserve">Вследствие на дългогодишната експлоатация на сградата няма дани за корозия на  </w:t>
      </w:r>
      <w:r w:rsidRPr="00A4305A">
        <w:rPr>
          <w:rFonts w:ascii="Times New Roman" w:hAnsi="Times New Roman"/>
          <w:bCs/>
          <w:color w:val="000000" w:themeColor="text1"/>
          <w:szCs w:val="24"/>
          <w:lang w:val="ru-RU"/>
        </w:rPr>
        <w:tab/>
        <w:t>съединенията .</w:t>
      </w:r>
    </w:p>
    <w:p w:rsidR="00197C9E" w:rsidRPr="00A4305A" w:rsidRDefault="00197C9E" w:rsidP="00197C9E">
      <w:pPr>
        <w:ind w:left="1276" w:hanging="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ИЗВОДИ И КОНСТРУКТИВНА ОЦЕНКА НА СГРАДАТА :</w:t>
      </w: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Сградата е въведена в експлоатация през 198</w:t>
      </w:r>
      <w:r>
        <w:rPr>
          <w:rFonts w:ascii="Times New Roman" w:hAnsi="Times New Roman"/>
          <w:bCs/>
          <w:color w:val="000000" w:themeColor="text1"/>
          <w:szCs w:val="24"/>
          <w:lang w:val="bg-BG"/>
        </w:rPr>
        <w:t>0</w:t>
      </w:r>
      <w:r w:rsidRPr="00A4305A">
        <w:rPr>
          <w:rFonts w:ascii="Times New Roman" w:hAnsi="Times New Roman"/>
          <w:bCs/>
          <w:color w:val="000000" w:themeColor="text1"/>
          <w:szCs w:val="24"/>
          <w:lang w:val="ru-RU"/>
        </w:rPr>
        <w:t>г. По време на проектирането са действували „НПССЗР“ от 1964г. и допълнения към тях от 1977 год.</w:t>
      </w: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 xml:space="preserve">За натоварване от земетръс конструкцията притежава необходимата сигурност, за която е оразмерена при сеизмични въздействия с очакван интензитет </w:t>
      </w:r>
      <w:r w:rsidRPr="004873CA">
        <w:rPr>
          <w:rFonts w:ascii="Times New Roman" w:hAnsi="Times New Roman"/>
          <w:bCs/>
          <w:color w:val="000000" w:themeColor="text1"/>
          <w:szCs w:val="24"/>
        </w:rPr>
        <w:t>V</w:t>
      </w:r>
      <w:r w:rsidRPr="00A4305A">
        <w:rPr>
          <w:rFonts w:ascii="Times New Roman" w:hAnsi="Times New Roman"/>
          <w:bCs/>
          <w:color w:val="000000" w:themeColor="text1"/>
          <w:szCs w:val="24"/>
          <w:lang w:val="ru-RU"/>
        </w:rPr>
        <w:t>ІІ степен.</w:t>
      </w: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През годините на експоатация едропанелната сграда е претърпяла земетресения и не е получила повреди, което доказва добра устойчивост на конструкцията на сеизмично въздействие.</w:t>
      </w:r>
    </w:p>
    <w:p w:rsidR="00197C9E" w:rsidRPr="00A4305A" w:rsidRDefault="00197C9E" w:rsidP="00197C9E">
      <w:pPr>
        <w:ind w:firstLine="709"/>
        <w:jc w:val="both"/>
        <w:rPr>
          <w:rFonts w:ascii="Times New Roman" w:hAnsi="Times New Roman"/>
          <w:bCs/>
          <w:color w:val="000000" w:themeColor="text1"/>
          <w:szCs w:val="24"/>
          <w:lang w:val="ru-RU"/>
        </w:rPr>
      </w:pPr>
      <w:r w:rsidRPr="00A4305A">
        <w:rPr>
          <w:rFonts w:ascii="Times New Roman" w:hAnsi="Times New Roman"/>
          <w:bCs/>
          <w:color w:val="000000" w:themeColor="text1"/>
          <w:szCs w:val="24"/>
          <w:lang w:val="ru-RU"/>
        </w:rPr>
        <w:t>По сградата не са правени значителни промени и не са премахнати носещи конструктивни елементи.</w:t>
      </w:r>
    </w:p>
    <w:p w:rsidR="00197C9E" w:rsidRDefault="00197C9E" w:rsidP="00197C9E">
      <w:pPr>
        <w:ind w:firstLine="709"/>
        <w:jc w:val="both"/>
        <w:rPr>
          <w:rFonts w:ascii="Times New Roman" w:hAnsi="Times New Roman"/>
          <w:bCs/>
          <w:color w:val="000000" w:themeColor="text1"/>
          <w:szCs w:val="24"/>
          <w:lang w:val="bg-BG"/>
        </w:rPr>
      </w:pPr>
      <w:r w:rsidRPr="00A4305A">
        <w:rPr>
          <w:rFonts w:ascii="Times New Roman" w:hAnsi="Times New Roman"/>
          <w:bCs/>
          <w:color w:val="000000" w:themeColor="text1"/>
          <w:szCs w:val="24"/>
          <w:lang w:val="ru-RU"/>
        </w:rPr>
        <w:t xml:space="preserve">Съгласно Наредба № РД-02-20-2 от 27.01.2012г. чл.6 многофамилната жилищна сграда на адрес гр.Свиленград, </w:t>
      </w:r>
      <w:r>
        <w:rPr>
          <w:rFonts w:ascii="Times New Roman" w:hAnsi="Times New Roman"/>
          <w:bCs/>
          <w:color w:val="000000" w:themeColor="text1"/>
          <w:szCs w:val="24"/>
          <w:lang w:val="bg-BG"/>
        </w:rPr>
        <w:t>ул. „Стефан Стамболов „ 26-28</w:t>
      </w:r>
      <w:r w:rsidRPr="00A4305A">
        <w:rPr>
          <w:rFonts w:ascii="Times New Roman" w:hAnsi="Times New Roman"/>
          <w:bCs/>
          <w:color w:val="000000" w:themeColor="text1"/>
          <w:szCs w:val="24"/>
          <w:lang w:val="ru-RU"/>
        </w:rPr>
        <w:t xml:space="preserve"> има положителна сеизмична оценка и може да понесе допълнително вертикално натоварване от СМР за енергийно обновяване.</w:t>
      </w:r>
    </w:p>
    <w:p w:rsidR="00197C9E" w:rsidRPr="00AD31D6" w:rsidRDefault="00197C9E" w:rsidP="00197C9E">
      <w:pPr>
        <w:pStyle w:val="Style12"/>
        <w:widowControl/>
        <w:spacing w:line="276" w:lineRule="auto"/>
        <w:ind w:firstLine="0"/>
      </w:pPr>
      <w:r w:rsidRPr="00AD31D6">
        <w:t xml:space="preserve">През изтеклите след строителството </w:t>
      </w:r>
      <w:r>
        <w:t>36</w:t>
      </w:r>
      <w:r w:rsidRPr="00AD31D6">
        <w:t xml:space="preserve"> години експлоатация строителната конструкция на сградата е била подложена на постоянното въздействие на:</w:t>
      </w:r>
    </w:p>
    <w:p w:rsidR="00197C9E" w:rsidRPr="00AD31D6" w:rsidRDefault="00197C9E" w:rsidP="00197C9E">
      <w:pPr>
        <w:pStyle w:val="1"/>
        <w:numPr>
          <w:ilvl w:val="0"/>
          <w:numId w:val="14"/>
        </w:numPr>
        <w:shd w:val="clear" w:color="auto" w:fill="auto"/>
        <w:tabs>
          <w:tab w:val="left" w:pos="783"/>
        </w:tabs>
        <w:spacing w:before="0" w:after="0" w:line="276" w:lineRule="auto"/>
        <w:jc w:val="both"/>
        <w:rPr>
          <w:sz w:val="24"/>
          <w:szCs w:val="24"/>
        </w:rPr>
      </w:pPr>
      <w:r w:rsidRPr="00AD31D6">
        <w:rPr>
          <w:sz w:val="24"/>
          <w:szCs w:val="24"/>
        </w:rPr>
        <w:t>природно-климатични фактори - овлажняване, въздействие иа знакопроменливи температури;</w:t>
      </w:r>
    </w:p>
    <w:p w:rsidR="00197C9E" w:rsidRPr="00AD31D6" w:rsidRDefault="00197C9E" w:rsidP="00197C9E">
      <w:pPr>
        <w:pStyle w:val="1"/>
        <w:numPr>
          <w:ilvl w:val="0"/>
          <w:numId w:val="14"/>
        </w:numPr>
        <w:shd w:val="clear" w:color="auto" w:fill="auto"/>
        <w:tabs>
          <w:tab w:val="left" w:pos="783"/>
        </w:tabs>
        <w:spacing w:before="0" w:after="0" w:line="276" w:lineRule="auto"/>
        <w:jc w:val="both"/>
        <w:rPr>
          <w:sz w:val="24"/>
          <w:szCs w:val="24"/>
        </w:rPr>
      </w:pPr>
      <w:r w:rsidRPr="00AD31D6">
        <w:rPr>
          <w:sz w:val="24"/>
          <w:szCs w:val="24"/>
        </w:rPr>
        <w:t>експлоатационни фактори - непредвидени механични въздействия, свързани с нарушаване правилата на експлоатация или експлоатация без провеждане на необходимото обслужване и ремонти.</w:t>
      </w:r>
    </w:p>
    <w:p w:rsidR="00197C9E" w:rsidRDefault="00197C9E" w:rsidP="00197C9E">
      <w:pPr>
        <w:pStyle w:val="1"/>
        <w:shd w:val="clear" w:color="auto" w:fill="auto"/>
        <w:spacing w:before="0" w:after="0" w:line="276" w:lineRule="auto"/>
        <w:ind w:firstLine="0"/>
        <w:jc w:val="both"/>
        <w:rPr>
          <w:rFonts w:cs="Arial"/>
          <w:sz w:val="24"/>
          <w:szCs w:val="24"/>
        </w:rPr>
      </w:pPr>
      <w:r w:rsidRPr="00AD31D6">
        <w:rPr>
          <w:sz w:val="24"/>
          <w:szCs w:val="24"/>
        </w:rPr>
        <w:tab/>
        <w:t>Тези въздействия не са довели до възникване и развитие на дефекти в строителните конструкции, влияещи в различна степен върху възможността за безопасна експлоатация на сградата в конструктивно отношение. Анализът на действителното техническо състояние на конструкцията показа, че тя може да изпълнява бъдещата си експлоатационна функция и да бъде натоварвана съобразно условията на проекта при изпълнение на предписаните в обследването мерки.</w:t>
      </w:r>
      <w:r w:rsidRPr="00AD31D6">
        <w:rPr>
          <w:rFonts w:cs="Arial"/>
          <w:b/>
          <w:i/>
          <w:sz w:val="24"/>
          <w:szCs w:val="24"/>
        </w:rPr>
        <w:t xml:space="preserve"> </w:t>
      </w:r>
      <w:r w:rsidRPr="00AD31D6">
        <w:rPr>
          <w:rFonts w:cs="Arial"/>
          <w:sz w:val="24"/>
          <w:szCs w:val="24"/>
        </w:rPr>
        <w:t xml:space="preserve">Сградата притежава необходимия ресурс да се използва по предназначение, при полагане на необходимите грижи при експлоатация и извършване на ремонтните и укрепващи мероприятия. Да не се извършват строителни дейности, нарушаващи целостта на конструктивните елементи. </w:t>
      </w:r>
    </w:p>
    <w:p w:rsidR="00197C9E" w:rsidRPr="00AD31D6" w:rsidRDefault="00197C9E" w:rsidP="00197C9E">
      <w:pPr>
        <w:pStyle w:val="1"/>
        <w:shd w:val="clear" w:color="auto" w:fill="auto"/>
        <w:spacing w:before="0" w:after="0" w:line="276" w:lineRule="auto"/>
        <w:ind w:firstLine="0"/>
        <w:jc w:val="both"/>
        <w:rPr>
          <w:sz w:val="24"/>
          <w:szCs w:val="24"/>
        </w:rPr>
      </w:pPr>
      <w:r>
        <w:rPr>
          <w:sz w:val="24"/>
          <w:szCs w:val="24"/>
        </w:rPr>
        <w:lastRenderedPageBreak/>
        <w:t xml:space="preserve">Резултатите от това обследване, както и всички констатации дават основание сградата да се определи като </w:t>
      </w:r>
      <w:r w:rsidRPr="00197C9E">
        <w:rPr>
          <w:b/>
          <w:sz w:val="24"/>
          <w:szCs w:val="24"/>
        </w:rPr>
        <w:t>годна в конструктивно отношение</w:t>
      </w:r>
      <w:r>
        <w:rPr>
          <w:sz w:val="24"/>
          <w:szCs w:val="24"/>
        </w:rPr>
        <w:t xml:space="preserve"> и безопасна експлоатация в техническо отношение. Всички носещи конструктивни елементи към момента на обследването са в състояние да поемат припадащите им се натоварвания и да осигурят нормативните изисквания на чл.169, ал.1, т.1 от ЗУТ. </w:t>
      </w:r>
      <w:r w:rsidRPr="00AD31D6">
        <w:rPr>
          <w:rFonts w:cs="Arial"/>
          <w:sz w:val="24"/>
          <w:szCs w:val="24"/>
        </w:rPr>
        <w:t xml:space="preserve"> </w:t>
      </w:r>
    </w:p>
    <w:p w:rsidR="00197C9E" w:rsidRPr="00EE74AA" w:rsidRDefault="00197C9E" w:rsidP="00197C9E">
      <w:pPr>
        <w:pStyle w:val="1"/>
        <w:shd w:val="clear" w:color="auto" w:fill="auto"/>
        <w:spacing w:before="0" w:after="0" w:line="240" w:lineRule="auto"/>
        <w:ind w:firstLine="0"/>
        <w:jc w:val="both"/>
        <w:rPr>
          <w:b/>
          <w:bCs/>
          <w:sz w:val="24"/>
          <w:szCs w:val="24"/>
          <w:u w:val="single"/>
          <w:shd w:val="clear" w:color="auto" w:fill="FFFFFF"/>
        </w:rPr>
      </w:pPr>
      <w:r w:rsidRPr="00AD31D6">
        <w:rPr>
          <w:sz w:val="24"/>
          <w:szCs w:val="24"/>
        </w:rPr>
        <w:tab/>
      </w:r>
      <w:r w:rsidRPr="00EE74AA">
        <w:rPr>
          <w:b/>
          <w:sz w:val="24"/>
          <w:szCs w:val="24"/>
        </w:rPr>
        <w:t>Обследването на обекта в част "Конструктивна" е съобразено с изискванията на действащите нормативни документи:</w:t>
      </w:r>
    </w:p>
    <w:p w:rsidR="00197C9E" w:rsidRPr="008B5F79" w:rsidRDefault="00197C9E" w:rsidP="00197C9E">
      <w:pPr>
        <w:pStyle w:val="ListParagraph"/>
        <w:widowControl/>
        <w:numPr>
          <w:ilvl w:val="0"/>
          <w:numId w:val="4"/>
        </w:numPr>
        <w:overflowPunct/>
        <w:autoSpaceDE/>
        <w:autoSpaceDN/>
        <w:adjustRightInd/>
        <w:spacing w:line="276" w:lineRule="auto"/>
        <w:ind w:left="502"/>
        <w:jc w:val="both"/>
        <w:textAlignment w:val="auto"/>
        <w:rPr>
          <w:rFonts w:ascii="Times New Roman" w:hAnsi="Times New Roman"/>
          <w:szCs w:val="24"/>
          <w:lang w:val="bg-BG"/>
        </w:rPr>
      </w:pPr>
      <w:r w:rsidRPr="008B5F79">
        <w:rPr>
          <w:rFonts w:ascii="Times New Roman" w:hAnsi="Times New Roman"/>
          <w:szCs w:val="24"/>
          <w:lang w:val="bg-BG"/>
        </w:rPr>
        <w:t>Закон за устройство на територията /ЗУТ/</w:t>
      </w:r>
    </w:p>
    <w:p w:rsidR="00197C9E" w:rsidRPr="008B5F79" w:rsidRDefault="00197C9E" w:rsidP="00197C9E">
      <w:pPr>
        <w:pStyle w:val="ListParagraph"/>
        <w:widowControl/>
        <w:numPr>
          <w:ilvl w:val="0"/>
          <w:numId w:val="4"/>
        </w:numPr>
        <w:overflowPunct/>
        <w:autoSpaceDE/>
        <w:autoSpaceDN/>
        <w:adjustRightInd/>
        <w:spacing w:line="276" w:lineRule="auto"/>
        <w:ind w:left="502"/>
        <w:jc w:val="both"/>
        <w:textAlignment w:val="auto"/>
        <w:rPr>
          <w:rFonts w:ascii="Times New Roman" w:hAnsi="Times New Roman"/>
          <w:szCs w:val="24"/>
          <w:lang w:val="bg-BG"/>
        </w:rPr>
      </w:pPr>
      <w:r w:rsidRPr="00A4305A">
        <w:rPr>
          <w:rFonts w:ascii="Times New Roman" w:hAnsi="Times New Roman"/>
          <w:szCs w:val="24"/>
          <w:lang w:val="ru-RU"/>
        </w:rPr>
        <w:t>Наредба №3/2004 (ДВ бр.92/10.2004) на МРРБ за основните положения за проектиране па конструкциите на строежите и за въздействията върху тях</w:t>
      </w:r>
      <w:r w:rsidRPr="008B5F79">
        <w:rPr>
          <w:rFonts w:ascii="Times New Roman" w:hAnsi="Times New Roman"/>
          <w:szCs w:val="24"/>
          <w:lang w:val="bg-BG"/>
        </w:rPr>
        <w:t xml:space="preserve"> БДС Е</w:t>
      </w:r>
      <w:r w:rsidRPr="008B5F79">
        <w:rPr>
          <w:rFonts w:ascii="Times New Roman" w:hAnsi="Times New Roman"/>
          <w:szCs w:val="24"/>
        </w:rPr>
        <w:t>N</w:t>
      </w:r>
      <w:r w:rsidRPr="00A4305A">
        <w:rPr>
          <w:rFonts w:ascii="Times New Roman" w:hAnsi="Times New Roman"/>
          <w:szCs w:val="24"/>
          <w:lang w:val="ru-RU"/>
        </w:rPr>
        <w:t>199</w:t>
      </w:r>
      <w:r w:rsidRPr="008B5F79">
        <w:rPr>
          <w:rFonts w:ascii="Times New Roman" w:hAnsi="Times New Roman"/>
          <w:szCs w:val="24"/>
          <w:lang w:val="bg-BG"/>
        </w:rPr>
        <w:t>0 – Еврокод – Основи на проектирането на строителни конструкции;</w:t>
      </w:r>
    </w:p>
    <w:p w:rsidR="00197C9E" w:rsidRPr="008B5F79" w:rsidRDefault="00197C9E" w:rsidP="00197C9E">
      <w:pPr>
        <w:pStyle w:val="ListParagraph"/>
        <w:widowControl/>
        <w:numPr>
          <w:ilvl w:val="0"/>
          <w:numId w:val="4"/>
        </w:numPr>
        <w:overflowPunct/>
        <w:autoSpaceDE/>
        <w:autoSpaceDN/>
        <w:adjustRightInd/>
        <w:spacing w:line="276" w:lineRule="auto"/>
        <w:ind w:left="502"/>
        <w:jc w:val="both"/>
        <w:textAlignment w:val="auto"/>
        <w:rPr>
          <w:rFonts w:ascii="Times New Roman" w:hAnsi="Times New Roman"/>
          <w:szCs w:val="24"/>
          <w:lang w:val="bg-BG"/>
        </w:rPr>
      </w:pPr>
      <w:r w:rsidRPr="008B5F79">
        <w:rPr>
          <w:rFonts w:ascii="Times New Roman" w:hAnsi="Times New Roman"/>
          <w:szCs w:val="24"/>
          <w:lang w:val="bg-BG"/>
        </w:rPr>
        <w:t>Наредба №РД-02-20-2 от 27.12.2012г. за проектиране на сгради и съоръжения в земетръсни райони;</w:t>
      </w:r>
    </w:p>
    <w:p w:rsidR="00197C9E" w:rsidRPr="008B5F79" w:rsidRDefault="00197C9E" w:rsidP="00197C9E">
      <w:pPr>
        <w:pStyle w:val="ListParagraph"/>
        <w:widowControl/>
        <w:numPr>
          <w:ilvl w:val="0"/>
          <w:numId w:val="4"/>
        </w:numPr>
        <w:overflowPunct/>
        <w:autoSpaceDE/>
        <w:autoSpaceDN/>
        <w:adjustRightInd/>
        <w:spacing w:line="276" w:lineRule="auto"/>
        <w:ind w:left="502"/>
        <w:jc w:val="both"/>
        <w:textAlignment w:val="auto"/>
        <w:rPr>
          <w:rFonts w:ascii="Times New Roman" w:hAnsi="Times New Roman"/>
          <w:szCs w:val="24"/>
          <w:lang w:val="bg-BG"/>
        </w:rPr>
      </w:pPr>
      <w:r w:rsidRPr="008B5F79">
        <w:rPr>
          <w:rFonts w:ascii="Times New Roman" w:hAnsi="Times New Roman"/>
          <w:szCs w:val="24"/>
          <w:lang w:val="bg-BG"/>
        </w:rPr>
        <w:t>БДС Е</w:t>
      </w:r>
      <w:r w:rsidRPr="008B5F79">
        <w:rPr>
          <w:rFonts w:ascii="Times New Roman" w:hAnsi="Times New Roman"/>
          <w:szCs w:val="24"/>
        </w:rPr>
        <w:t>N</w:t>
      </w:r>
      <w:r w:rsidRPr="00A4305A">
        <w:rPr>
          <w:rFonts w:ascii="Times New Roman" w:hAnsi="Times New Roman"/>
          <w:szCs w:val="24"/>
          <w:lang w:val="ru-RU"/>
        </w:rPr>
        <w:t xml:space="preserve">1998-1 </w:t>
      </w:r>
      <w:r w:rsidRPr="008B5F79">
        <w:rPr>
          <w:rFonts w:ascii="Times New Roman" w:hAnsi="Times New Roman"/>
          <w:szCs w:val="24"/>
          <w:lang w:val="bg-BG"/>
        </w:rPr>
        <w:t>Еврокод 8 – Проектиране на конструкциите на сеизмични въздействия</w:t>
      </w:r>
    </w:p>
    <w:p w:rsidR="00197C9E" w:rsidRPr="008B5F79" w:rsidRDefault="00197C9E" w:rsidP="00197C9E">
      <w:pPr>
        <w:pStyle w:val="ListParagraph"/>
        <w:widowControl/>
        <w:numPr>
          <w:ilvl w:val="0"/>
          <w:numId w:val="4"/>
        </w:numPr>
        <w:overflowPunct/>
        <w:autoSpaceDE/>
        <w:autoSpaceDN/>
        <w:adjustRightInd/>
        <w:spacing w:line="276" w:lineRule="auto"/>
        <w:ind w:left="502"/>
        <w:jc w:val="both"/>
        <w:textAlignment w:val="auto"/>
        <w:rPr>
          <w:rFonts w:ascii="Times New Roman" w:hAnsi="Times New Roman"/>
          <w:b/>
          <w:szCs w:val="24"/>
          <w:lang w:val="bg-BG"/>
        </w:rPr>
      </w:pPr>
      <w:r w:rsidRPr="00A4305A">
        <w:rPr>
          <w:rFonts w:ascii="Times New Roman" w:hAnsi="Times New Roman"/>
          <w:szCs w:val="24"/>
          <w:lang w:val="ru-RU"/>
        </w:rPr>
        <w:t xml:space="preserve">Норми за проектиране на бетонни и стоманобетонни конструкции- </w:t>
      </w:r>
      <w:r w:rsidRPr="008B5F79">
        <w:rPr>
          <w:rFonts w:ascii="Times New Roman" w:hAnsi="Times New Roman"/>
          <w:szCs w:val="24"/>
          <w:lang w:val="bg-BG"/>
        </w:rPr>
        <w:t>БДС Е</w:t>
      </w:r>
      <w:r w:rsidRPr="008B5F79">
        <w:rPr>
          <w:rFonts w:ascii="Times New Roman" w:hAnsi="Times New Roman"/>
          <w:szCs w:val="24"/>
        </w:rPr>
        <w:t>N</w:t>
      </w:r>
      <w:r w:rsidRPr="00A4305A">
        <w:rPr>
          <w:rFonts w:ascii="Times New Roman" w:hAnsi="Times New Roman"/>
          <w:szCs w:val="24"/>
          <w:lang w:val="ru-RU"/>
        </w:rPr>
        <w:t>199</w:t>
      </w:r>
      <w:r w:rsidRPr="008B5F79">
        <w:rPr>
          <w:rFonts w:ascii="Times New Roman" w:hAnsi="Times New Roman"/>
          <w:szCs w:val="24"/>
          <w:lang w:val="bg-BG"/>
        </w:rPr>
        <w:t>2</w:t>
      </w:r>
      <w:r w:rsidRPr="00A4305A">
        <w:rPr>
          <w:rFonts w:ascii="Times New Roman" w:hAnsi="Times New Roman"/>
          <w:szCs w:val="24"/>
          <w:lang w:val="ru-RU"/>
        </w:rPr>
        <w:t>-1</w:t>
      </w:r>
      <w:r w:rsidRPr="008B5F79">
        <w:rPr>
          <w:rFonts w:ascii="Times New Roman" w:hAnsi="Times New Roman"/>
          <w:szCs w:val="24"/>
          <w:lang w:val="bg-BG"/>
        </w:rPr>
        <w:t xml:space="preserve">-1 </w:t>
      </w:r>
      <w:r w:rsidRPr="00A4305A">
        <w:rPr>
          <w:rFonts w:ascii="Times New Roman" w:hAnsi="Times New Roman"/>
          <w:szCs w:val="24"/>
          <w:lang w:val="ru-RU"/>
        </w:rPr>
        <w:t xml:space="preserve"> </w:t>
      </w:r>
      <w:r w:rsidRPr="008B5F79">
        <w:rPr>
          <w:rFonts w:ascii="Times New Roman" w:hAnsi="Times New Roman"/>
          <w:szCs w:val="24"/>
          <w:lang w:val="bg-BG"/>
        </w:rPr>
        <w:t xml:space="preserve">Еврокод 2 – Проектиране на бетонни и стоманобетонни конструкции </w:t>
      </w:r>
    </w:p>
    <w:p w:rsidR="00197C9E" w:rsidRPr="008B5F79" w:rsidRDefault="00197C9E" w:rsidP="00197C9E">
      <w:pPr>
        <w:pStyle w:val="ListParagraph"/>
        <w:widowControl/>
        <w:numPr>
          <w:ilvl w:val="0"/>
          <w:numId w:val="4"/>
        </w:numPr>
        <w:overflowPunct/>
        <w:autoSpaceDE/>
        <w:autoSpaceDN/>
        <w:adjustRightInd/>
        <w:spacing w:line="276" w:lineRule="auto"/>
        <w:ind w:left="502"/>
        <w:jc w:val="both"/>
        <w:textAlignment w:val="auto"/>
        <w:rPr>
          <w:rFonts w:ascii="Times New Roman" w:hAnsi="Times New Roman"/>
          <w:b/>
          <w:szCs w:val="24"/>
          <w:lang w:val="bg-BG"/>
        </w:rPr>
      </w:pPr>
      <w:r w:rsidRPr="008B5F79">
        <w:rPr>
          <w:rFonts w:ascii="Times New Roman" w:hAnsi="Times New Roman"/>
          <w:szCs w:val="24"/>
          <w:lang w:val="bg-BG"/>
        </w:rPr>
        <w:t>Наредба №1 за номенклатурата на видовете строежи, 2003г.;</w:t>
      </w:r>
    </w:p>
    <w:p w:rsidR="00197C9E" w:rsidRPr="00AB6D16" w:rsidRDefault="00197C9E" w:rsidP="00197C9E">
      <w:pPr>
        <w:pStyle w:val="ListParagraph"/>
        <w:widowControl/>
        <w:numPr>
          <w:ilvl w:val="0"/>
          <w:numId w:val="4"/>
        </w:numPr>
        <w:overflowPunct/>
        <w:autoSpaceDE/>
        <w:autoSpaceDN/>
        <w:adjustRightInd/>
        <w:spacing w:line="276" w:lineRule="auto"/>
        <w:ind w:left="502"/>
        <w:jc w:val="both"/>
        <w:textAlignment w:val="auto"/>
        <w:rPr>
          <w:rFonts w:ascii="Times New Roman" w:hAnsi="Times New Roman"/>
          <w:b/>
          <w:szCs w:val="24"/>
          <w:lang w:val="bg-BG"/>
        </w:rPr>
      </w:pPr>
      <w:r w:rsidRPr="008B5F79">
        <w:rPr>
          <w:rFonts w:ascii="Times New Roman" w:hAnsi="Times New Roman"/>
          <w:szCs w:val="24"/>
          <w:lang w:val="bg-BG"/>
        </w:rPr>
        <w:t>Наредба №5 за техническите паспорти на строежите, 2006г.;</w:t>
      </w:r>
    </w:p>
    <w:bookmarkEnd w:id="0"/>
    <w:p w:rsidR="00B67E29" w:rsidRPr="00A4305A" w:rsidRDefault="00B67E29" w:rsidP="006C4D75">
      <w:pPr>
        <w:spacing w:before="120" w:after="120" w:line="288" w:lineRule="auto"/>
        <w:jc w:val="center"/>
        <w:rPr>
          <w:rFonts w:ascii="Times New Roman" w:hAnsi="Times New Roman"/>
          <w:b/>
          <w:i/>
          <w:szCs w:val="24"/>
          <w:u w:val="single"/>
          <w:lang w:val="ru-RU"/>
        </w:rPr>
      </w:pPr>
      <w:r w:rsidRPr="00A4305A">
        <w:rPr>
          <w:rFonts w:ascii="Times New Roman" w:hAnsi="Times New Roman"/>
          <w:b/>
          <w:i/>
          <w:szCs w:val="24"/>
          <w:u w:val="single"/>
          <w:lang w:val="ru-RU"/>
        </w:rPr>
        <w:t>Част „Архитектура”</w:t>
      </w:r>
    </w:p>
    <w:p w:rsidR="002B504E" w:rsidRPr="007F519F" w:rsidRDefault="002B504E" w:rsidP="002B504E">
      <w:pPr>
        <w:rPr>
          <w:rFonts w:ascii="Times New Roman" w:hAnsi="Times New Roman"/>
          <w:szCs w:val="24"/>
          <w:lang w:val="bg-BG"/>
        </w:rPr>
      </w:pPr>
      <w:r w:rsidRPr="00A4305A">
        <w:rPr>
          <w:rFonts w:ascii="Times New Roman" w:hAnsi="Times New Roman"/>
          <w:szCs w:val="24"/>
          <w:lang w:val="ru-RU"/>
        </w:rPr>
        <w:t>Блок</w:t>
      </w:r>
      <w:r>
        <w:rPr>
          <w:rFonts w:ascii="Times New Roman" w:hAnsi="Times New Roman"/>
          <w:szCs w:val="24"/>
          <w:lang w:val="bg-BG"/>
        </w:rPr>
        <w:t>ът</w:t>
      </w:r>
      <w:r w:rsidRPr="00A4305A">
        <w:rPr>
          <w:rFonts w:ascii="Times New Roman" w:hAnsi="Times New Roman"/>
          <w:szCs w:val="24"/>
          <w:lang w:val="ru-RU"/>
        </w:rPr>
        <w:t xml:space="preserve"> е разположен </w:t>
      </w:r>
      <w:r>
        <w:rPr>
          <w:rFonts w:ascii="Times New Roman" w:hAnsi="Times New Roman"/>
          <w:szCs w:val="24"/>
          <w:lang w:val="bg-BG"/>
        </w:rPr>
        <w:t xml:space="preserve">на ул. </w:t>
      </w:r>
      <w:r w:rsidRPr="00A4305A">
        <w:rPr>
          <w:rFonts w:ascii="Times New Roman" w:hAnsi="Times New Roman"/>
          <w:szCs w:val="24"/>
          <w:lang w:val="ru-RU"/>
        </w:rPr>
        <w:t>„</w:t>
      </w:r>
      <w:r>
        <w:rPr>
          <w:rFonts w:ascii="Times New Roman" w:hAnsi="Times New Roman"/>
          <w:szCs w:val="24"/>
          <w:lang w:val="bg-BG"/>
        </w:rPr>
        <w:t xml:space="preserve">Ст. Стамболов </w:t>
      </w:r>
      <w:r w:rsidRPr="00A4305A">
        <w:rPr>
          <w:rFonts w:ascii="Times New Roman" w:hAnsi="Times New Roman"/>
          <w:szCs w:val="24"/>
          <w:lang w:val="ru-RU"/>
        </w:rPr>
        <w:t xml:space="preserve">“, </w:t>
      </w:r>
      <w:r>
        <w:rPr>
          <w:rFonts w:ascii="Times New Roman" w:hAnsi="Times New Roman"/>
          <w:szCs w:val="24"/>
          <w:lang w:val="bg-BG"/>
        </w:rPr>
        <w:t>в УПИ</w:t>
      </w:r>
      <w:r w:rsidRPr="00A4305A">
        <w:rPr>
          <w:rFonts w:ascii="Times New Roman" w:hAnsi="Times New Roman"/>
          <w:color w:val="000000"/>
          <w:szCs w:val="24"/>
          <w:lang w:val="ru-RU"/>
        </w:rPr>
        <w:t xml:space="preserve"> </w:t>
      </w:r>
      <w:r>
        <w:rPr>
          <w:rFonts w:ascii="Times New Roman" w:hAnsi="Times New Roman"/>
          <w:color w:val="000000"/>
          <w:szCs w:val="24"/>
        </w:rPr>
        <w:t>I</w:t>
      </w:r>
      <w:r>
        <w:rPr>
          <w:rFonts w:ascii="Times New Roman" w:hAnsi="Times New Roman"/>
          <w:color w:val="000000"/>
          <w:szCs w:val="24"/>
          <w:lang w:val="bg-BG"/>
        </w:rPr>
        <w:t xml:space="preserve"> -6177, кв.41</w:t>
      </w:r>
      <w:r>
        <w:rPr>
          <w:rFonts w:ascii="Times New Roman" w:hAnsi="Times New Roman"/>
          <w:b/>
          <w:szCs w:val="24"/>
          <w:lang w:val="bg-BG"/>
        </w:rPr>
        <w:t xml:space="preserve"> </w:t>
      </w:r>
      <w:r>
        <w:rPr>
          <w:rFonts w:ascii="Times New Roman" w:hAnsi="Times New Roman"/>
          <w:szCs w:val="24"/>
          <w:lang w:val="bg-BG"/>
        </w:rPr>
        <w:t xml:space="preserve"> </w:t>
      </w:r>
      <w:r w:rsidRPr="00A4305A">
        <w:rPr>
          <w:rFonts w:ascii="Times New Roman" w:hAnsi="Times New Roman"/>
          <w:szCs w:val="24"/>
          <w:lang w:val="ru-RU"/>
        </w:rPr>
        <w:t xml:space="preserve"> по </w:t>
      </w:r>
      <w:r>
        <w:rPr>
          <w:rFonts w:ascii="Times New Roman" w:hAnsi="Times New Roman"/>
          <w:szCs w:val="24"/>
          <w:lang w:val="bg-BG"/>
        </w:rPr>
        <w:t xml:space="preserve">плана </w:t>
      </w:r>
      <w:r w:rsidRPr="00A4305A">
        <w:rPr>
          <w:rFonts w:ascii="Times New Roman" w:hAnsi="Times New Roman"/>
          <w:szCs w:val="24"/>
          <w:lang w:val="ru-RU"/>
        </w:rPr>
        <w:t xml:space="preserve"> на гр. </w:t>
      </w:r>
      <w:r>
        <w:rPr>
          <w:rFonts w:ascii="Times New Roman" w:hAnsi="Times New Roman"/>
          <w:szCs w:val="24"/>
          <w:lang w:val="bg-BG"/>
        </w:rPr>
        <w:t xml:space="preserve">Свиленград и </w:t>
      </w:r>
      <w:r w:rsidRPr="00A4305A">
        <w:rPr>
          <w:rFonts w:ascii="Times New Roman" w:hAnsi="Times New Roman"/>
          <w:szCs w:val="24"/>
          <w:lang w:val="ru-RU"/>
        </w:rPr>
        <w:t>функционира като многофамилна жилищна сграда. Построен е през 19</w:t>
      </w:r>
      <w:r>
        <w:rPr>
          <w:rFonts w:ascii="Times New Roman" w:hAnsi="Times New Roman"/>
          <w:szCs w:val="24"/>
          <w:lang w:val="bg-BG"/>
        </w:rPr>
        <w:t>80</w:t>
      </w:r>
      <w:r w:rsidRPr="00A4305A">
        <w:rPr>
          <w:rFonts w:ascii="Times New Roman" w:hAnsi="Times New Roman"/>
          <w:szCs w:val="24"/>
          <w:lang w:val="ru-RU"/>
        </w:rPr>
        <w:t xml:space="preserve">г. </w:t>
      </w:r>
      <w:r>
        <w:rPr>
          <w:rFonts w:ascii="Times New Roman" w:hAnsi="Times New Roman"/>
          <w:szCs w:val="24"/>
          <w:lang w:val="bg-BG"/>
        </w:rPr>
        <w:t>върху земя, която е частна общинска собственост, а жилищата са частна собственост.</w:t>
      </w:r>
      <w:r>
        <w:rPr>
          <w:rFonts w:ascii="Times New Roman" w:hAnsi="Times New Roman"/>
          <w:szCs w:val="24"/>
          <w:lang w:val="bg-BG"/>
        </w:rPr>
        <w:tab/>
      </w:r>
      <w:r w:rsidRPr="000A5689">
        <w:rPr>
          <w:rFonts w:ascii="Times New Roman" w:hAnsi="Times New Roman"/>
          <w:szCs w:val="24"/>
          <w:lang w:val="bg-BG"/>
        </w:rPr>
        <w:t>Сградата е едропанелна жилищна /ЕПЖ</w:t>
      </w:r>
      <w:r>
        <w:rPr>
          <w:rFonts w:ascii="Times New Roman" w:hAnsi="Times New Roman"/>
          <w:szCs w:val="24"/>
          <w:lang w:val="bg-BG"/>
        </w:rPr>
        <w:t>С</w:t>
      </w:r>
      <w:r w:rsidRPr="000A5689">
        <w:rPr>
          <w:rFonts w:ascii="Times New Roman" w:hAnsi="Times New Roman"/>
          <w:szCs w:val="24"/>
          <w:lang w:val="bg-BG"/>
        </w:rPr>
        <w:t xml:space="preserve"> </w:t>
      </w:r>
      <w:r>
        <w:rPr>
          <w:rFonts w:ascii="Times New Roman" w:hAnsi="Times New Roman"/>
          <w:color w:val="000000" w:themeColor="text1"/>
          <w:szCs w:val="24"/>
          <w:lang w:val="bg-BG"/>
        </w:rPr>
        <w:t>222;</w:t>
      </w:r>
      <w:r w:rsidRPr="00044477">
        <w:rPr>
          <w:rFonts w:ascii="Times New Roman" w:hAnsi="Times New Roman"/>
          <w:color w:val="000000" w:themeColor="text1"/>
          <w:szCs w:val="24"/>
          <w:lang w:val="bg-BG"/>
        </w:rPr>
        <w:t>3</w:t>
      </w:r>
      <w:r>
        <w:rPr>
          <w:rFonts w:ascii="Times New Roman" w:hAnsi="Times New Roman"/>
          <w:color w:val="000000" w:themeColor="text1"/>
          <w:szCs w:val="24"/>
          <w:lang w:val="bg-BG"/>
        </w:rPr>
        <w:t>12</w:t>
      </w:r>
      <w:r w:rsidRPr="00044477">
        <w:rPr>
          <w:rFonts w:ascii="Times New Roman" w:hAnsi="Times New Roman"/>
          <w:color w:val="000000" w:themeColor="text1"/>
          <w:szCs w:val="24"/>
          <w:lang w:val="bg-BG"/>
        </w:rPr>
        <w:t>;2</w:t>
      </w:r>
      <w:r>
        <w:rPr>
          <w:rFonts w:ascii="Times New Roman" w:hAnsi="Times New Roman"/>
          <w:color w:val="000000" w:themeColor="text1"/>
          <w:szCs w:val="24"/>
          <w:lang w:val="bg-BG"/>
        </w:rPr>
        <w:t>22;312</w:t>
      </w:r>
      <w:r w:rsidRPr="00044477">
        <w:rPr>
          <w:rFonts w:ascii="Times New Roman" w:hAnsi="Times New Roman"/>
          <w:color w:val="000000" w:themeColor="text1"/>
          <w:szCs w:val="24"/>
          <w:lang w:val="bg-BG"/>
        </w:rPr>
        <w:t xml:space="preserve"> </w:t>
      </w:r>
      <w:r w:rsidRPr="000A5689">
        <w:rPr>
          <w:rFonts w:ascii="Times New Roman" w:hAnsi="Times New Roman"/>
          <w:szCs w:val="24"/>
          <w:lang w:val="bg-BG"/>
        </w:rPr>
        <w:t>/</w:t>
      </w:r>
      <w:r>
        <w:rPr>
          <w:rFonts w:ascii="Times New Roman" w:hAnsi="Times New Roman"/>
          <w:szCs w:val="24"/>
          <w:lang w:val="bg-BG"/>
        </w:rPr>
        <w:t>,</w:t>
      </w:r>
      <w:r w:rsidRPr="000A5689">
        <w:rPr>
          <w:rFonts w:ascii="Times New Roman" w:hAnsi="Times New Roman"/>
          <w:szCs w:val="24"/>
          <w:lang w:val="bg-BG"/>
        </w:rPr>
        <w:t xml:space="preserve"> </w:t>
      </w:r>
      <w:r w:rsidRPr="00C06FF2">
        <w:rPr>
          <w:rFonts w:ascii="Times New Roman" w:hAnsi="Times New Roman"/>
          <w:szCs w:val="24"/>
          <w:lang w:val="bg-BG"/>
        </w:rPr>
        <w:t>с</w:t>
      </w:r>
      <w:r w:rsidRPr="00A6427D">
        <w:rPr>
          <w:rFonts w:ascii="Times New Roman" w:hAnsi="Times New Roman"/>
          <w:color w:val="FF0000"/>
          <w:szCs w:val="24"/>
          <w:lang w:val="bg-BG"/>
        </w:rPr>
        <w:t xml:space="preserve"> </w:t>
      </w:r>
      <w:r>
        <w:rPr>
          <w:rFonts w:ascii="Times New Roman" w:hAnsi="Times New Roman"/>
          <w:szCs w:val="24"/>
          <w:lang w:val="bg-BG"/>
        </w:rPr>
        <w:t>едно</w:t>
      </w:r>
      <w:r w:rsidRPr="000A5689">
        <w:rPr>
          <w:rFonts w:ascii="Times New Roman" w:hAnsi="Times New Roman"/>
          <w:szCs w:val="24"/>
          <w:lang w:val="bg-BG"/>
        </w:rPr>
        <w:t>странно влизане. Строителната система е разработена така, че да отговаря на оптималното решаване на жилищата с оглед изпълнение на функциите им при възможна степен на унифициране.</w:t>
      </w:r>
      <w:r w:rsidRPr="00EB49E9">
        <w:rPr>
          <w:rFonts w:ascii="Times New Roman" w:hAnsi="Times New Roman"/>
          <w:szCs w:val="24"/>
          <w:lang w:val="bg-BG"/>
        </w:rPr>
        <w:t xml:space="preserve"> </w:t>
      </w:r>
      <w:r w:rsidRPr="007F519F">
        <w:rPr>
          <w:rFonts w:ascii="Times New Roman" w:hAnsi="Times New Roman"/>
          <w:szCs w:val="24"/>
          <w:lang w:val="bg-BG"/>
        </w:rPr>
        <w:t xml:space="preserve">Стените и подовете са изпълнени от готови стоманобетонни елементи - панели. Фасадното оформление е от </w:t>
      </w:r>
      <w:r>
        <w:rPr>
          <w:rFonts w:ascii="Times New Roman" w:hAnsi="Times New Roman"/>
          <w:szCs w:val="24"/>
          <w:lang w:val="bg-BG"/>
        </w:rPr>
        <w:t>ерди мозаечни камъчета. Цокълът</w:t>
      </w:r>
      <w:r w:rsidRPr="007F519F">
        <w:rPr>
          <w:rFonts w:ascii="Times New Roman" w:hAnsi="Times New Roman"/>
          <w:szCs w:val="24"/>
          <w:lang w:val="bg-BG"/>
        </w:rPr>
        <w:t xml:space="preserve"> е изпълнен от „мита” бучарда. Покривът на сградата е „студен”, стоманобетонна конструкция от панели, върху който е положен</w:t>
      </w:r>
      <w:r>
        <w:rPr>
          <w:rFonts w:ascii="Times New Roman" w:hAnsi="Times New Roman"/>
          <w:szCs w:val="24"/>
          <w:lang w:val="bg-BG"/>
        </w:rPr>
        <w:t>а</w:t>
      </w:r>
      <w:r w:rsidRPr="007F519F">
        <w:rPr>
          <w:rFonts w:ascii="Times New Roman" w:hAnsi="Times New Roman"/>
          <w:szCs w:val="24"/>
          <w:lang w:val="bg-BG"/>
        </w:rPr>
        <w:t xml:space="preserve"> хидроизолация от битумна мушама</w:t>
      </w:r>
      <w:r>
        <w:rPr>
          <w:rFonts w:ascii="Times New Roman" w:hAnsi="Times New Roman"/>
          <w:szCs w:val="24"/>
          <w:lang w:val="bg-BG"/>
        </w:rPr>
        <w:t>, която е в окаяно състояние</w:t>
      </w:r>
      <w:r w:rsidRPr="007F519F">
        <w:rPr>
          <w:rFonts w:ascii="Times New Roman" w:hAnsi="Times New Roman"/>
          <w:szCs w:val="24"/>
          <w:lang w:val="bg-BG"/>
        </w:rPr>
        <w:t>.</w:t>
      </w:r>
      <w:r>
        <w:rPr>
          <w:rFonts w:ascii="Times New Roman" w:hAnsi="Times New Roman"/>
          <w:szCs w:val="24"/>
          <w:lang w:val="bg-BG"/>
        </w:rPr>
        <w:t xml:space="preserve"> </w:t>
      </w:r>
      <w:r w:rsidRPr="007F519F">
        <w:rPr>
          <w:rFonts w:ascii="Times New Roman" w:hAnsi="Times New Roman"/>
          <w:szCs w:val="24"/>
          <w:lang w:val="bg-BG"/>
        </w:rPr>
        <w:t xml:space="preserve">Довършителните работи във всеки апартамент са различни. Някои от апартаментите са топлоизолирани отвън или отвътре и с подменени дограми. Също и някои от балконите, и полулоджиите са остъклени и/или зазиждани. Жилищната сграда е ситуирана на относително равнинен терен. Достъпа до сградата е от прилежащата улица. Входните врати </w:t>
      </w:r>
      <w:r>
        <w:rPr>
          <w:rFonts w:ascii="Times New Roman" w:hAnsi="Times New Roman"/>
          <w:szCs w:val="24"/>
          <w:lang w:val="bg-BG"/>
        </w:rPr>
        <w:t xml:space="preserve">на вх.А и Б </w:t>
      </w:r>
      <w:r w:rsidRPr="007F519F">
        <w:rPr>
          <w:rFonts w:ascii="Times New Roman" w:hAnsi="Times New Roman"/>
          <w:szCs w:val="24"/>
          <w:lang w:val="bg-BG"/>
        </w:rPr>
        <w:t>са метални и се отварят навън</w:t>
      </w:r>
      <w:r>
        <w:rPr>
          <w:rFonts w:ascii="Times New Roman" w:hAnsi="Times New Roman"/>
          <w:szCs w:val="24"/>
          <w:lang w:val="bg-BG"/>
        </w:rPr>
        <w:t>, а вх.Б и В са с алуминиеви врати</w:t>
      </w:r>
      <w:r w:rsidRPr="007F519F">
        <w:rPr>
          <w:rFonts w:ascii="Times New Roman" w:hAnsi="Times New Roman"/>
          <w:szCs w:val="24"/>
          <w:lang w:val="bg-BG"/>
        </w:rPr>
        <w:t xml:space="preserve"> . Околното пространство около сградата е добре благоустроено.</w:t>
      </w:r>
    </w:p>
    <w:p w:rsidR="002B504E" w:rsidRPr="00A4305A" w:rsidRDefault="002B504E" w:rsidP="002B504E">
      <w:pPr>
        <w:spacing w:line="276" w:lineRule="auto"/>
        <w:rPr>
          <w:rFonts w:ascii="Times New Roman" w:hAnsi="Times New Roman"/>
          <w:szCs w:val="24"/>
          <w:lang w:val="ru-RU"/>
        </w:rPr>
      </w:pPr>
      <w:r>
        <w:rPr>
          <w:rFonts w:ascii="Times New Roman" w:hAnsi="Times New Roman"/>
          <w:szCs w:val="24"/>
          <w:lang w:val="bg-BG"/>
        </w:rPr>
        <w:tab/>
        <w:t>Блокът</w:t>
      </w:r>
      <w:r w:rsidRPr="000A5689">
        <w:rPr>
          <w:rFonts w:ascii="Times New Roman" w:hAnsi="Times New Roman"/>
          <w:szCs w:val="24"/>
          <w:lang w:val="bg-BG"/>
        </w:rPr>
        <w:t xml:space="preserve"> се състои от две секции с по два входа, разделени от д</w:t>
      </w:r>
      <w:r>
        <w:rPr>
          <w:rFonts w:ascii="Times New Roman" w:hAnsi="Times New Roman"/>
          <w:szCs w:val="24"/>
          <w:lang w:val="bg-BG"/>
        </w:rPr>
        <w:t>и</w:t>
      </w:r>
      <w:r w:rsidRPr="000A5689">
        <w:rPr>
          <w:rFonts w:ascii="Times New Roman" w:hAnsi="Times New Roman"/>
          <w:szCs w:val="24"/>
          <w:lang w:val="bg-BG"/>
        </w:rPr>
        <w:t xml:space="preserve">латационна фуга, като секциите в план са разместени в дълбочина. </w:t>
      </w:r>
      <w:r>
        <w:rPr>
          <w:rFonts w:ascii="Times New Roman" w:hAnsi="Times New Roman"/>
          <w:szCs w:val="24"/>
          <w:lang w:val="bg-BG"/>
        </w:rPr>
        <w:t>Вход А и В са с по три двустайни апартамента, а вход Б и Г са с три апартамента на етаж – тристаен, едностаен и двустаен.</w:t>
      </w:r>
    </w:p>
    <w:p w:rsidR="002B504E" w:rsidRPr="00312A75" w:rsidRDefault="002B504E" w:rsidP="002B504E">
      <w:pPr>
        <w:spacing w:before="120" w:after="120" w:line="276" w:lineRule="auto"/>
        <w:jc w:val="both"/>
        <w:rPr>
          <w:rFonts w:ascii="Times New Roman" w:hAnsi="Times New Roman"/>
          <w:b/>
          <w:szCs w:val="24"/>
          <w:lang w:val="bg-BG"/>
        </w:rPr>
      </w:pPr>
      <w:r w:rsidRPr="00A4305A">
        <w:rPr>
          <w:rFonts w:ascii="Times New Roman" w:hAnsi="Times New Roman"/>
          <w:b/>
          <w:szCs w:val="24"/>
          <w:lang w:val="ru-RU"/>
        </w:rPr>
        <w:t>П</w:t>
      </w:r>
      <w:r w:rsidRPr="00312A75">
        <w:rPr>
          <w:rFonts w:ascii="Times New Roman" w:hAnsi="Times New Roman"/>
          <w:b/>
          <w:szCs w:val="24"/>
          <w:lang w:val="bg-BG"/>
        </w:rPr>
        <w:t>олуподземен</w:t>
      </w:r>
      <w:r w:rsidRPr="00A4305A">
        <w:rPr>
          <w:rFonts w:ascii="Times New Roman" w:hAnsi="Times New Roman"/>
          <w:b/>
          <w:szCs w:val="24"/>
          <w:lang w:val="ru-RU"/>
        </w:rPr>
        <w:t xml:space="preserve"> етаж</w:t>
      </w:r>
    </w:p>
    <w:p w:rsidR="002B504E" w:rsidRPr="00312A75" w:rsidRDefault="002B504E" w:rsidP="002B504E">
      <w:pPr>
        <w:spacing w:before="120" w:after="120"/>
        <w:ind w:right="-90" w:firstLine="360"/>
        <w:jc w:val="both"/>
        <w:rPr>
          <w:rFonts w:ascii="Times New Roman" w:hAnsi="Times New Roman"/>
          <w:szCs w:val="24"/>
          <w:lang w:val="bg-BG"/>
        </w:rPr>
      </w:pPr>
      <w:r w:rsidRPr="00312A75">
        <w:rPr>
          <w:rFonts w:ascii="Times New Roman" w:hAnsi="Times New Roman"/>
          <w:szCs w:val="24"/>
          <w:lang w:val="bg-BG"/>
        </w:rPr>
        <w:t xml:space="preserve">В полуподземния етаж са разположени мазетата на живущите и ПРУ, като достъпът до тях се осъществява единствено от стълбищната клетка. Вентилацията и осветлението на мазетата е предимно директно, чрез прозорци. Външните стени са изпълнени от бетон, а вътрешните от тухли. На повечето от мазетата и общите пространства, стените и таваните им не са измазани. </w:t>
      </w:r>
    </w:p>
    <w:p w:rsidR="002B504E" w:rsidRPr="00312A75" w:rsidRDefault="002B504E" w:rsidP="002B504E">
      <w:pPr>
        <w:pStyle w:val="ListParagraph"/>
        <w:widowControl/>
        <w:numPr>
          <w:ilvl w:val="0"/>
          <w:numId w:val="10"/>
        </w:numPr>
        <w:overflowPunct/>
        <w:autoSpaceDE/>
        <w:autoSpaceDN/>
        <w:adjustRightInd/>
        <w:spacing w:before="120" w:after="120"/>
        <w:ind w:right="-90"/>
        <w:jc w:val="both"/>
        <w:textAlignment w:val="auto"/>
        <w:rPr>
          <w:rFonts w:ascii="Times New Roman" w:hAnsi="Times New Roman"/>
          <w:b/>
          <w:szCs w:val="24"/>
          <w:lang w:val="bg-BG"/>
        </w:rPr>
      </w:pPr>
      <w:r w:rsidRPr="00312A75">
        <w:rPr>
          <w:rFonts w:ascii="Times New Roman" w:hAnsi="Times New Roman"/>
          <w:b/>
          <w:szCs w:val="24"/>
          <w:lang w:val="bg-BG"/>
        </w:rPr>
        <w:t>Жилищни етажи</w:t>
      </w:r>
    </w:p>
    <w:p w:rsidR="002B504E" w:rsidRPr="00F04AC5" w:rsidRDefault="002B504E" w:rsidP="002B504E">
      <w:pPr>
        <w:jc w:val="both"/>
        <w:rPr>
          <w:rFonts w:ascii="Times New Roman" w:hAnsi="Times New Roman"/>
          <w:b/>
          <w:szCs w:val="24"/>
        </w:rPr>
      </w:pPr>
      <w:r w:rsidRPr="00F04AC5">
        <w:rPr>
          <w:rFonts w:ascii="Times New Roman" w:hAnsi="Times New Roman"/>
          <w:b/>
          <w:szCs w:val="24"/>
        </w:rPr>
        <w:t>Вход 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lastRenderedPageBreak/>
        <w:t>Входната врата е метална. Дограмата на стълбищата и общите стаи е дървена. Достъпа до всеки етаж става, чрез право двураменно стълбище. Настилката е изпълнена от обикновена мозайка за стълбите и мозаечни плочки за между етажните площадки, а стените от латекс. Парапета е ажурен, метален.   Във входа има 15 апартамента. Има по три двустайни апартаменти на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Първи етаж</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На първи етаж са разположени Ап.1-двустаен, Ап.2- двустаен , Ап.3 – двустаен и стълбищна клетка. Във всеки обект довършителните работи са различни. </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Ап.1 -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Спалнята е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Ап.2 -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Ап.3 -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Втори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втори етаж са разположени Ап.13-двустаен, Ап.14 - двустаен , Ап.15 – двустаен и стълбищна клетка. Във всеки обект довършителните работи са различни.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Ап.13 -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 на дограмата. Терасите на кухнята и дневната са остъклени с метална дограма.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Водосточната тръба преминаваща през терасата е прогнила. Терасите са с окъртена мазилка от влагата.</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Ап.14-</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 15 -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b/>
          <w:szCs w:val="24"/>
          <w:lang w:val="ru-RU"/>
        </w:rPr>
      </w:pPr>
      <w:r w:rsidRPr="00A4305A">
        <w:rPr>
          <w:rFonts w:ascii="Times New Roman" w:hAnsi="Times New Roman"/>
          <w:szCs w:val="24"/>
          <w:lang w:val="ru-RU"/>
        </w:rPr>
        <w:t xml:space="preserve">Кухнята е с приобщена тераса с </w:t>
      </w:r>
      <w:r w:rsidRPr="00F04AC5">
        <w:rPr>
          <w:rFonts w:ascii="Times New Roman" w:hAnsi="Times New Roman"/>
          <w:szCs w:val="24"/>
        </w:rPr>
        <w:t>PVC</w:t>
      </w:r>
      <w:r w:rsidRPr="00A4305A">
        <w:rPr>
          <w:rFonts w:ascii="Times New Roman" w:hAnsi="Times New Roman"/>
          <w:szCs w:val="24"/>
          <w:lang w:val="ru-RU"/>
        </w:rPr>
        <w:t xml:space="preserve"> прозорец. Дневната е с приобщена тераса с  </w:t>
      </w:r>
      <w:r w:rsidRPr="00F04AC5">
        <w:rPr>
          <w:rFonts w:ascii="Times New Roman" w:hAnsi="Times New Roman"/>
          <w:szCs w:val="24"/>
        </w:rPr>
        <w:t>PVC</w:t>
      </w:r>
      <w:r w:rsidRPr="00A4305A">
        <w:rPr>
          <w:rFonts w:ascii="Times New Roman" w:hAnsi="Times New Roman"/>
          <w:szCs w:val="24"/>
          <w:lang w:val="ru-RU"/>
        </w:rPr>
        <w:t xml:space="preserve"> прозорец. Спалнята е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Трети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трети етаж са разположени Ап. 25 -двустаен, Ап.26 - двустаен , Ап.27 – двустаен и стълбищна клетка. Във всеки обект довършителните работи са различни.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Ап.25 -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Прозорците на кухнята , спалнята и дневната са сменени с </w:t>
      </w:r>
      <w:r w:rsidRPr="00F04AC5">
        <w:rPr>
          <w:rFonts w:ascii="Times New Roman" w:hAnsi="Times New Roman"/>
          <w:szCs w:val="24"/>
        </w:rPr>
        <w:t>PVC</w:t>
      </w:r>
      <w:r w:rsidRPr="00A4305A">
        <w:rPr>
          <w:rFonts w:ascii="Times New Roman" w:hAnsi="Times New Roman"/>
          <w:szCs w:val="24"/>
          <w:lang w:val="ru-RU"/>
        </w:rPr>
        <w:t>.</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Ап.26 -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Терасата на спалнята  е изградена и е поставен  </w:t>
      </w:r>
      <w:r w:rsidRPr="00F04AC5">
        <w:rPr>
          <w:rFonts w:ascii="Times New Roman" w:hAnsi="Times New Roman"/>
          <w:szCs w:val="24"/>
        </w:rPr>
        <w:t>PVC</w:t>
      </w:r>
      <w:r w:rsidRPr="00A4305A">
        <w:rPr>
          <w:rFonts w:ascii="Times New Roman" w:hAnsi="Times New Roman"/>
          <w:szCs w:val="24"/>
          <w:lang w:val="ru-RU"/>
        </w:rPr>
        <w:t xml:space="preserve"> прозорец, стария прозорец свален – бар плот.</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 27 -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Кухнята е с приобщена тераса с </w:t>
      </w:r>
      <w:r w:rsidRPr="00F04AC5">
        <w:rPr>
          <w:rFonts w:ascii="Times New Roman" w:hAnsi="Times New Roman"/>
          <w:szCs w:val="24"/>
        </w:rPr>
        <w:t>PVC</w:t>
      </w:r>
      <w:r w:rsidRPr="00A4305A">
        <w:rPr>
          <w:rFonts w:ascii="Times New Roman" w:hAnsi="Times New Roman"/>
          <w:szCs w:val="24"/>
          <w:lang w:val="ru-RU"/>
        </w:rPr>
        <w:t xml:space="preserve"> прозорец. Спалнята и дневната са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Четвърти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четвърти етаж са разположени Ап. 37 -двустаен, Ап.38 - двустаен , Ап.39 – двустаен и стълбищна клетка. Във всеки обект довършителните работи са различни.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Ап.37 -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Терасата на кухнята е приобщена и остъклена с алуминиева дограма.Дневната и спалнята са с </w:t>
      </w:r>
      <w:r w:rsidRPr="00F04AC5">
        <w:rPr>
          <w:rFonts w:ascii="Times New Roman" w:hAnsi="Times New Roman"/>
          <w:szCs w:val="24"/>
        </w:rPr>
        <w:t>PVC</w:t>
      </w:r>
      <w:r w:rsidRPr="00A4305A">
        <w:rPr>
          <w:rFonts w:ascii="Times New Roman" w:hAnsi="Times New Roman"/>
          <w:szCs w:val="24"/>
          <w:lang w:val="ru-RU"/>
        </w:rPr>
        <w:t xml:space="preserve"> прозорци. Влага в кухнята и спалнята. </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Ап.38</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Няма промени.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Ап.39 -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 – фасадния панел е премахнат и е с </w:t>
      </w:r>
      <w:r w:rsidRPr="00F04AC5">
        <w:rPr>
          <w:rFonts w:ascii="Times New Roman" w:hAnsi="Times New Roman"/>
          <w:szCs w:val="24"/>
        </w:rPr>
        <w:t>PVC</w:t>
      </w:r>
      <w:r w:rsidRPr="00A4305A">
        <w:rPr>
          <w:rFonts w:ascii="Times New Roman" w:hAnsi="Times New Roman"/>
          <w:szCs w:val="24"/>
          <w:lang w:val="ru-RU"/>
        </w:rPr>
        <w:t xml:space="preserve"> прозорец. Спалнята е с алуминиева дограма.</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Пети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пети етаж са разположени Ап. 49 -двустаен, Ап.50 - двустаен , Ап.51 – двустаен и стълбищна клетка. Във всеки обект довършителните работи са различни.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lastRenderedPageBreak/>
        <w:t>Ап.49</w:t>
      </w:r>
      <w:r w:rsidRPr="00A4305A">
        <w:rPr>
          <w:rFonts w:ascii="Times New Roman" w:hAnsi="Times New Roman"/>
          <w:szCs w:val="24"/>
          <w:lang w:val="ru-RU"/>
        </w:rPr>
        <w:t xml:space="preserve"> </w:t>
      </w:r>
      <w:r w:rsidRPr="00A4305A">
        <w:rPr>
          <w:rFonts w:ascii="Times New Roman" w:hAnsi="Times New Roman"/>
          <w:b/>
          <w:szCs w:val="24"/>
          <w:lang w:val="ru-RU"/>
        </w:rPr>
        <w:t xml:space="preserve"> </w:t>
      </w:r>
      <w:r w:rsidRPr="00A4305A">
        <w:rPr>
          <w:rFonts w:ascii="Times New Roman" w:hAnsi="Times New Roman"/>
          <w:szCs w:val="24"/>
          <w:lang w:val="ru-RU"/>
        </w:rPr>
        <w:t xml:space="preserve">-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Терасата на кухнята е остъклена с винкел.Прозорецът на спалнята е </w:t>
      </w:r>
      <w:r w:rsidRPr="00F04AC5">
        <w:rPr>
          <w:rFonts w:ascii="Times New Roman" w:hAnsi="Times New Roman"/>
          <w:szCs w:val="24"/>
        </w:rPr>
        <w:t>PVC</w:t>
      </w:r>
      <w:r w:rsidRPr="00A4305A">
        <w:rPr>
          <w:rFonts w:ascii="Times New Roman" w:hAnsi="Times New Roman"/>
          <w:szCs w:val="24"/>
          <w:lang w:val="ru-RU"/>
        </w:rPr>
        <w:t xml:space="preserve">. Дневната е с </w:t>
      </w:r>
      <w:r w:rsidRPr="00022811">
        <w:rPr>
          <w:rFonts w:ascii="Times New Roman" w:hAnsi="Times New Roman"/>
          <w:szCs w:val="24"/>
        </w:rPr>
        <w:t>PVC</w:t>
      </w:r>
      <w:r w:rsidRPr="00A4305A">
        <w:rPr>
          <w:rFonts w:ascii="Times New Roman" w:hAnsi="Times New Roman"/>
          <w:szCs w:val="24"/>
          <w:lang w:val="ru-RU"/>
        </w:rPr>
        <w:t xml:space="preserve"> прозорец.</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Ап.50</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Терасата пред кухнята и дневната  е с метална дограма.</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Ап.51</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Няма промени.</w:t>
      </w:r>
    </w:p>
    <w:p w:rsidR="002B504E" w:rsidRPr="00A4305A" w:rsidRDefault="002B504E" w:rsidP="002B504E">
      <w:pPr>
        <w:ind w:firstLine="851"/>
        <w:jc w:val="both"/>
        <w:rPr>
          <w:rFonts w:ascii="Times New Roman" w:hAnsi="Times New Roman"/>
          <w:szCs w:val="24"/>
          <w:lang w:val="ru-RU"/>
        </w:rPr>
      </w:pPr>
    </w:p>
    <w:p w:rsidR="002B504E" w:rsidRPr="00A4305A" w:rsidRDefault="002B504E" w:rsidP="002B504E">
      <w:pPr>
        <w:ind w:firstLine="851"/>
        <w:jc w:val="both"/>
        <w:rPr>
          <w:rFonts w:ascii="Times New Roman" w:hAnsi="Times New Roman"/>
          <w:b/>
          <w:szCs w:val="24"/>
          <w:lang w:val="ru-RU"/>
        </w:rPr>
      </w:pPr>
      <w:r w:rsidRPr="00A4305A">
        <w:rPr>
          <w:rFonts w:ascii="Times New Roman" w:hAnsi="Times New Roman"/>
          <w:b/>
          <w:szCs w:val="24"/>
          <w:lang w:val="ru-RU"/>
        </w:rPr>
        <w:t>Вход Б</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Входната врата е метална. Дограмата на стълбищата и общите стаи е дървена. Достъпа до всеки етаж става, чрез право двураменно стълбище. Настилката е изпълнена от обикновена мозайка, а стените с  латекс. Парапета е ажурен, метален.   Има по три апартамента на етаж –тристаен,едностаен и двустаен .</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Първи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На първи етаж са разположени Ап.4-тристаен, Ап.5- едностаен , Ап.6 – двустаен и стълбищна клетка. Във всеки обект довършителните работи са различни. </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Ап.4</w:t>
      </w:r>
      <w:r w:rsidRPr="00A4305A">
        <w:rPr>
          <w:rFonts w:ascii="Times New Roman" w:hAnsi="Times New Roman"/>
          <w:szCs w:val="24"/>
          <w:lang w:val="ru-RU"/>
        </w:rPr>
        <w:t xml:space="preserve"> – тристаен - антре, кухня, дневна, две спални, баня с </w:t>
      </w:r>
      <w:r w:rsidRPr="00F04AC5">
        <w:rPr>
          <w:rFonts w:ascii="Times New Roman" w:hAnsi="Times New Roman"/>
          <w:szCs w:val="24"/>
        </w:rPr>
        <w:t>W</w:t>
      </w:r>
      <w:r w:rsidRPr="00A4305A">
        <w:rPr>
          <w:rFonts w:ascii="Times New Roman" w:hAnsi="Times New Roman"/>
          <w:szCs w:val="24"/>
          <w:lang w:val="ru-RU"/>
        </w:rPr>
        <w:t xml:space="preserve">С, </w:t>
      </w:r>
      <w:r w:rsidRPr="00F04AC5">
        <w:rPr>
          <w:rFonts w:ascii="Times New Roman" w:hAnsi="Times New Roman"/>
          <w:szCs w:val="24"/>
        </w:rPr>
        <w:t>W</w:t>
      </w:r>
      <w:r w:rsidRPr="00A4305A">
        <w:rPr>
          <w:rFonts w:ascii="Times New Roman" w:hAnsi="Times New Roman"/>
          <w:szCs w:val="24"/>
          <w:lang w:val="ru-RU"/>
        </w:rPr>
        <w:t>С</w:t>
      </w:r>
      <w:r>
        <w:rPr>
          <w:rFonts w:ascii="Times New Roman" w:hAnsi="Times New Roman"/>
          <w:szCs w:val="24"/>
          <w:lang w:val="bg-BG"/>
        </w:rPr>
        <w:t>.</w:t>
      </w:r>
    </w:p>
    <w:p w:rsidR="002B504E" w:rsidRPr="00A4305A" w:rsidRDefault="002B504E" w:rsidP="002B504E">
      <w:pPr>
        <w:ind w:firstLine="851"/>
        <w:jc w:val="both"/>
        <w:rPr>
          <w:rFonts w:ascii="Times New Roman" w:hAnsi="Times New Roman"/>
          <w:b/>
          <w:szCs w:val="24"/>
          <w:lang w:val="ru-RU"/>
        </w:rPr>
      </w:pPr>
      <w:r w:rsidRPr="00A4305A">
        <w:rPr>
          <w:rFonts w:ascii="Times New Roman" w:hAnsi="Times New Roman"/>
          <w:szCs w:val="24"/>
          <w:lang w:val="ru-RU"/>
        </w:rPr>
        <w:t xml:space="preserve">Дограмата във всички стаи е сменена  с </w:t>
      </w:r>
      <w:r w:rsidRPr="00F04AC5">
        <w:rPr>
          <w:rFonts w:ascii="Times New Roman" w:hAnsi="Times New Roman"/>
          <w:szCs w:val="24"/>
        </w:rPr>
        <w:t>PVC</w:t>
      </w:r>
      <w:r w:rsidRPr="00A4305A">
        <w:rPr>
          <w:rFonts w:ascii="Times New Roman" w:hAnsi="Times New Roman"/>
          <w:szCs w:val="24"/>
          <w:lang w:val="ru-RU"/>
        </w:rPr>
        <w:t xml:space="preserve"> прозорци. Терасата на кухнята е приобщена . Направена е изолация на кухнята и спалнята.</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Ап.5</w:t>
      </w:r>
      <w:r w:rsidRPr="00A4305A">
        <w:rPr>
          <w:rFonts w:ascii="Times New Roman" w:hAnsi="Times New Roman"/>
          <w:szCs w:val="24"/>
          <w:lang w:val="ru-RU"/>
        </w:rPr>
        <w:t xml:space="preserve"> – едностаен – антре, кухня, дневна,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Дневна- приобщена тераса, дървен стъклопакет. Тераса кухня метална дограма.</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Ап.6</w:t>
      </w:r>
      <w:r w:rsidRPr="00A4305A">
        <w:rPr>
          <w:rFonts w:ascii="Times New Roman" w:hAnsi="Times New Roman"/>
          <w:szCs w:val="24"/>
          <w:lang w:val="ru-RU"/>
        </w:rPr>
        <w:t xml:space="preserve"> – двустаен – антре, кухня, дневна, спалня,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Кухня – приобщена тераса с дървен прозорец.Прозорците в спалня и дневна – дървени,терасата на хола с метална решетка.</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Втори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На втори етаж са разположени Ап.16-тристаен, Ап.17- едностаен , Ап.18 – двустаен и стълбищна клетка. Във всеки обект довършителните работи са различни.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Ап.16</w:t>
      </w:r>
      <w:r w:rsidRPr="00A4305A">
        <w:rPr>
          <w:rFonts w:ascii="Times New Roman" w:hAnsi="Times New Roman"/>
          <w:szCs w:val="24"/>
          <w:lang w:val="ru-RU"/>
        </w:rPr>
        <w:t xml:space="preserve"> – тристаен - антре, кухня, дневна, две спални, баня с </w:t>
      </w:r>
      <w:r w:rsidRPr="0022258C">
        <w:rPr>
          <w:rFonts w:ascii="Times New Roman" w:hAnsi="Times New Roman"/>
          <w:szCs w:val="24"/>
        </w:rPr>
        <w:t>WC</w:t>
      </w:r>
      <w:r w:rsidRPr="00A4305A">
        <w:rPr>
          <w:rFonts w:ascii="Times New Roman" w:hAnsi="Times New Roman"/>
          <w:szCs w:val="24"/>
          <w:lang w:val="ru-RU"/>
        </w:rPr>
        <w:t xml:space="preserve">, </w:t>
      </w:r>
      <w:r w:rsidRPr="0022258C">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Дневна- прозорецът е </w:t>
      </w:r>
      <w:r w:rsidRPr="00F04AC5">
        <w:rPr>
          <w:rFonts w:ascii="Times New Roman" w:hAnsi="Times New Roman"/>
          <w:szCs w:val="24"/>
        </w:rPr>
        <w:t>PVC</w:t>
      </w:r>
      <w:r w:rsidRPr="00A4305A">
        <w:rPr>
          <w:rFonts w:ascii="Times New Roman" w:hAnsi="Times New Roman"/>
          <w:szCs w:val="24"/>
          <w:lang w:val="ru-RU"/>
        </w:rPr>
        <w:t>.Кухня приобщена тераса, дървена дограма</w:t>
      </w:r>
      <w:r w:rsidRPr="00A4305A">
        <w:rPr>
          <w:rFonts w:ascii="Times New Roman" w:hAnsi="Times New Roman"/>
          <w:color w:val="FF0000"/>
          <w:szCs w:val="24"/>
          <w:lang w:val="ru-RU"/>
        </w:rPr>
        <w:t xml:space="preserve"> </w:t>
      </w:r>
      <w:r w:rsidRPr="00A4305A">
        <w:rPr>
          <w:rFonts w:ascii="Times New Roman" w:hAnsi="Times New Roman"/>
          <w:szCs w:val="24"/>
          <w:lang w:val="ru-RU"/>
        </w:rPr>
        <w:t xml:space="preserve">.Западната спалня е с </w:t>
      </w:r>
      <w:r w:rsidRPr="00F04AC5">
        <w:rPr>
          <w:rFonts w:ascii="Times New Roman" w:hAnsi="Times New Roman"/>
          <w:szCs w:val="24"/>
        </w:rPr>
        <w:t>PVC</w:t>
      </w:r>
      <w:r w:rsidRPr="00A4305A">
        <w:rPr>
          <w:rFonts w:ascii="Times New Roman" w:hAnsi="Times New Roman"/>
          <w:szCs w:val="24"/>
          <w:lang w:val="ru-RU"/>
        </w:rPr>
        <w:t xml:space="preserve"> прозорци.Източната е без промяна.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Ап.17</w:t>
      </w:r>
      <w:r w:rsidRPr="00A4305A">
        <w:rPr>
          <w:rFonts w:ascii="Times New Roman" w:hAnsi="Times New Roman"/>
          <w:szCs w:val="24"/>
          <w:lang w:val="ru-RU"/>
        </w:rPr>
        <w:t xml:space="preserve"> – едностаен – антре,  кухня, дневна,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Кухнята е с приобщена тераса с алуминиев прозорец. Дневната е с алуминиев  прозорец.</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Ап.18</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Приобщена тераса на кухнята – дървена дограма. Спалня – алуминиева дограма. Дневна – дървен прозорец. Изолация на кухнята и спалнята .</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Трети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трети етаж са разположени Ап.28-тристаен, Ап.29- едностаен , Ап.30 – двустаен и стълбищна клетка. Във всеки обект довършителните работи са различни.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28</w:t>
      </w:r>
      <w:r w:rsidRPr="00A4305A">
        <w:rPr>
          <w:rFonts w:ascii="Times New Roman" w:hAnsi="Times New Roman"/>
          <w:szCs w:val="24"/>
          <w:lang w:val="ru-RU"/>
        </w:rPr>
        <w:t xml:space="preserve">- тристаен - антре, кухня, дневна, две спални, баня с </w:t>
      </w:r>
      <w:r w:rsidRPr="0022258C">
        <w:rPr>
          <w:rFonts w:ascii="Times New Roman" w:hAnsi="Times New Roman"/>
          <w:szCs w:val="24"/>
        </w:rPr>
        <w:t>WC</w:t>
      </w:r>
      <w:r w:rsidRPr="00A4305A">
        <w:rPr>
          <w:rFonts w:ascii="Times New Roman" w:hAnsi="Times New Roman"/>
          <w:szCs w:val="24"/>
          <w:lang w:val="ru-RU"/>
        </w:rPr>
        <w:t xml:space="preserve">, </w:t>
      </w:r>
      <w:r w:rsidRPr="0022258C">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 xml:space="preserve">Ап. 29 – </w:t>
      </w:r>
      <w:r w:rsidRPr="00A4305A">
        <w:rPr>
          <w:rFonts w:ascii="Times New Roman" w:hAnsi="Times New Roman"/>
          <w:szCs w:val="24"/>
          <w:lang w:val="ru-RU"/>
        </w:rPr>
        <w:t>едностаен -</w:t>
      </w:r>
      <w:r w:rsidRPr="00A4305A">
        <w:rPr>
          <w:rFonts w:ascii="Times New Roman" w:hAnsi="Times New Roman"/>
          <w:b/>
          <w:szCs w:val="24"/>
          <w:lang w:val="ru-RU"/>
        </w:rPr>
        <w:t xml:space="preserve"> </w:t>
      </w:r>
      <w:r w:rsidRPr="00A4305A">
        <w:rPr>
          <w:rFonts w:ascii="Times New Roman" w:hAnsi="Times New Roman"/>
          <w:szCs w:val="24"/>
          <w:lang w:val="ru-RU"/>
        </w:rPr>
        <w:t xml:space="preserve">антре, кухня, дневна,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 Частично  остъклена с винкел тераса.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Ап.30</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 с </w:t>
      </w:r>
      <w:r w:rsidRPr="00F04AC5">
        <w:rPr>
          <w:rFonts w:ascii="Times New Roman" w:hAnsi="Times New Roman"/>
          <w:szCs w:val="24"/>
        </w:rPr>
        <w:t>PVC</w:t>
      </w:r>
      <w:r w:rsidRPr="00A4305A">
        <w:rPr>
          <w:rFonts w:ascii="Times New Roman" w:hAnsi="Times New Roman"/>
          <w:szCs w:val="24"/>
          <w:lang w:val="ru-RU"/>
        </w:rPr>
        <w:t xml:space="preserve"> прозорец. Терасата към кухнята  с </w:t>
      </w:r>
      <w:r w:rsidRPr="00F04AC5">
        <w:rPr>
          <w:rFonts w:ascii="Times New Roman" w:hAnsi="Times New Roman"/>
          <w:szCs w:val="24"/>
        </w:rPr>
        <w:t>PVC</w:t>
      </w:r>
      <w:r w:rsidRPr="00A4305A">
        <w:rPr>
          <w:rFonts w:ascii="Times New Roman" w:hAnsi="Times New Roman"/>
          <w:szCs w:val="24"/>
          <w:lang w:val="ru-RU"/>
        </w:rPr>
        <w:t xml:space="preserve"> прозорец. Спалнята и дневната са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Четвърти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четвърти етаж са разположени Ап.40-тристаен, Ап.41- едностаен , Ап.42 – двустаен и стълбищна клетка. Във всеки обект довършителните работи са различни.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Ап.40</w:t>
      </w:r>
      <w:r w:rsidRPr="00A4305A">
        <w:rPr>
          <w:rFonts w:ascii="Times New Roman" w:hAnsi="Times New Roman"/>
          <w:szCs w:val="24"/>
          <w:lang w:val="ru-RU"/>
        </w:rPr>
        <w:t xml:space="preserve"> – тристаен - антре,  кухня, дневна, две спални, баня с </w:t>
      </w:r>
      <w:r w:rsidRPr="0022258C">
        <w:rPr>
          <w:rFonts w:ascii="Times New Roman" w:hAnsi="Times New Roman"/>
          <w:szCs w:val="24"/>
        </w:rPr>
        <w:t>W</w:t>
      </w:r>
      <w:r w:rsidRPr="00A4305A">
        <w:rPr>
          <w:rFonts w:ascii="Times New Roman" w:hAnsi="Times New Roman"/>
          <w:szCs w:val="24"/>
          <w:lang w:val="ru-RU"/>
        </w:rPr>
        <w:t xml:space="preserve">С, </w:t>
      </w:r>
      <w:r w:rsidRPr="0022258C">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Дневната и спалнята от изток са със стара дограма. Спалнята  и кухнята от запад са с алуминиева даграма. Терасата на кухнята е остъклена с винкел.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lastRenderedPageBreak/>
        <w:t>Ап.41</w:t>
      </w:r>
      <w:r w:rsidRPr="00A4305A">
        <w:rPr>
          <w:rFonts w:ascii="Times New Roman" w:hAnsi="Times New Roman"/>
          <w:szCs w:val="24"/>
          <w:lang w:val="ru-RU"/>
        </w:rPr>
        <w:t xml:space="preserve"> – едностаен – антре, кухня, дневна,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Ап.42</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sidRPr="00A4305A">
        <w:rPr>
          <w:rFonts w:ascii="Times New Roman" w:hAnsi="Times New Roman"/>
          <w:szCs w:val="24"/>
          <w:lang w:val="ru-RU"/>
        </w:rPr>
        <w:t xml:space="preserve">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Дограмата е сменена с </w:t>
      </w:r>
      <w:r w:rsidRPr="00F04AC5">
        <w:rPr>
          <w:rFonts w:ascii="Times New Roman" w:hAnsi="Times New Roman"/>
          <w:szCs w:val="24"/>
        </w:rPr>
        <w:t>PVC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Пети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пети етаж са разположени Ап.52-тристаен, Ап.53- едностаен , Ап.54 – двустаен и стълбищна клетка. Във всеки обект довършителните работи са различни.</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Ап.52</w:t>
      </w:r>
      <w:r w:rsidRPr="00A4305A">
        <w:rPr>
          <w:rFonts w:ascii="Times New Roman" w:hAnsi="Times New Roman"/>
          <w:szCs w:val="24"/>
          <w:lang w:val="ru-RU"/>
        </w:rPr>
        <w:t xml:space="preserve"> – тристаен - антре,  кухня, дневна, две спални, баня с </w:t>
      </w:r>
      <w:r w:rsidRPr="0022258C">
        <w:rPr>
          <w:rFonts w:ascii="Times New Roman" w:hAnsi="Times New Roman"/>
          <w:szCs w:val="24"/>
        </w:rPr>
        <w:t>W</w:t>
      </w:r>
      <w:r w:rsidRPr="00A4305A">
        <w:rPr>
          <w:rFonts w:ascii="Times New Roman" w:hAnsi="Times New Roman"/>
          <w:szCs w:val="24"/>
          <w:lang w:val="ru-RU"/>
        </w:rPr>
        <w:t xml:space="preserve">С, </w:t>
      </w:r>
      <w:r w:rsidRPr="0022258C">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Дневната и двете спални са с </w:t>
      </w:r>
      <w:r w:rsidRPr="00F04AC5">
        <w:rPr>
          <w:rFonts w:ascii="Times New Roman" w:hAnsi="Times New Roman"/>
          <w:szCs w:val="24"/>
        </w:rPr>
        <w:t>PVC</w:t>
      </w:r>
      <w:r w:rsidRPr="00A4305A">
        <w:rPr>
          <w:rFonts w:ascii="Times New Roman" w:hAnsi="Times New Roman"/>
          <w:szCs w:val="24"/>
          <w:lang w:val="ru-RU"/>
        </w:rPr>
        <w:t xml:space="preserve"> прозорци. Кухнята е с приобщена до долу тераса и с </w:t>
      </w:r>
      <w:r w:rsidRPr="00F04AC5">
        <w:rPr>
          <w:rFonts w:ascii="Times New Roman" w:hAnsi="Times New Roman"/>
          <w:szCs w:val="24"/>
        </w:rPr>
        <w:t>PVC</w:t>
      </w:r>
      <w:r w:rsidRPr="00A4305A">
        <w:rPr>
          <w:rFonts w:ascii="Times New Roman" w:hAnsi="Times New Roman"/>
          <w:szCs w:val="24"/>
          <w:lang w:val="ru-RU"/>
        </w:rPr>
        <w:t xml:space="preserve"> прозорец. Изолация на западната фасада. Теч в западната спалня.</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Ап.53</w:t>
      </w:r>
      <w:r w:rsidRPr="00A4305A">
        <w:rPr>
          <w:rFonts w:ascii="Times New Roman" w:hAnsi="Times New Roman"/>
          <w:szCs w:val="24"/>
          <w:lang w:val="ru-RU"/>
        </w:rPr>
        <w:t xml:space="preserve"> – едностаен – антре, кухня, дневна,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 Течове от покрива.</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Ап.54</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Течове във всички стаи от покрива.Кухнята  е със старата си дограма, а терасата </w:t>
      </w:r>
      <w:r w:rsidRPr="00A4305A">
        <w:rPr>
          <w:szCs w:val="24"/>
          <w:lang w:val="ru-RU"/>
        </w:rPr>
        <w:t>ѝ</w:t>
      </w:r>
      <w:r w:rsidRPr="00A4305A">
        <w:rPr>
          <w:rFonts w:ascii="Times New Roman" w:hAnsi="Times New Roman"/>
          <w:szCs w:val="24"/>
          <w:lang w:val="ru-RU"/>
        </w:rPr>
        <w:t xml:space="preserve"> е остъклена с винкел.Спалнята и дневната са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A4305A" w:rsidRDefault="002B504E" w:rsidP="002B504E">
      <w:pPr>
        <w:ind w:firstLine="851"/>
        <w:jc w:val="both"/>
        <w:rPr>
          <w:rFonts w:ascii="Times New Roman" w:hAnsi="Times New Roman"/>
          <w:szCs w:val="24"/>
          <w:lang w:val="ru-RU"/>
        </w:rPr>
      </w:pPr>
    </w:p>
    <w:p w:rsidR="002B504E" w:rsidRPr="00A4305A" w:rsidRDefault="002B504E" w:rsidP="002B504E">
      <w:pPr>
        <w:ind w:firstLine="851"/>
        <w:jc w:val="both"/>
        <w:rPr>
          <w:rFonts w:ascii="Times New Roman" w:hAnsi="Times New Roman"/>
          <w:b/>
          <w:szCs w:val="24"/>
          <w:lang w:val="ru-RU"/>
        </w:rPr>
      </w:pPr>
      <w:r w:rsidRPr="00A4305A">
        <w:rPr>
          <w:rFonts w:ascii="Times New Roman" w:hAnsi="Times New Roman"/>
          <w:b/>
          <w:szCs w:val="24"/>
          <w:lang w:val="ru-RU"/>
        </w:rPr>
        <w:t>Вход  В</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Входната врата е сменена с алуминиева.Дограмата на стълбищата е сменена с </w:t>
      </w:r>
      <w:r w:rsidRPr="00F04AC5">
        <w:rPr>
          <w:rFonts w:ascii="Times New Roman" w:hAnsi="Times New Roman"/>
          <w:szCs w:val="24"/>
        </w:rPr>
        <w:t>PVC</w:t>
      </w:r>
      <w:r w:rsidRPr="00A4305A">
        <w:rPr>
          <w:rFonts w:ascii="Times New Roman" w:hAnsi="Times New Roman"/>
          <w:szCs w:val="24"/>
          <w:lang w:val="ru-RU"/>
        </w:rPr>
        <w:t>. Достъпа до всеки етаж става, чрез право двураменно стълбище. Настилката е изпълнена от обикновена мозайка за стълбището и мозаечни плочки за между етажните площадки, а стените от латекс. Парапета е ажурен, метален.   Има по три двустайни апартаменти на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Първи етаж</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На първи етаж са разположени Ап.7-двустаен, Ап.8- двустаен , Ап.9 – двустаен и стълбищна клетка. Във всеки обект довършителните работи са различни.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Ап.7</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Всички прозорци сменени с </w:t>
      </w:r>
      <w:r w:rsidRPr="00F04AC5">
        <w:rPr>
          <w:rFonts w:ascii="Times New Roman" w:hAnsi="Times New Roman"/>
          <w:szCs w:val="24"/>
        </w:rPr>
        <w:t>PVC</w:t>
      </w:r>
      <w:r w:rsidRPr="00A4305A">
        <w:rPr>
          <w:rFonts w:ascii="Times New Roman" w:hAnsi="Times New Roman"/>
          <w:szCs w:val="24"/>
          <w:lang w:val="ru-RU"/>
        </w:rPr>
        <w:t>. Изолация северозапад  на фасада - външна и вътрешна. Метална решетка на терасата на дневната. Фасадната панела  на дневната премахната. На 0,56 м навътре е изградена стена от итонг и тухли. Кухнята е с приобщена тераса.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Ап.8</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Кухнята е с дървена дограма.Тераса кухня остъклена с винкели.Дневната и спалнята  са   с прозорци  </w:t>
      </w:r>
      <w:r w:rsidRPr="00F04AC5">
        <w:rPr>
          <w:rFonts w:ascii="Times New Roman" w:hAnsi="Times New Roman"/>
          <w:szCs w:val="24"/>
        </w:rPr>
        <w:t>PVC</w:t>
      </w:r>
      <w:r w:rsidRPr="00A4305A">
        <w:rPr>
          <w:rFonts w:ascii="Times New Roman" w:hAnsi="Times New Roman"/>
          <w:szCs w:val="24"/>
          <w:lang w:val="ru-RU"/>
        </w:rPr>
        <w:t>. Терасата на спалнята  приобщена, подпрозоречния панел премахнат. Изградена с итонг.</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9</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Тераса на кухня приобщена – с дървена дограма. Спалнята и дневната са с дървена дограма.Терасата на дневната е с метална решетка.</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Втори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втори етаж са разположени Ап.19-двустаен, Ап.20 - двустаен , Ап.21 – двустаен и стълбищна клетка. Във всеки обект довършителните работи са различни.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19</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Всички прозорци сменени с </w:t>
      </w:r>
      <w:r w:rsidRPr="00F04AC5">
        <w:rPr>
          <w:rFonts w:ascii="Times New Roman" w:hAnsi="Times New Roman"/>
          <w:szCs w:val="24"/>
        </w:rPr>
        <w:t>PVC</w:t>
      </w:r>
      <w:r w:rsidRPr="00A4305A">
        <w:rPr>
          <w:rFonts w:ascii="Times New Roman" w:hAnsi="Times New Roman"/>
          <w:szCs w:val="24"/>
          <w:lang w:val="ru-RU"/>
        </w:rPr>
        <w:t>. Терасите на кухнята  и дневната са приобщени – панелите  премахнати.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20</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 дневна и спалня -  дървена дограма. Терасата на кухнята изградена с итонг и </w:t>
      </w:r>
      <w:r w:rsidRPr="00F04AC5">
        <w:rPr>
          <w:rFonts w:ascii="Times New Roman" w:hAnsi="Times New Roman"/>
          <w:szCs w:val="24"/>
        </w:rPr>
        <w:t>PVC</w:t>
      </w:r>
      <w:r w:rsidRPr="00A4305A">
        <w:rPr>
          <w:rFonts w:ascii="Times New Roman" w:hAnsi="Times New Roman"/>
          <w:szCs w:val="24"/>
          <w:lang w:val="ru-RU"/>
        </w:rPr>
        <w:t xml:space="preserve"> дограма.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21</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 премахнат фасаден панел, терасата с дървена дограма. Дневната и спалнята са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Трети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трети етаж са разположени Ап.31-двустаен, Ап.32 - двустаен , Ап.33 – двустаен и стълбищна клетка. Във всеки обект довършителните работи са различни.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lastRenderedPageBreak/>
        <w:t>Ап. 31</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Кухнята е с премахнат панел към терасата с </w:t>
      </w:r>
      <w:r w:rsidRPr="00F04AC5">
        <w:rPr>
          <w:rFonts w:ascii="Times New Roman" w:hAnsi="Times New Roman"/>
          <w:szCs w:val="24"/>
        </w:rPr>
        <w:t>PVC</w:t>
      </w:r>
      <w:r w:rsidRPr="00A4305A">
        <w:rPr>
          <w:rFonts w:ascii="Times New Roman" w:hAnsi="Times New Roman"/>
          <w:szCs w:val="24"/>
          <w:lang w:val="ru-RU"/>
        </w:rPr>
        <w:t xml:space="preserve"> дограма. Дневната и спалнята са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Ап.32</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Всички прозорци сменени с </w:t>
      </w:r>
      <w:r w:rsidRPr="00F04AC5">
        <w:rPr>
          <w:rFonts w:ascii="Times New Roman" w:hAnsi="Times New Roman"/>
          <w:szCs w:val="24"/>
        </w:rPr>
        <w:t>PVC</w:t>
      </w:r>
      <w:r w:rsidRPr="00A4305A">
        <w:rPr>
          <w:rFonts w:ascii="Times New Roman" w:hAnsi="Times New Roman"/>
          <w:szCs w:val="24"/>
          <w:lang w:val="ru-RU"/>
        </w:rPr>
        <w:t>.Тераси без промени.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Ап.33</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Кухнята е с премахнат панел към терасата с </w:t>
      </w:r>
      <w:r w:rsidRPr="00F04AC5">
        <w:rPr>
          <w:rFonts w:ascii="Times New Roman" w:hAnsi="Times New Roman"/>
          <w:szCs w:val="24"/>
        </w:rPr>
        <w:t>PVC</w:t>
      </w:r>
      <w:r w:rsidRPr="00A4305A">
        <w:rPr>
          <w:rFonts w:ascii="Times New Roman" w:hAnsi="Times New Roman"/>
          <w:szCs w:val="24"/>
          <w:lang w:val="ru-RU"/>
        </w:rPr>
        <w:t xml:space="preserve"> дограма.Спалнята и дневната  са с </w:t>
      </w:r>
      <w:r w:rsidRPr="00F04AC5">
        <w:rPr>
          <w:rFonts w:ascii="Times New Roman" w:hAnsi="Times New Roman"/>
          <w:szCs w:val="24"/>
        </w:rPr>
        <w:t>PVC</w:t>
      </w:r>
      <w:r w:rsidRPr="00A4305A">
        <w:rPr>
          <w:rFonts w:ascii="Times New Roman" w:hAnsi="Times New Roman"/>
          <w:szCs w:val="24"/>
          <w:lang w:val="ru-RU"/>
        </w:rPr>
        <w:t xml:space="preserve"> прозорци. Изолация на кухнята и спалнята.</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Четвърти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четвърти етаж са разположени Ап.43-двустаен, Ап44 - двустаен , Ап.45 – двустаен и стълбищна клетка. Във всеки обект довършителните работи са различни.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43</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Терасите на кухнята и дневната са остъклени с метална дограма.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Ап.44</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color w:val="FF0000"/>
          <w:szCs w:val="24"/>
          <w:lang w:val="ru-RU"/>
        </w:rPr>
      </w:pPr>
      <w:r w:rsidRPr="00A4305A">
        <w:rPr>
          <w:rFonts w:ascii="Times New Roman" w:hAnsi="Times New Roman"/>
          <w:szCs w:val="24"/>
          <w:lang w:val="ru-RU"/>
        </w:rPr>
        <w:t xml:space="preserve">Кухнята е с премахнат панел към терасата с алуминиева  дограма. Спалнята и дневната  са с алуминиеви прозорци.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Ап.45</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Кухнята е с премахнат панел към терасата с </w:t>
      </w:r>
      <w:r w:rsidRPr="00F04AC5">
        <w:rPr>
          <w:rFonts w:ascii="Times New Roman" w:hAnsi="Times New Roman"/>
          <w:szCs w:val="24"/>
        </w:rPr>
        <w:t>PVC</w:t>
      </w:r>
      <w:r w:rsidRPr="00A4305A">
        <w:rPr>
          <w:rFonts w:ascii="Times New Roman" w:hAnsi="Times New Roman"/>
          <w:szCs w:val="24"/>
          <w:lang w:val="ru-RU"/>
        </w:rPr>
        <w:t xml:space="preserve"> дограма. Направен е отвор с размери на врата и приобщена част от общото помещение на етажа. Спалнята и дневната  са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Пети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На пети етаж са разположени Ап.55-двустаен, Ап.56 - двустаен , Ап.57 – двустаен и стълбищна клетка. Във всеки обект довършителните работи са различни.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55</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Терасата към кухнята е остъклена с метална  дограма.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Ап.56</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Дограмата във всички стаи е сменена с </w:t>
      </w:r>
      <w:r w:rsidRPr="00F04AC5">
        <w:rPr>
          <w:rFonts w:ascii="Times New Roman" w:hAnsi="Times New Roman"/>
          <w:szCs w:val="24"/>
        </w:rPr>
        <w:t>PVC</w:t>
      </w:r>
      <w:r w:rsidRPr="00A4305A">
        <w:rPr>
          <w:rFonts w:ascii="Times New Roman" w:hAnsi="Times New Roman"/>
          <w:szCs w:val="24"/>
          <w:lang w:val="ru-RU"/>
        </w:rPr>
        <w:t xml:space="preserve">.Терасата на кухнята е с </w:t>
      </w:r>
      <w:r w:rsidRPr="00F04AC5">
        <w:rPr>
          <w:rFonts w:ascii="Times New Roman" w:hAnsi="Times New Roman"/>
          <w:szCs w:val="24"/>
        </w:rPr>
        <w:t>PVC</w:t>
      </w:r>
      <w:r w:rsidRPr="00A4305A">
        <w:rPr>
          <w:rFonts w:ascii="Times New Roman" w:hAnsi="Times New Roman"/>
          <w:szCs w:val="24"/>
          <w:lang w:val="ru-RU"/>
        </w:rPr>
        <w:t xml:space="preserve"> прозорци.Терасата на дневната е приобщена, панела е премахнат.Течове в кухнята.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Ап.57</w:t>
      </w:r>
      <w:r w:rsidRPr="00A4305A">
        <w:rPr>
          <w:rFonts w:ascii="Times New Roman" w:hAnsi="Times New Roman"/>
          <w:szCs w:val="24"/>
          <w:lang w:val="ru-RU"/>
        </w:rPr>
        <w:t xml:space="preserve"> - двустаен - антре, дневна, спалня ,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Default="002B504E" w:rsidP="002B504E">
      <w:pPr>
        <w:ind w:firstLine="851"/>
        <w:rPr>
          <w:rFonts w:ascii="Times New Roman" w:hAnsi="Times New Roman"/>
          <w:szCs w:val="24"/>
          <w:lang w:val="bg-BG"/>
        </w:rPr>
      </w:pPr>
      <w:r w:rsidRPr="00A4305A">
        <w:rPr>
          <w:rFonts w:ascii="Times New Roman" w:hAnsi="Times New Roman"/>
          <w:szCs w:val="24"/>
          <w:lang w:val="ru-RU"/>
        </w:rPr>
        <w:t xml:space="preserve">Терасата към кухнята е остъклена с метална дограма. Кухнята е с дървена дограма. Дневната е преградена  с гипскартон, терасата е приобщена към дневната и е с </w:t>
      </w:r>
      <w:r w:rsidRPr="00F04AC5">
        <w:rPr>
          <w:rFonts w:ascii="Times New Roman" w:hAnsi="Times New Roman"/>
          <w:szCs w:val="24"/>
        </w:rPr>
        <w:t>PVC</w:t>
      </w:r>
      <w:r w:rsidRPr="00A4305A">
        <w:rPr>
          <w:rFonts w:ascii="Times New Roman" w:hAnsi="Times New Roman"/>
          <w:szCs w:val="24"/>
          <w:lang w:val="ru-RU"/>
        </w:rPr>
        <w:t xml:space="preserve"> прозорец. Спалнята е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E644FE" w:rsidRDefault="002B504E" w:rsidP="002B504E">
      <w:pPr>
        <w:ind w:firstLine="851"/>
        <w:jc w:val="both"/>
        <w:rPr>
          <w:rFonts w:ascii="Times New Roman" w:hAnsi="Times New Roman"/>
          <w:szCs w:val="24"/>
          <w:lang w:val="bg-BG"/>
        </w:rPr>
      </w:pPr>
    </w:p>
    <w:p w:rsidR="002B504E" w:rsidRPr="00A4305A" w:rsidRDefault="002B504E" w:rsidP="002B504E">
      <w:pPr>
        <w:ind w:firstLine="851"/>
        <w:jc w:val="both"/>
        <w:rPr>
          <w:rFonts w:ascii="Times New Roman" w:hAnsi="Times New Roman"/>
          <w:b/>
          <w:szCs w:val="24"/>
          <w:lang w:val="ru-RU"/>
        </w:rPr>
      </w:pPr>
      <w:r w:rsidRPr="00A4305A">
        <w:rPr>
          <w:rFonts w:ascii="Times New Roman" w:hAnsi="Times New Roman"/>
          <w:b/>
          <w:szCs w:val="24"/>
          <w:lang w:val="ru-RU"/>
        </w:rPr>
        <w:t>Вход  Г</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Входната врата е сменена с алуминиева. Дограмата на стълбищата между първи и втори етаж е сменена с </w:t>
      </w:r>
      <w:r w:rsidRPr="00F04AC5">
        <w:rPr>
          <w:rFonts w:ascii="Times New Roman" w:hAnsi="Times New Roman"/>
          <w:szCs w:val="24"/>
        </w:rPr>
        <w:t>PVC</w:t>
      </w:r>
      <w:r w:rsidRPr="00A4305A">
        <w:rPr>
          <w:rFonts w:ascii="Times New Roman" w:hAnsi="Times New Roman"/>
          <w:szCs w:val="24"/>
          <w:lang w:val="ru-RU"/>
        </w:rPr>
        <w:t>. Достъпа до всеки етаж става, чрез право двураменно стълбище. Настилката е изпълнена от обикновена мозайка за стълбището и мозаечни плочки за между етажните площадки, а стените с латекс. Парапета е ажурен, метален.   Има по три апартамента на етаж –тристаен,едностаен и двустаен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Над  ел. таблото за входа има теч от тавана, който трябва да се отстрани.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 xml:space="preserve"> Първи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На първи етаж са разположени Ап.10-тристаен, Ап.11- едностаен , Ап.12 – двустаен и стълбищна клетка. Във всеки обект довършителните работи са различни.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Ап.10</w:t>
      </w:r>
      <w:r w:rsidRPr="00A4305A">
        <w:rPr>
          <w:rFonts w:ascii="Times New Roman" w:hAnsi="Times New Roman"/>
          <w:szCs w:val="24"/>
          <w:lang w:val="ru-RU"/>
        </w:rPr>
        <w:t xml:space="preserve"> – тристаен - антре, кухня, дневна, две спални, баня с </w:t>
      </w:r>
      <w:r w:rsidRPr="0022258C">
        <w:rPr>
          <w:rFonts w:ascii="Times New Roman" w:hAnsi="Times New Roman"/>
          <w:szCs w:val="24"/>
        </w:rPr>
        <w:t>W</w:t>
      </w:r>
      <w:r w:rsidRPr="00A4305A">
        <w:rPr>
          <w:rFonts w:ascii="Times New Roman" w:hAnsi="Times New Roman"/>
          <w:szCs w:val="24"/>
          <w:lang w:val="ru-RU"/>
        </w:rPr>
        <w:t xml:space="preserve">С, </w:t>
      </w:r>
      <w:r w:rsidRPr="0022258C">
        <w:rPr>
          <w:rFonts w:ascii="Times New Roman" w:hAnsi="Times New Roman"/>
          <w:szCs w:val="24"/>
        </w:rPr>
        <w:t>W</w:t>
      </w:r>
      <w:r w:rsidRPr="00A4305A">
        <w:rPr>
          <w:rFonts w:ascii="Times New Roman" w:hAnsi="Times New Roman"/>
          <w:szCs w:val="24"/>
          <w:lang w:val="ru-RU"/>
        </w:rPr>
        <w:t>С.</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Дневната и  източната  спалня са с </w:t>
      </w:r>
      <w:r w:rsidRPr="00F04AC5">
        <w:rPr>
          <w:rFonts w:ascii="Times New Roman" w:hAnsi="Times New Roman"/>
          <w:szCs w:val="24"/>
        </w:rPr>
        <w:t>PVC</w:t>
      </w:r>
      <w:r w:rsidRPr="00A4305A">
        <w:rPr>
          <w:rFonts w:ascii="Times New Roman" w:hAnsi="Times New Roman"/>
          <w:szCs w:val="24"/>
          <w:lang w:val="ru-RU"/>
        </w:rPr>
        <w:t xml:space="preserve"> прозорци. Кухнята е с приобщена до долу тераса и дървен прозорец.</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11</w:t>
      </w:r>
      <w:r w:rsidRPr="00A4305A">
        <w:rPr>
          <w:rFonts w:ascii="Times New Roman" w:hAnsi="Times New Roman"/>
          <w:szCs w:val="24"/>
          <w:lang w:val="ru-RU"/>
        </w:rPr>
        <w:t xml:space="preserve">– едностаен – антре, кухня, дневна,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 – фасадния панел е премахнат и е с </w:t>
      </w:r>
      <w:r w:rsidRPr="00F04AC5">
        <w:rPr>
          <w:rFonts w:ascii="Times New Roman" w:hAnsi="Times New Roman"/>
          <w:szCs w:val="24"/>
        </w:rPr>
        <w:t>PVC</w:t>
      </w:r>
      <w:r w:rsidRPr="00A4305A">
        <w:rPr>
          <w:rFonts w:ascii="Times New Roman" w:hAnsi="Times New Roman"/>
          <w:szCs w:val="24"/>
          <w:lang w:val="ru-RU"/>
        </w:rPr>
        <w:t xml:space="preserve"> прозорец. Дневната е с </w:t>
      </w:r>
      <w:r w:rsidRPr="00F04AC5">
        <w:rPr>
          <w:rFonts w:ascii="Times New Roman" w:hAnsi="Times New Roman"/>
          <w:szCs w:val="24"/>
        </w:rPr>
        <w:t>PVC</w:t>
      </w:r>
      <w:r w:rsidRPr="00A4305A">
        <w:rPr>
          <w:rFonts w:ascii="Times New Roman" w:hAnsi="Times New Roman"/>
          <w:szCs w:val="24"/>
          <w:lang w:val="ru-RU"/>
        </w:rPr>
        <w:t xml:space="preserve"> прозорец и метална решетка на терасата.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 xml:space="preserve">Ап. 12 </w:t>
      </w:r>
      <w:r w:rsidRPr="00A4305A">
        <w:rPr>
          <w:rFonts w:ascii="Times New Roman" w:hAnsi="Times New Roman"/>
          <w:szCs w:val="24"/>
          <w:lang w:val="ru-RU"/>
        </w:rPr>
        <w:t xml:space="preserve">– двустаен – антре, кухня, дневна, спалня,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b/>
          <w:szCs w:val="24"/>
          <w:lang w:val="ru-RU"/>
        </w:rPr>
      </w:pPr>
      <w:r w:rsidRPr="00A4305A">
        <w:rPr>
          <w:rFonts w:ascii="Times New Roman" w:hAnsi="Times New Roman"/>
          <w:szCs w:val="24"/>
          <w:lang w:val="ru-RU"/>
        </w:rPr>
        <w:t xml:space="preserve">Кухнята е с приобщена тераса и </w:t>
      </w:r>
      <w:r w:rsidRPr="00F04AC5">
        <w:rPr>
          <w:rFonts w:ascii="Times New Roman" w:hAnsi="Times New Roman"/>
          <w:szCs w:val="24"/>
        </w:rPr>
        <w:t>PVC</w:t>
      </w:r>
      <w:r w:rsidRPr="00A4305A">
        <w:rPr>
          <w:rFonts w:ascii="Times New Roman" w:hAnsi="Times New Roman"/>
          <w:szCs w:val="24"/>
          <w:lang w:val="ru-RU"/>
        </w:rPr>
        <w:t xml:space="preserve"> прозорец.Спалнята е с </w:t>
      </w:r>
      <w:r w:rsidRPr="00F04AC5">
        <w:rPr>
          <w:rFonts w:ascii="Times New Roman" w:hAnsi="Times New Roman"/>
          <w:szCs w:val="24"/>
        </w:rPr>
        <w:t>PVC</w:t>
      </w:r>
      <w:r w:rsidRPr="00A4305A">
        <w:rPr>
          <w:rFonts w:ascii="Times New Roman" w:hAnsi="Times New Roman"/>
          <w:szCs w:val="24"/>
          <w:lang w:val="ru-RU"/>
        </w:rPr>
        <w:t xml:space="preserve"> прозорец. Дневната е с </w:t>
      </w:r>
      <w:r w:rsidRPr="00F04AC5">
        <w:rPr>
          <w:rFonts w:ascii="Times New Roman" w:hAnsi="Times New Roman"/>
          <w:szCs w:val="24"/>
        </w:rPr>
        <w:t>PVC</w:t>
      </w:r>
      <w:r w:rsidRPr="00A4305A">
        <w:rPr>
          <w:rFonts w:ascii="Times New Roman" w:hAnsi="Times New Roman"/>
          <w:szCs w:val="24"/>
          <w:lang w:val="ru-RU"/>
        </w:rPr>
        <w:t xml:space="preserve"> прозорец,  терасата е приобщена като само е свалена старата дограма. </w:t>
      </w:r>
      <w:r w:rsidRPr="00A4305A">
        <w:rPr>
          <w:rFonts w:ascii="Times New Roman" w:hAnsi="Times New Roman"/>
          <w:szCs w:val="24"/>
          <w:lang w:val="ru-RU"/>
        </w:rPr>
        <w:lastRenderedPageBreak/>
        <w:t>Изолация на кухня , спалня и дневна.</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Втори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На втори етаж са разположени Ап.22-тристаен, Ап.23- едностаен , Ап.24 – двустаен и стълбищна клетка. Във всеки обект довършителните работи са различни.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Ап.22</w:t>
      </w:r>
      <w:r w:rsidRPr="00A4305A">
        <w:rPr>
          <w:rFonts w:ascii="Times New Roman" w:hAnsi="Times New Roman"/>
          <w:szCs w:val="24"/>
          <w:lang w:val="ru-RU"/>
        </w:rPr>
        <w:t xml:space="preserve"> – тристаен - антре, кухня, дневна, две спални, баня с </w:t>
      </w:r>
      <w:r w:rsidRPr="0022258C">
        <w:rPr>
          <w:rFonts w:ascii="Times New Roman" w:hAnsi="Times New Roman"/>
          <w:szCs w:val="24"/>
        </w:rPr>
        <w:t>W</w:t>
      </w:r>
      <w:r w:rsidRPr="00A4305A">
        <w:rPr>
          <w:rFonts w:ascii="Times New Roman" w:hAnsi="Times New Roman"/>
          <w:szCs w:val="24"/>
          <w:lang w:val="ru-RU"/>
        </w:rPr>
        <w:t xml:space="preserve">С, </w:t>
      </w:r>
      <w:r w:rsidRPr="0022258C">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Дневната и спалнята са с дървен стъклопакет. Спалнята</w:t>
      </w:r>
      <w:r w:rsidRPr="00A4305A">
        <w:rPr>
          <w:rFonts w:ascii="Times New Roman" w:hAnsi="Times New Roman"/>
          <w:color w:val="FF0000"/>
          <w:szCs w:val="24"/>
          <w:lang w:val="ru-RU"/>
        </w:rPr>
        <w:t xml:space="preserve"> </w:t>
      </w:r>
      <w:r w:rsidRPr="00A4305A">
        <w:rPr>
          <w:rFonts w:ascii="Times New Roman" w:hAnsi="Times New Roman"/>
          <w:szCs w:val="24"/>
          <w:lang w:val="ru-RU"/>
        </w:rPr>
        <w:t>с дървен стъклопакет Кухнята е със свод на терасата и алуминиева дограма.Изолация на северозападната фасада.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Ап.23</w:t>
      </w:r>
      <w:r w:rsidRPr="00A4305A">
        <w:rPr>
          <w:rFonts w:ascii="Times New Roman" w:hAnsi="Times New Roman"/>
          <w:szCs w:val="24"/>
          <w:lang w:val="ru-RU"/>
        </w:rPr>
        <w:t xml:space="preserve"> – едностаен – антре, кухня, дневна,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Кухнята е с </w:t>
      </w:r>
      <w:r w:rsidRPr="00F04AC5">
        <w:rPr>
          <w:rFonts w:ascii="Times New Roman" w:hAnsi="Times New Roman"/>
          <w:szCs w:val="24"/>
        </w:rPr>
        <w:t>PVC</w:t>
      </w:r>
      <w:r w:rsidRPr="00A4305A">
        <w:rPr>
          <w:rFonts w:ascii="Times New Roman" w:hAnsi="Times New Roman"/>
          <w:szCs w:val="24"/>
          <w:lang w:val="ru-RU"/>
        </w:rPr>
        <w:t xml:space="preserve"> прозорец.Терасата на дневната е остъклена с </w:t>
      </w:r>
      <w:r w:rsidRPr="00F04AC5">
        <w:rPr>
          <w:rFonts w:ascii="Times New Roman" w:hAnsi="Times New Roman"/>
          <w:szCs w:val="24"/>
        </w:rPr>
        <w:t>PVC</w:t>
      </w:r>
      <w:r w:rsidRPr="00A4305A">
        <w:rPr>
          <w:rFonts w:ascii="Times New Roman" w:hAnsi="Times New Roman"/>
          <w:szCs w:val="24"/>
          <w:lang w:val="ru-RU"/>
        </w:rPr>
        <w:t xml:space="preserve"> прозорец.</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Ап.24</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Кухнята е с приобщена тераса до под и е с </w:t>
      </w:r>
      <w:r w:rsidRPr="00F04AC5">
        <w:rPr>
          <w:rFonts w:ascii="Times New Roman" w:hAnsi="Times New Roman"/>
          <w:szCs w:val="24"/>
        </w:rPr>
        <w:t>PVC</w:t>
      </w:r>
      <w:r w:rsidRPr="00A4305A">
        <w:rPr>
          <w:rFonts w:ascii="Times New Roman" w:hAnsi="Times New Roman"/>
          <w:szCs w:val="24"/>
          <w:lang w:val="ru-RU"/>
        </w:rPr>
        <w:t xml:space="preserve"> прозорец. Има влага в кухнята. Дневната и спалнята са с </w:t>
      </w:r>
      <w:r w:rsidRPr="00F04AC5">
        <w:rPr>
          <w:rFonts w:ascii="Times New Roman" w:hAnsi="Times New Roman"/>
          <w:szCs w:val="24"/>
        </w:rPr>
        <w:t>PVC</w:t>
      </w:r>
      <w:r w:rsidRPr="00A4305A">
        <w:rPr>
          <w:rFonts w:ascii="Times New Roman" w:hAnsi="Times New Roman"/>
          <w:szCs w:val="24"/>
          <w:lang w:val="ru-RU"/>
        </w:rPr>
        <w:t xml:space="preserve"> прозорци. На терасата на дневната са сложени външни щори. </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Трети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На трети етаж са разположени Ап.34-тристаен, Ап.35- едностаен , Ап.36 – двустаен и стълбищна клетка. Във всеки обект довършителните работи са различни.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 34</w:t>
      </w:r>
      <w:r w:rsidRPr="00A4305A">
        <w:rPr>
          <w:rFonts w:ascii="Times New Roman" w:hAnsi="Times New Roman"/>
          <w:szCs w:val="24"/>
          <w:lang w:val="ru-RU"/>
        </w:rPr>
        <w:t xml:space="preserve">- тристаен - антре, кухня, дневна, две спални, баня с </w:t>
      </w:r>
      <w:r w:rsidRPr="00B8229C">
        <w:rPr>
          <w:rFonts w:ascii="Times New Roman" w:hAnsi="Times New Roman"/>
          <w:szCs w:val="24"/>
        </w:rPr>
        <w:t>W</w:t>
      </w:r>
      <w:r w:rsidRPr="00A4305A">
        <w:rPr>
          <w:rFonts w:ascii="Times New Roman" w:hAnsi="Times New Roman"/>
          <w:szCs w:val="24"/>
          <w:lang w:val="ru-RU"/>
        </w:rPr>
        <w:t xml:space="preserve">С, </w:t>
      </w:r>
      <w:r w:rsidRPr="00B8229C">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 xml:space="preserve">Ап. 35 – </w:t>
      </w:r>
      <w:r w:rsidRPr="00A4305A">
        <w:rPr>
          <w:rFonts w:ascii="Times New Roman" w:hAnsi="Times New Roman"/>
          <w:szCs w:val="24"/>
          <w:lang w:val="ru-RU"/>
        </w:rPr>
        <w:t>едностаен</w:t>
      </w:r>
      <w:r w:rsidRPr="00A4305A">
        <w:rPr>
          <w:rFonts w:ascii="Times New Roman" w:hAnsi="Times New Roman"/>
          <w:b/>
          <w:szCs w:val="24"/>
          <w:lang w:val="ru-RU"/>
        </w:rPr>
        <w:t xml:space="preserve"> - </w:t>
      </w:r>
      <w:r w:rsidRPr="00A4305A">
        <w:rPr>
          <w:rFonts w:ascii="Times New Roman" w:hAnsi="Times New Roman"/>
          <w:szCs w:val="24"/>
          <w:lang w:val="ru-RU"/>
        </w:rPr>
        <w:t xml:space="preserve">антре, кухня, дневна, баня с </w:t>
      </w:r>
      <w:r w:rsidRPr="00F04AC5">
        <w:rPr>
          <w:rFonts w:ascii="Times New Roman" w:hAnsi="Times New Roman"/>
          <w:szCs w:val="24"/>
        </w:rPr>
        <w:t>WC</w:t>
      </w:r>
      <w:r w:rsidRPr="00A4305A">
        <w:rPr>
          <w:rFonts w:ascii="Times New Roman" w:hAnsi="Times New Roman"/>
          <w:szCs w:val="24"/>
          <w:lang w:val="ru-RU"/>
        </w:rPr>
        <w:t xml:space="preserve">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 xml:space="preserve">Кухнята е с </w:t>
      </w:r>
      <w:r w:rsidRPr="00F04AC5">
        <w:rPr>
          <w:rFonts w:ascii="Times New Roman" w:hAnsi="Times New Roman"/>
          <w:szCs w:val="24"/>
        </w:rPr>
        <w:t>PVC</w:t>
      </w:r>
      <w:r w:rsidRPr="00A4305A">
        <w:rPr>
          <w:rFonts w:ascii="Times New Roman" w:hAnsi="Times New Roman"/>
          <w:szCs w:val="24"/>
          <w:lang w:val="ru-RU"/>
        </w:rPr>
        <w:t xml:space="preserve"> прозорец.Дневната без промени.</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Ап.36</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Кухнята е с приобщена тераса до под и е с </w:t>
      </w:r>
      <w:r w:rsidRPr="00F04AC5">
        <w:rPr>
          <w:rFonts w:ascii="Times New Roman" w:hAnsi="Times New Roman"/>
          <w:szCs w:val="24"/>
        </w:rPr>
        <w:t>PVC</w:t>
      </w:r>
      <w:r w:rsidRPr="00A4305A">
        <w:rPr>
          <w:rFonts w:ascii="Times New Roman" w:hAnsi="Times New Roman"/>
          <w:szCs w:val="24"/>
          <w:lang w:val="ru-RU"/>
        </w:rPr>
        <w:t xml:space="preserve"> прозорец. Дневната и спалнята са с </w:t>
      </w:r>
      <w:r w:rsidRPr="00F04AC5">
        <w:rPr>
          <w:rFonts w:ascii="Times New Roman" w:hAnsi="Times New Roman"/>
          <w:szCs w:val="24"/>
        </w:rPr>
        <w:t>PVC</w:t>
      </w:r>
      <w:r w:rsidRPr="00A4305A">
        <w:rPr>
          <w:rFonts w:ascii="Times New Roman" w:hAnsi="Times New Roman"/>
          <w:szCs w:val="24"/>
          <w:lang w:val="ru-RU"/>
        </w:rPr>
        <w:t xml:space="preserve"> прозорци.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Четвърти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На четвърти етаж са разположени Ап.46-тристаен, Ап.47- едностаен , Ап.48 – двустаен и стълбищна клетка. Във всеки обект довършителните работи са различни.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Ап.46</w:t>
      </w:r>
      <w:r w:rsidRPr="00A4305A">
        <w:rPr>
          <w:rFonts w:ascii="Times New Roman" w:hAnsi="Times New Roman"/>
          <w:szCs w:val="24"/>
          <w:lang w:val="ru-RU"/>
        </w:rPr>
        <w:t xml:space="preserve"> – тристаен - антре, кухня, дневна, две спални, баня с </w:t>
      </w:r>
      <w:r w:rsidRPr="00B8229C">
        <w:rPr>
          <w:rFonts w:ascii="Times New Roman" w:hAnsi="Times New Roman"/>
          <w:szCs w:val="24"/>
        </w:rPr>
        <w:t>W</w:t>
      </w:r>
      <w:r w:rsidRPr="00A4305A">
        <w:rPr>
          <w:rFonts w:ascii="Times New Roman" w:hAnsi="Times New Roman"/>
          <w:szCs w:val="24"/>
          <w:lang w:val="ru-RU"/>
        </w:rPr>
        <w:t xml:space="preserve">С, </w:t>
      </w:r>
      <w:r w:rsidRPr="00B8229C">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Дневната  и двете спални са с алуминиева дограма. Терасата към едната спалня е остъклена с алуминиева дограма. Кухня - терасата е приобщена и с алуминиева дограма.</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Спалнята и кухнята са с топлоизолация.</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Ап.47</w:t>
      </w:r>
      <w:r w:rsidRPr="00A4305A">
        <w:rPr>
          <w:rFonts w:ascii="Times New Roman" w:hAnsi="Times New Roman"/>
          <w:szCs w:val="24"/>
          <w:lang w:val="ru-RU"/>
        </w:rPr>
        <w:t xml:space="preserve"> – едностаен – антре,  кухня, дневна, баня с </w:t>
      </w:r>
      <w:r w:rsidRPr="00F04AC5">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Кухнята е с приобщена до долу тераса и дървен прозорец.</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Ап.48</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sidRPr="00A4305A">
        <w:rPr>
          <w:rFonts w:ascii="Times New Roman" w:hAnsi="Times New Roman"/>
          <w:szCs w:val="24"/>
          <w:lang w:val="ru-RU"/>
        </w:rPr>
        <w:t xml:space="preserve">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Без промени.</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b/>
          <w:i/>
          <w:szCs w:val="24"/>
          <w:lang w:val="ru-RU"/>
        </w:rPr>
        <w:t>Пети етаж</w:t>
      </w:r>
    </w:p>
    <w:p w:rsidR="002B504E" w:rsidRPr="00A4305A" w:rsidRDefault="002B504E" w:rsidP="002B504E">
      <w:pPr>
        <w:ind w:firstLine="851"/>
        <w:jc w:val="both"/>
        <w:rPr>
          <w:rFonts w:ascii="Times New Roman" w:hAnsi="Times New Roman"/>
          <w:b/>
          <w:i/>
          <w:szCs w:val="24"/>
          <w:lang w:val="ru-RU"/>
        </w:rPr>
      </w:pPr>
      <w:r w:rsidRPr="00A4305A">
        <w:rPr>
          <w:rFonts w:ascii="Times New Roman" w:hAnsi="Times New Roman"/>
          <w:szCs w:val="24"/>
          <w:lang w:val="ru-RU"/>
        </w:rPr>
        <w:t xml:space="preserve">На пети етаж са разположени Ап.58-тристаен, Ап.59- едностаен , Ап.60 – двустаен и стълбищна клетка. Във всеки обект довършителните работи са различни. </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Ап.58</w:t>
      </w:r>
      <w:r w:rsidRPr="00A4305A">
        <w:rPr>
          <w:rFonts w:ascii="Times New Roman" w:hAnsi="Times New Roman"/>
          <w:szCs w:val="24"/>
          <w:lang w:val="ru-RU"/>
        </w:rPr>
        <w:t xml:space="preserve"> – тристаен - антре, кухня, дневна, две спални, баня с </w:t>
      </w:r>
      <w:r w:rsidRPr="00B8229C">
        <w:rPr>
          <w:rFonts w:ascii="Times New Roman" w:hAnsi="Times New Roman"/>
          <w:szCs w:val="24"/>
        </w:rPr>
        <w:t>W</w:t>
      </w:r>
      <w:r w:rsidRPr="00A4305A">
        <w:rPr>
          <w:rFonts w:ascii="Times New Roman" w:hAnsi="Times New Roman"/>
          <w:szCs w:val="24"/>
          <w:lang w:val="ru-RU"/>
        </w:rPr>
        <w:t xml:space="preserve">С, </w:t>
      </w:r>
      <w:r w:rsidRPr="00B8229C">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color w:val="00B050"/>
          <w:szCs w:val="24"/>
          <w:lang w:val="ru-RU"/>
        </w:rPr>
      </w:pPr>
      <w:r w:rsidRPr="00A4305A">
        <w:rPr>
          <w:rFonts w:ascii="Times New Roman" w:hAnsi="Times New Roman"/>
          <w:szCs w:val="24"/>
          <w:lang w:val="ru-RU"/>
        </w:rPr>
        <w:t xml:space="preserve">На дневната терасата е приобщена – прозореца е  </w:t>
      </w:r>
      <w:r w:rsidRPr="00F04AC5">
        <w:rPr>
          <w:rFonts w:ascii="Times New Roman" w:hAnsi="Times New Roman"/>
          <w:szCs w:val="24"/>
        </w:rPr>
        <w:t>PVC</w:t>
      </w:r>
      <w:r w:rsidRPr="00A4305A">
        <w:rPr>
          <w:rFonts w:ascii="Times New Roman" w:hAnsi="Times New Roman"/>
          <w:szCs w:val="24"/>
          <w:lang w:val="ru-RU"/>
        </w:rPr>
        <w:t xml:space="preserve">. На всички стаи прозорците са  </w:t>
      </w:r>
      <w:r w:rsidRPr="00F04AC5">
        <w:rPr>
          <w:rFonts w:ascii="Times New Roman" w:hAnsi="Times New Roman"/>
          <w:szCs w:val="24"/>
        </w:rPr>
        <w:t>PVC</w:t>
      </w:r>
      <w:r w:rsidRPr="00A4305A">
        <w:rPr>
          <w:rFonts w:ascii="Times New Roman" w:hAnsi="Times New Roman"/>
          <w:szCs w:val="24"/>
          <w:lang w:val="ru-RU"/>
        </w:rPr>
        <w:t xml:space="preserve">. Терасата на кухнята е приобщена с </w:t>
      </w:r>
      <w:r w:rsidRPr="00F04AC5">
        <w:rPr>
          <w:rFonts w:ascii="Times New Roman" w:hAnsi="Times New Roman"/>
          <w:szCs w:val="24"/>
        </w:rPr>
        <w:t>PVC</w:t>
      </w:r>
      <w:r w:rsidRPr="00A4305A">
        <w:rPr>
          <w:rFonts w:ascii="Times New Roman" w:hAnsi="Times New Roman"/>
          <w:szCs w:val="24"/>
          <w:lang w:val="ru-RU"/>
        </w:rPr>
        <w:t xml:space="preserve"> прозорец.Целия апартамент е с топлоизолация.</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b/>
          <w:szCs w:val="24"/>
          <w:lang w:val="ru-RU"/>
        </w:rPr>
        <w:t>Ап.59</w:t>
      </w:r>
      <w:r w:rsidRPr="00A4305A">
        <w:rPr>
          <w:rFonts w:ascii="Times New Roman" w:hAnsi="Times New Roman"/>
          <w:szCs w:val="24"/>
          <w:lang w:val="ru-RU"/>
        </w:rPr>
        <w:t xml:space="preserve"> – едностаен – антре, кухня, дневна, баня с </w:t>
      </w:r>
      <w:r w:rsidRPr="00BB1889">
        <w:rPr>
          <w:rFonts w:ascii="Times New Roman" w:hAnsi="Times New Roman"/>
          <w:szCs w:val="24"/>
        </w:rPr>
        <w:t>WC</w:t>
      </w:r>
      <w:r w:rsidRPr="00A4305A">
        <w:rPr>
          <w:rFonts w:ascii="Times New Roman" w:hAnsi="Times New Roman"/>
          <w:szCs w:val="24"/>
          <w:lang w:val="ru-RU"/>
        </w:rPr>
        <w:t>.</w:t>
      </w:r>
    </w:p>
    <w:p w:rsidR="002B504E" w:rsidRPr="00A4305A" w:rsidRDefault="002B504E" w:rsidP="002B504E">
      <w:pPr>
        <w:ind w:firstLine="851"/>
        <w:jc w:val="both"/>
        <w:rPr>
          <w:rFonts w:ascii="Times New Roman" w:hAnsi="Times New Roman"/>
          <w:color w:val="00B050"/>
          <w:szCs w:val="24"/>
          <w:lang w:val="ru-RU"/>
        </w:rPr>
      </w:pPr>
      <w:r w:rsidRPr="00A4305A">
        <w:rPr>
          <w:rFonts w:ascii="Times New Roman" w:hAnsi="Times New Roman"/>
          <w:szCs w:val="24"/>
          <w:lang w:val="ru-RU"/>
        </w:rPr>
        <w:t>Без промяна.</w:t>
      </w:r>
      <w:r w:rsidRPr="00A4305A">
        <w:rPr>
          <w:rFonts w:ascii="Times New Roman" w:hAnsi="Times New Roman"/>
          <w:color w:val="00B050"/>
          <w:szCs w:val="24"/>
          <w:lang w:val="ru-RU"/>
        </w:rPr>
        <w:t xml:space="preserve">  </w:t>
      </w:r>
    </w:p>
    <w:p w:rsidR="002B504E" w:rsidRPr="008B1B57" w:rsidRDefault="002B504E" w:rsidP="002B504E">
      <w:pPr>
        <w:ind w:firstLine="851"/>
        <w:jc w:val="both"/>
        <w:rPr>
          <w:rFonts w:ascii="Times New Roman" w:hAnsi="Times New Roman"/>
          <w:szCs w:val="24"/>
          <w:lang w:val="bg-BG"/>
        </w:rPr>
      </w:pPr>
      <w:r w:rsidRPr="00A4305A">
        <w:rPr>
          <w:rFonts w:ascii="Times New Roman" w:hAnsi="Times New Roman"/>
          <w:b/>
          <w:szCs w:val="24"/>
          <w:lang w:val="ru-RU"/>
        </w:rPr>
        <w:t>Ап.60</w:t>
      </w:r>
      <w:r w:rsidRPr="00A4305A">
        <w:rPr>
          <w:rFonts w:ascii="Times New Roman" w:hAnsi="Times New Roman"/>
          <w:szCs w:val="24"/>
          <w:lang w:val="ru-RU"/>
        </w:rPr>
        <w:t xml:space="preserve"> - двустаен – антре,  дневна, спалня ,кухня и баня с </w:t>
      </w:r>
      <w:r w:rsidRPr="00F04AC5">
        <w:rPr>
          <w:rFonts w:ascii="Times New Roman" w:hAnsi="Times New Roman"/>
          <w:szCs w:val="24"/>
        </w:rPr>
        <w:t>WC</w:t>
      </w:r>
      <w:r>
        <w:rPr>
          <w:rFonts w:ascii="Times New Roman" w:hAnsi="Times New Roman"/>
          <w:szCs w:val="24"/>
          <w:lang w:val="bg-BG"/>
        </w:rPr>
        <w:t>.</w:t>
      </w:r>
    </w:p>
    <w:p w:rsidR="002B504E" w:rsidRPr="00A4305A" w:rsidRDefault="002B504E" w:rsidP="002B504E">
      <w:pPr>
        <w:ind w:firstLine="851"/>
        <w:jc w:val="both"/>
        <w:rPr>
          <w:rFonts w:ascii="Times New Roman" w:hAnsi="Times New Roman"/>
          <w:szCs w:val="24"/>
          <w:lang w:val="ru-RU"/>
        </w:rPr>
      </w:pPr>
      <w:r w:rsidRPr="00A4305A">
        <w:rPr>
          <w:rFonts w:ascii="Times New Roman" w:hAnsi="Times New Roman"/>
          <w:szCs w:val="24"/>
          <w:lang w:val="ru-RU"/>
        </w:rPr>
        <w:t>Кухнята е с алуминиева дограма. Между кухнята и спалнята вратата е зазидана и е направен свод на друго място. Спалнята и дневната са с алуминиева дограма.</w:t>
      </w:r>
    </w:p>
    <w:p w:rsidR="002B504E" w:rsidRPr="007F519F" w:rsidRDefault="00A503F3" w:rsidP="002B504E">
      <w:pPr>
        <w:jc w:val="both"/>
        <w:rPr>
          <w:rFonts w:ascii="Times New Roman" w:hAnsi="Times New Roman"/>
          <w:szCs w:val="24"/>
          <w:lang w:val="bg-BG"/>
        </w:rPr>
      </w:pPr>
      <w:r>
        <w:rPr>
          <w:rFonts w:ascii="Times New Roman" w:hAnsi="Times New Roman"/>
          <w:szCs w:val="24"/>
          <w:lang w:val="bg-BG"/>
        </w:rPr>
        <w:tab/>
      </w:r>
    </w:p>
    <w:p w:rsidR="00C02B25" w:rsidRPr="00A4305A" w:rsidRDefault="002B504E" w:rsidP="002B504E">
      <w:pPr>
        <w:jc w:val="both"/>
        <w:rPr>
          <w:rFonts w:ascii="Times New Roman" w:hAnsi="Times New Roman"/>
          <w:i/>
          <w:caps/>
          <w:u w:val="single"/>
          <w:lang w:val="ru-RU"/>
        </w:rPr>
      </w:pPr>
      <w:r>
        <w:rPr>
          <w:rFonts w:ascii="Times New Roman" w:hAnsi="Times New Roman"/>
          <w:szCs w:val="24"/>
          <w:lang w:val="bg-BG"/>
        </w:rPr>
        <w:t xml:space="preserve"> </w:t>
      </w:r>
      <w:r w:rsidR="00C02B25" w:rsidRPr="00915352">
        <w:rPr>
          <w:rFonts w:ascii="Times New Roman" w:hAnsi="Times New Roman"/>
          <w:b/>
          <w:noProof/>
          <w:color w:val="FF0000"/>
          <w:szCs w:val="24"/>
          <w:lang w:val="bg-BG" w:eastAsia="bg-BG"/>
        </w:rPr>
        <w:t xml:space="preserve">   </w:t>
      </w:r>
      <w:bookmarkStart w:id="1" w:name="_GoBack"/>
      <w:bookmarkEnd w:id="1"/>
      <w:r w:rsidR="00C02B25" w:rsidRPr="00A4305A">
        <w:rPr>
          <w:rFonts w:ascii="Times New Roman" w:hAnsi="Times New Roman"/>
          <w:i/>
          <w:u w:val="single"/>
          <w:lang w:val="ru-RU"/>
        </w:rPr>
        <w:t>ОЦЕНКА НА ТЕХНИЧЕСКИТЕ ХАРАКТЕРИСТИКИ ЗА СЪОТВЕТСТВИЕ /НЕСЪОТВЕТСТВИЕ/ СЪС СЪЩЕСТВЕНИТЕ ИЗИСКВАНИЯ ПО ЧЛ.169 ОТ ЗУТ</w:t>
      </w:r>
    </w:p>
    <w:p w:rsidR="00C02B25" w:rsidRPr="00C119EE" w:rsidRDefault="00C02B25" w:rsidP="009B409A">
      <w:pPr>
        <w:spacing w:line="276" w:lineRule="auto"/>
        <w:jc w:val="both"/>
        <w:rPr>
          <w:rFonts w:ascii="Times New Roman" w:hAnsi="Times New Roman"/>
          <w:color w:val="000000" w:themeColor="text1"/>
          <w:szCs w:val="24"/>
          <w:lang w:val="bg-BG"/>
        </w:rPr>
      </w:pPr>
      <w:r>
        <w:rPr>
          <w:rFonts w:ascii="Times New Roman" w:hAnsi="Times New Roman"/>
          <w:szCs w:val="24"/>
          <w:lang w:val="bg-BG"/>
        </w:rPr>
        <w:tab/>
      </w:r>
      <w:r w:rsidRPr="00A4305A">
        <w:rPr>
          <w:rFonts w:ascii="Times New Roman" w:hAnsi="Times New Roman"/>
          <w:color w:val="000000" w:themeColor="text1"/>
          <w:szCs w:val="24"/>
          <w:lang w:val="ru-RU"/>
        </w:rPr>
        <w:t xml:space="preserve">Състоянието на </w:t>
      </w:r>
      <w:r w:rsidRPr="00C119EE">
        <w:rPr>
          <w:rFonts w:ascii="Times New Roman" w:hAnsi="Times New Roman"/>
          <w:color w:val="000000" w:themeColor="text1"/>
          <w:szCs w:val="24"/>
          <w:lang w:val="bg-BG"/>
        </w:rPr>
        <w:t>жилищната</w:t>
      </w:r>
      <w:r w:rsidRPr="00A4305A">
        <w:rPr>
          <w:rFonts w:ascii="Times New Roman" w:hAnsi="Times New Roman"/>
          <w:color w:val="000000" w:themeColor="text1"/>
          <w:szCs w:val="24"/>
          <w:lang w:val="ru-RU"/>
        </w:rPr>
        <w:t xml:space="preserve"> сграда към момента на обследването не удовлетворява напълно изискванията на чл. 169 от ЗУТ по отношение съществените изисквания за  </w:t>
      </w:r>
      <w:r w:rsidRPr="00A4305A">
        <w:rPr>
          <w:rFonts w:ascii="Times New Roman" w:hAnsi="Times New Roman"/>
          <w:color w:val="000000" w:themeColor="text1"/>
          <w:szCs w:val="24"/>
          <w:lang w:val="ru-RU"/>
        </w:rPr>
        <w:lastRenderedPageBreak/>
        <w:t>безопасна експлоатация; опазване здравето и живота на хората; икономия на енергия и топлосъхранение.</w:t>
      </w:r>
    </w:p>
    <w:p w:rsidR="00C02B25" w:rsidRPr="00A4305A" w:rsidRDefault="00C02B25" w:rsidP="009B409A">
      <w:pPr>
        <w:tabs>
          <w:tab w:val="left" w:pos="780"/>
          <w:tab w:val="left" w:pos="993"/>
        </w:tabs>
        <w:ind w:firstLine="709"/>
        <w:jc w:val="both"/>
        <w:rPr>
          <w:rFonts w:ascii="Times New Roman" w:hAnsi="Times New Roman"/>
          <w:szCs w:val="24"/>
          <w:lang w:val="ru-RU"/>
        </w:rPr>
      </w:pPr>
      <w:r w:rsidRPr="00915352">
        <w:rPr>
          <w:rFonts w:ascii="Times New Roman" w:hAnsi="Times New Roman"/>
          <w:color w:val="FF0000"/>
          <w:szCs w:val="24"/>
          <w:lang w:val="bg-BG"/>
        </w:rPr>
        <w:tab/>
      </w:r>
      <w:r w:rsidRPr="00A4305A">
        <w:rPr>
          <w:rFonts w:ascii="Times New Roman" w:hAnsi="Times New Roman"/>
          <w:color w:val="000000" w:themeColor="text1"/>
          <w:szCs w:val="24"/>
          <w:lang w:val="ru-RU"/>
        </w:rPr>
        <w:t>Покривите са в незадоволително състояние.</w:t>
      </w:r>
      <w:r w:rsidRPr="00A4305A">
        <w:rPr>
          <w:rFonts w:ascii="Times New Roman" w:hAnsi="Times New Roman"/>
          <w:color w:val="FF0000"/>
          <w:szCs w:val="24"/>
          <w:lang w:val="ru-RU"/>
        </w:rPr>
        <w:t xml:space="preserve"> </w:t>
      </w:r>
      <w:r w:rsidRPr="00A4305A">
        <w:rPr>
          <w:rFonts w:ascii="Times New Roman" w:hAnsi="Times New Roman"/>
          <w:szCs w:val="24"/>
          <w:lang w:val="ru-RU"/>
        </w:rPr>
        <w:t xml:space="preserve">Покривната хидроизолация </w:t>
      </w:r>
      <w:r w:rsidRPr="00720CC3">
        <w:rPr>
          <w:rFonts w:ascii="Times New Roman" w:hAnsi="Times New Roman"/>
          <w:szCs w:val="24"/>
          <w:lang w:val="bg-BG"/>
        </w:rPr>
        <w:t xml:space="preserve">е частично </w:t>
      </w:r>
      <w:r w:rsidR="00083491">
        <w:rPr>
          <w:rFonts w:ascii="Times New Roman" w:hAnsi="Times New Roman"/>
          <w:szCs w:val="24"/>
          <w:lang w:val="bg-BG"/>
        </w:rPr>
        <w:t>ремонтирана</w:t>
      </w:r>
      <w:r w:rsidRPr="00720CC3">
        <w:rPr>
          <w:rFonts w:ascii="Times New Roman" w:hAnsi="Times New Roman"/>
          <w:szCs w:val="24"/>
          <w:lang w:val="bg-BG"/>
        </w:rPr>
        <w:t xml:space="preserve"> , </w:t>
      </w:r>
      <w:r w:rsidR="00530AE4">
        <w:rPr>
          <w:rFonts w:ascii="Times New Roman" w:hAnsi="Times New Roman"/>
          <w:szCs w:val="24"/>
          <w:lang w:val="bg-BG"/>
        </w:rPr>
        <w:t xml:space="preserve">но по- голямата част </w:t>
      </w:r>
      <w:r w:rsidRPr="00720CC3">
        <w:rPr>
          <w:rFonts w:ascii="Times New Roman" w:hAnsi="Times New Roman"/>
          <w:szCs w:val="24"/>
          <w:lang w:val="bg-BG"/>
        </w:rPr>
        <w:t>не е ремонтирана от построяването.</w:t>
      </w:r>
    </w:p>
    <w:p w:rsidR="00C02B25" w:rsidRPr="00720CC3" w:rsidRDefault="00C02B25" w:rsidP="009B409A">
      <w:pPr>
        <w:spacing w:line="276" w:lineRule="auto"/>
        <w:jc w:val="both"/>
        <w:rPr>
          <w:rFonts w:ascii="Times New Roman" w:hAnsi="Times New Roman"/>
          <w:color w:val="000000" w:themeColor="text1"/>
          <w:szCs w:val="24"/>
          <w:lang w:val="bg-BG"/>
        </w:rPr>
      </w:pPr>
      <w:r w:rsidRPr="00915352">
        <w:rPr>
          <w:rFonts w:ascii="Times New Roman" w:hAnsi="Times New Roman"/>
          <w:color w:val="FF0000"/>
          <w:szCs w:val="24"/>
          <w:lang w:val="bg-BG"/>
        </w:rPr>
        <w:tab/>
      </w:r>
      <w:r w:rsidRPr="00720CC3">
        <w:rPr>
          <w:rFonts w:ascii="Times New Roman" w:hAnsi="Times New Roman"/>
          <w:color w:val="000000" w:themeColor="text1"/>
          <w:szCs w:val="24"/>
          <w:lang w:val="bg-BG"/>
        </w:rPr>
        <w:t>Голяма част</w:t>
      </w:r>
      <w:r w:rsidRPr="00A4305A">
        <w:rPr>
          <w:rFonts w:ascii="Times New Roman" w:hAnsi="Times New Roman"/>
          <w:color w:val="000000" w:themeColor="text1"/>
          <w:szCs w:val="24"/>
          <w:lang w:val="ru-RU"/>
        </w:rPr>
        <w:t xml:space="preserve"> от ограждащите повърхности не отговарят на изискванията на ЗЕЕ и Наредба № 7 за енергийна ефективност, топлосъхранение  и икономия на енергия в сгради от 15.12.2004г. (изм. и доп. Д</w:t>
      </w:r>
      <w:r w:rsidRPr="00720CC3">
        <w:rPr>
          <w:rFonts w:ascii="Times New Roman" w:hAnsi="Times New Roman"/>
          <w:color w:val="000000" w:themeColor="text1"/>
          <w:szCs w:val="24"/>
          <w:lang w:val="bg-BG"/>
        </w:rPr>
        <w:t>В</w:t>
      </w:r>
      <w:r w:rsidRPr="00A4305A">
        <w:rPr>
          <w:rFonts w:ascii="Times New Roman" w:hAnsi="Times New Roman"/>
          <w:color w:val="000000" w:themeColor="text1"/>
          <w:szCs w:val="24"/>
          <w:lang w:val="ru-RU"/>
        </w:rPr>
        <w:t xml:space="preserve"> бр. 85, 88 и 92 от 2009г. и бр. 2 от 2010г.)</w:t>
      </w:r>
      <w:r w:rsidRPr="00720CC3">
        <w:rPr>
          <w:rFonts w:ascii="Times New Roman" w:hAnsi="Times New Roman"/>
          <w:color w:val="000000" w:themeColor="text1"/>
          <w:szCs w:val="24"/>
          <w:lang w:val="bg-BG"/>
        </w:rPr>
        <w:t>, като е задължителна подмяната на дограмата в целия жилищен блок, включително и на стълбищните клетки.</w:t>
      </w:r>
    </w:p>
    <w:p w:rsidR="00C02B25" w:rsidRPr="00720CC3" w:rsidRDefault="00C02B25" w:rsidP="009B409A">
      <w:pPr>
        <w:spacing w:line="288" w:lineRule="auto"/>
        <w:jc w:val="both"/>
        <w:rPr>
          <w:rFonts w:ascii="Times New Roman" w:hAnsi="Times New Roman"/>
          <w:color w:val="000000" w:themeColor="text1"/>
          <w:szCs w:val="24"/>
          <w:lang w:val="bg-BG"/>
        </w:rPr>
      </w:pPr>
      <w:r w:rsidRPr="00915352">
        <w:rPr>
          <w:rFonts w:ascii="Times New Roman" w:hAnsi="Times New Roman"/>
          <w:color w:val="FF0000"/>
          <w:szCs w:val="24"/>
          <w:lang w:val="bg-BG"/>
        </w:rPr>
        <w:tab/>
      </w:r>
      <w:r w:rsidRPr="00A4305A">
        <w:rPr>
          <w:rFonts w:ascii="Times New Roman" w:hAnsi="Times New Roman"/>
          <w:color w:val="000000" w:themeColor="text1"/>
          <w:szCs w:val="24"/>
          <w:lang w:val="ru-RU"/>
        </w:rPr>
        <w:t xml:space="preserve">Необходимо е сградата да се приведе в съответствие с изискванията на </w:t>
      </w:r>
      <w:r w:rsidRPr="00720CC3">
        <w:rPr>
          <w:rFonts w:ascii="Times New Roman" w:hAnsi="Times New Roman"/>
          <w:color w:val="000000" w:themeColor="text1"/>
          <w:szCs w:val="24"/>
          <w:lang w:val="ru-RU"/>
        </w:rPr>
        <w:t>Наредба № 4/01.07. 2009г. за проектиране, изпълнение и поддържане на строежите в съответствие с изискванията за достъпна среда за населението, вкл. за хората с увреждания</w:t>
      </w:r>
      <w:r w:rsidRPr="00A4305A">
        <w:rPr>
          <w:rFonts w:ascii="Times New Roman" w:hAnsi="Times New Roman"/>
          <w:color w:val="000000" w:themeColor="text1"/>
          <w:szCs w:val="24"/>
          <w:lang w:val="ru-RU"/>
        </w:rPr>
        <w:t xml:space="preserve"> и на  </w:t>
      </w:r>
      <w:r w:rsidRPr="00720CC3">
        <w:rPr>
          <w:rFonts w:ascii="Times New Roman" w:hAnsi="Times New Roman"/>
          <w:color w:val="000000" w:themeColor="text1"/>
          <w:szCs w:val="24"/>
          <w:lang w:val="ru-RU"/>
        </w:rPr>
        <w:t>Наредба №</w:t>
      </w:r>
      <w:r w:rsidRPr="00A4305A">
        <w:rPr>
          <w:rFonts w:ascii="Times New Roman" w:hAnsi="Times New Roman"/>
          <w:color w:val="000000" w:themeColor="text1"/>
          <w:szCs w:val="24"/>
          <w:lang w:val="ru-RU"/>
        </w:rPr>
        <w:t xml:space="preserve"> </w:t>
      </w:r>
      <w:r w:rsidRPr="00720CC3">
        <w:rPr>
          <w:rFonts w:ascii="Times New Roman" w:hAnsi="Times New Roman"/>
          <w:color w:val="000000" w:themeColor="text1"/>
          <w:szCs w:val="24"/>
        </w:rPr>
        <w:t>I</w:t>
      </w:r>
      <w:r w:rsidRPr="00A4305A">
        <w:rPr>
          <w:rFonts w:ascii="Times New Roman" w:hAnsi="Times New Roman"/>
          <w:color w:val="000000" w:themeColor="text1"/>
          <w:szCs w:val="24"/>
          <w:lang w:val="ru-RU"/>
        </w:rPr>
        <w:t xml:space="preserve">з-1971/ 29.10.2009г. за строително-технически правила и норми за осигуряване на безопасност при пожар, като за целта бъдат изготвени и одобрени инвестиционни проекти. </w:t>
      </w:r>
    </w:p>
    <w:p w:rsidR="00B67E29" w:rsidRPr="00A4305A" w:rsidRDefault="00B67E29" w:rsidP="006C4D75">
      <w:pPr>
        <w:spacing w:before="120" w:after="120" w:line="288" w:lineRule="auto"/>
        <w:jc w:val="center"/>
        <w:rPr>
          <w:rFonts w:ascii="Times New Roman" w:hAnsi="Times New Roman"/>
          <w:b/>
          <w:i/>
          <w:szCs w:val="24"/>
          <w:u w:val="single"/>
          <w:lang w:val="ru-RU"/>
        </w:rPr>
      </w:pPr>
      <w:r w:rsidRPr="00A4305A">
        <w:rPr>
          <w:rFonts w:ascii="Times New Roman" w:hAnsi="Times New Roman"/>
          <w:b/>
          <w:i/>
          <w:szCs w:val="24"/>
          <w:u w:val="single"/>
          <w:lang w:val="ru-RU"/>
        </w:rPr>
        <w:t>Част “В и К”</w:t>
      </w:r>
    </w:p>
    <w:p w:rsidR="00F03439" w:rsidRPr="00D03C45" w:rsidRDefault="00AA0BF7" w:rsidP="00E557B9">
      <w:pPr>
        <w:rPr>
          <w:rFonts w:ascii="Times New Roman" w:hAnsi="Times New Roman"/>
          <w:szCs w:val="24"/>
          <w:lang w:val="bg-BG"/>
        </w:rPr>
      </w:pPr>
      <w:r w:rsidRPr="00A4305A">
        <w:rPr>
          <w:color w:val="FF0000"/>
          <w:szCs w:val="24"/>
          <w:lang w:val="ru-RU"/>
        </w:rPr>
        <w:tab/>
      </w:r>
      <w:r w:rsidR="00F03439" w:rsidRPr="00D03C45">
        <w:rPr>
          <w:rFonts w:ascii="Times New Roman" w:hAnsi="Times New Roman"/>
          <w:szCs w:val="24"/>
          <w:lang w:val="bg-BG"/>
        </w:rPr>
        <w:t>За съществуващата сградна водопроводна и канализационна инсталация няма проектна документация.</w:t>
      </w:r>
    </w:p>
    <w:p w:rsidR="00F03439" w:rsidRPr="00D03C45" w:rsidRDefault="00F03439" w:rsidP="00E557B9">
      <w:pPr>
        <w:ind w:firstLine="709"/>
        <w:jc w:val="both"/>
        <w:rPr>
          <w:rFonts w:ascii="Times New Roman" w:hAnsi="Times New Roman"/>
          <w:szCs w:val="24"/>
          <w:lang w:val="bg-BG"/>
        </w:rPr>
      </w:pPr>
      <w:r w:rsidRPr="00A4305A">
        <w:rPr>
          <w:rFonts w:ascii="Times New Roman" w:hAnsi="Times New Roman"/>
          <w:szCs w:val="24"/>
          <w:lang w:val="ru-RU"/>
        </w:rPr>
        <w:t>В становището са описани видимите части на ВиК инсталациите.</w:t>
      </w:r>
    </w:p>
    <w:p w:rsidR="00F03439" w:rsidRPr="00D03C45" w:rsidRDefault="00F03439" w:rsidP="00E557B9">
      <w:pPr>
        <w:ind w:firstLine="851"/>
        <w:jc w:val="both"/>
        <w:rPr>
          <w:rFonts w:ascii="Times New Roman" w:hAnsi="Times New Roman"/>
          <w:szCs w:val="24"/>
          <w:lang w:val="bg-BG"/>
        </w:rPr>
      </w:pPr>
      <w:r w:rsidRPr="00D03C45">
        <w:rPr>
          <w:rFonts w:ascii="Times New Roman" w:hAnsi="Times New Roman"/>
          <w:szCs w:val="24"/>
          <w:lang w:val="bg-BG"/>
        </w:rPr>
        <w:t>Жилищната сграда е ЕПЖС, две секции от типа 222-312, 222-312.</w:t>
      </w:r>
    </w:p>
    <w:p w:rsidR="00F03439" w:rsidRPr="00D03C45" w:rsidRDefault="00F03439" w:rsidP="00F03439">
      <w:pPr>
        <w:ind w:firstLine="709"/>
        <w:jc w:val="both"/>
        <w:rPr>
          <w:rFonts w:ascii="Times New Roman" w:hAnsi="Times New Roman"/>
          <w:szCs w:val="24"/>
          <w:lang w:val="bg-BG"/>
        </w:rPr>
      </w:pPr>
      <w:r w:rsidRPr="00D03C45">
        <w:rPr>
          <w:rFonts w:ascii="Times New Roman" w:hAnsi="Times New Roman"/>
          <w:szCs w:val="24"/>
          <w:lang w:val="bg-BG"/>
        </w:rPr>
        <w:t>Същата представлява пет етажен блок с четири входа, като два входа са една секция. Сградата е водоснабдена от уличната водопроводна мрежа. От уличният водопровод са направени две сградни водопроводни отклонения, по едно за всяка секция. Същите са били от поцинковани тръби 2</w:t>
      </w:r>
      <w:r w:rsidRPr="00A4305A">
        <w:rPr>
          <w:rFonts w:ascii="Times New Roman" w:hAnsi="Times New Roman"/>
          <w:szCs w:val="24"/>
          <w:lang w:val="ru-RU"/>
        </w:rPr>
        <w:t>″</w:t>
      </w:r>
      <w:r w:rsidRPr="00D03C45">
        <w:rPr>
          <w:rFonts w:ascii="Times New Roman" w:hAnsi="Times New Roman"/>
          <w:szCs w:val="24"/>
          <w:lang w:val="bg-BG"/>
        </w:rPr>
        <w:t>, но са подменени с тръби ПЕВП ф63.</w:t>
      </w:r>
    </w:p>
    <w:p w:rsidR="00F03439" w:rsidRPr="00A4305A" w:rsidRDefault="00F03439" w:rsidP="00F03439">
      <w:pPr>
        <w:ind w:firstLine="709"/>
        <w:jc w:val="both"/>
        <w:rPr>
          <w:rFonts w:ascii="Times New Roman" w:hAnsi="Times New Roman"/>
          <w:szCs w:val="24"/>
          <w:lang w:val="ru-RU"/>
        </w:rPr>
      </w:pPr>
      <w:r w:rsidRPr="00D03C45">
        <w:rPr>
          <w:rFonts w:ascii="Times New Roman" w:hAnsi="Times New Roman"/>
          <w:szCs w:val="24"/>
          <w:lang w:val="bg-BG"/>
        </w:rPr>
        <w:t>Битовите отпадъчни води от сградата са заустени в градската канализационна мрежа. Дъждовните води от покрива се отвеждат с външните водосточни тръби  и се оттичат повърхностно.</w:t>
      </w:r>
    </w:p>
    <w:p w:rsidR="00F03439" w:rsidRPr="007310F9" w:rsidRDefault="00F03439" w:rsidP="00C4037E">
      <w:pPr>
        <w:pStyle w:val="ListParagraph"/>
        <w:ind w:left="1146" w:firstLine="1548"/>
        <w:jc w:val="both"/>
        <w:rPr>
          <w:rFonts w:ascii="Times New Roman" w:hAnsi="Times New Roman"/>
          <w:i/>
          <w:szCs w:val="24"/>
          <w:u w:val="single"/>
          <w:lang w:val="bg-BG"/>
        </w:rPr>
      </w:pPr>
      <w:r w:rsidRPr="007310F9">
        <w:rPr>
          <w:rFonts w:ascii="Times New Roman" w:hAnsi="Times New Roman"/>
          <w:i/>
          <w:szCs w:val="24"/>
          <w:u w:val="single"/>
          <w:lang w:val="bg-BG"/>
        </w:rPr>
        <w:t>Водопроводна инсталация.</w:t>
      </w:r>
    </w:p>
    <w:p w:rsidR="00F03439" w:rsidRDefault="00F03439" w:rsidP="00F03439">
      <w:pPr>
        <w:ind w:firstLine="709"/>
        <w:jc w:val="both"/>
        <w:rPr>
          <w:rFonts w:cs="Arial"/>
          <w:lang w:val="bg-BG"/>
        </w:rPr>
      </w:pPr>
      <w:r w:rsidRPr="00D03C45">
        <w:rPr>
          <w:rFonts w:ascii="Times New Roman" w:hAnsi="Times New Roman"/>
          <w:szCs w:val="24"/>
          <w:lang w:val="bg-BG"/>
        </w:rPr>
        <w:t>Съществуващата водопроводна инсталация е от поцинковани тръби и фитинги. Тя е за студена, топла и циркулационна вода.</w:t>
      </w:r>
    </w:p>
    <w:p w:rsidR="00F03439" w:rsidRPr="00D03C45" w:rsidRDefault="00F03439" w:rsidP="00F03439">
      <w:pPr>
        <w:ind w:firstLine="851"/>
        <w:jc w:val="both"/>
        <w:rPr>
          <w:rFonts w:ascii="Times New Roman" w:hAnsi="Times New Roman"/>
          <w:szCs w:val="24"/>
          <w:lang w:val="bg-BG"/>
        </w:rPr>
      </w:pPr>
      <w:r w:rsidRPr="00D03C45">
        <w:rPr>
          <w:rFonts w:ascii="Times New Roman" w:hAnsi="Times New Roman"/>
          <w:szCs w:val="24"/>
          <w:lang w:val="bg-BG"/>
        </w:rPr>
        <w:t>Водопроводната инсталация за всяка секция е разклонена с долно разпределение, като в сутерена тръбите за студена, топла и циркулационна вода са с топлоизолация. Вертикалните клонове са монтирани открити без изолация в обособени за тях шахти.</w:t>
      </w:r>
    </w:p>
    <w:p w:rsidR="00F03439" w:rsidRPr="00D03C45" w:rsidRDefault="00F03439" w:rsidP="00F03439">
      <w:pPr>
        <w:ind w:firstLine="709"/>
        <w:jc w:val="both"/>
        <w:rPr>
          <w:rFonts w:ascii="Times New Roman" w:hAnsi="Times New Roman"/>
          <w:szCs w:val="24"/>
          <w:lang w:val="bg-BG"/>
        </w:rPr>
      </w:pPr>
      <w:r w:rsidRPr="00D03C45">
        <w:rPr>
          <w:rFonts w:ascii="Times New Roman" w:hAnsi="Times New Roman"/>
          <w:szCs w:val="24"/>
          <w:lang w:val="bg-BG"/>
        </w:rPr>
        <w:t>Главната хоризонтална водопроводна мрежа е разположена под тавана на сутерена на канзоли и директно закрепени на тавана.</w:t>
      </w:r>
    </w:p>
    <w:p w:rsidR="00F03439" w:rsidRPr="00D03C45" w:rsidRDefault="00F03439" w:rsidP="00F03439">
      <w:pPr>
        <w:ind w:firstLine="709"/>
        <w:jc w:val="both"/>
        <w:rPr>
          <w:rFonts w:ascii="Times New Roman" w:hAnsi="Times New Roman"/>
          <w:szCs w:val="24"/>
          <w:lang w:val="bg-BG"/>
        </w:rPr>
      </w:pPr>
      <w:r w:rsidRPr="00D03C45">
        <w:rPr>
          <w:rFonts w:ascii="Times New Roman" w:hAnsi="Times New Roman"/>
          <w:szCs w:val="24"/>
          <w:lang w:val="bg-BG"/>
        </w:rPr>
        <w:t>На всички отклонения от харизонталната мрежа  са монтирани спирателни кранове. Етажните разпределителни клонове са изпълнени от поцинковани тръби и малка част от полипропиленови тръби.</w:t>
      </w:r>
    </w:p>
    <w:p w:rsidR="00F03439" w:rsidRPr="00A4305A" w:rsidRDefault="00F03439" w:rsidP="00F03439">
      <w:pPr>
        <w:ind w:firstLine="709"/>
        <w:jc w:val="both"/>
        <w:rPr>
          <w:rFonts w:ascii="Times New Roman" w:hAnsi="Times New Roman"/>
          <w:szCs w:val="24"/>
          <w:lang w:val="ru-RU"/>
        </w:rPr>
      </w:pPr>
      <w:r w:rsidRPr="00D03C45">
        <w:rPr>
          <w:rFonts w:ascii="Times New Roman" w:hAnsi="Times New Roman"/>
          <w:szCs w:val="24"/>
          <w:lang w:val="bg-BG"/>
        </w:rPr>
        <w:t>Съществуващата в</w:t>
      </w:r>
      <w:r w:rsidRPr="00A4305A">
        <w:rPr>
          <w:rFonts w:ascii="Times New Roman" w:hAnsi="Times New Roman"/>
          <w:szCs w:val="24"/>
          <w:lang w:val="ru-RU"/>
        </w:rPr>
        <w:t>одопроводнатаинсталация в сградата е с диаметри 2</w:t>
      </w:r>
      <w:r w:rsidRPr="00A4305A">
        <w:rPr>
          <w:szCs w:val="24"/>
          <w:lang w:val="ru-RU"/>
        </w:rPr>
        <w:t>ʺ</w:t>
      </w:r>
      <w:r w:rsidRPr="00A4305A">
        <w:rPr>
          <w:rFonts w:ascii="Times New Roman" w:hAnsi="Times New Roman"/>
          <w:szCs w:val="24"/>
          <w:lang w:val="ru-RU"/>
        </w:rPr>
        <w:t>, 11/2</w:t>
      </w:r>
      <w:r w:rsidRPr="00A4305A">
        <w:rPr>
          <w:szCs w:val="24"/>
          <w:lang w:val="ru-RU"/>
        </w:rPr>
        <w:t>ʺ</w:t>
      </w:r>
      <w:r w:rsidRPr="00A4305A">
        <w:rPr>
          <w:rFonts w:ascii="Times New Roman" w:hAnsi="Times New Roman"/>
          <w:szCs w:val="24"/>
          <w:lang w:val="ru-RU"/>
        </w:rPr>
        <w:t>, 11/4</w:t>
      </w:r>
      <w:r w:rsidRPr="00A4305A">
        <w:rPr>
          <w:szCs w:val="24"/>
          <w:lang w:val="ru-RU"/>
        </w:rPr>
        <w:t>ʺ</w:t>
      </w:r>
      <w:r w:rsidRPr="00A4305A">
        <w:rPr>
          <w:rFonts w:ascii="Times New Roman" w:hAnsi="Times New Roman"/>
          <w:szCs w:val="24"/>
          <w:lang w:val="ru-RU"/>
        </w:rPr>
        <w:t>, 1</w:t>
      </w:r>
      <w:r w:rsidRPr="00A4305A">
        <w:rPr>
          <w:szCs w:val="24"/>
          <w:lang w:val="ru-RU"/>
        </w:rPr>
        <w:t>ʺ</w:t>
      </w:r>
      <w:r w:rsidRPr="00A4305A">
        <w:rPr>
          <w:rFonts w:ascii="Times New Roman" w:hAnsi="Times New Roman"/>
          <w:szCs w:val="24"/>
          <w:lang w:val="ru-RU"/>
        </w:rPr>
        <w:t>, 3/4</w:t>
      </w:r>
      <w:r w:rsidRPr="00A4305A">
        <w:rPr>
          <w:szCs w:val="24"/>
          <w:lang w:val="ru-RU"/>
        </w:rPr>
        <w:t>ʺ</w:t>
      </w:r>
      <w:r w:rsidRPr="00A4305A">
        <w:rPr>
          <w:rFonts w:ascii="Times New Roman" w:hAnsi="Times New Roman"/>
          <w:szCs w:val="24"/>
          <w:lang w:val="ru-RU"/>
        </w:rPr>
        <w:t xml:space="preserve"> и 1/2</w:t>
      </w:r>
      <w:r w:rsidRPr="00A4305A">
        <w:rPr>
          <w:szCs w:val="24"/>
          <w:lang w:val="ru-RU"/>
        </w:rPr>
        <w:t>ʺ</w:t>
      </w:r>
      <w:r w:rsidRPr="00A4305A">
        <w:rPr>
          <w:rFonts w:ascii="Times New Roman" w:hAnsi="Times New Roman"/>
          <w:szCs w:val="24"/>
          <w:lang w:val="ru-RU"/>
        </w:rPr>
        <w:t>.</w:t>
      </w:r>
    </w:p>
    <w:p w:rsidR="00F03439" w:rsidRPr="00D03C45" w:rsidRDefault="00F03439" w:rsidP="00F03439">
      <w:pPr>
        <w:ind w:firstLine="709"/>
        <w:jc w:val="both"/>
        <w:rPr>
          <w:rFonts w:ascii="Times New Roman" w:hAnsi="Times New Roman"/>
          <w:szCs w:val="24"/>
          <w:lang w:val="bg-BG"/>
        </w:rPr>
      </w:pPr>
      <w:r w:rsidRPr="00A4305A">
        <w:rPr>
          <w:rFonts w:ascii="Times New Roman" w:hAnsi="Times New Roman"/>
          <w:szCs w:val="24"/>
          <w:lang w:val="ru-RU"/>
        </w:rPr>
        <w:t>Местно централно топлоснабдяване липсва и затова работи само водопроводната инсталация за студена вода.</w:t>
      </w:r>
      <w:r w:rsidRPr="00D03C45">
        <w:rPr>
          <w:rFonts w:ascii="Times New Roman" w:hAnsi="Times New Roman"/>
          <w:szCs w:val="24"/>
          <w:lang w:val="bg-BG"/>
        </w:rPr>
        <w:t xml:space="preserve"> Захранването с топла вода на санитарните прибори става с ел.бойлери за всеки апартамент </w:t>
      </w:r>
    </w:p>
    <w:p w:rsidR="00F03439" w:rsidRPr="00D03C45" w:rsidRDefault="00F03439" w:rsidP="00F03439">
      <w:pPr>
        <w:ind w:left="142"/>
        <w:jc w:val="both"/>
        <w:rPr>
          <w:rFonts w:ascii="Times New Roman" w:hAnsi="Times New Roman"/>
          <w:szCs w:val="24"/>
          <w:lang w:val="bg-BG"/>
        </w:rPr>
      </w:pPr>
      <w:r w:rsidRPr="00D03C45">
        <w:rPr>
          <w:rFonts w:ascii="Times New Roman" w:hAnsi="Times New Roman"/>
          <w:szCs w:val="24"/>
          <w:lang w:val="bg-BG"/>
        </w:rPr>
        <w:t>На всяко сградно водопроводно отклонение е монтиран тротоарен спирателен кран2</w:t>
      </w:r>
      <w:r w:rsidRPr="00D03C45">
        <w:rPr>
          <w:szCs w:val="24"/>
          <w:lang w:val="bg-BG"/>
        </w:rPr>
        <w:t>ʺ</w:t>
      </w:r>
      <w:r w:rsidRPr="00D03C45">
        <w:rPr>
          <w:rFonts w:ascii="Times New Roman" w:hAnsi="Times New Roman"/>
          <w:szCs w:val="24"/>
          <w:lang w:val="bg-BG"/>
        </w:rPr>
        <w:t>.</w:t>
      </w:r>
    </w:p>
    <w:p w:rsidR="00F03439" w:rsidRPr="00A43DAA" w:rsidRDefault="00F03439" w:rsidP="00F03439">
      <w:pPr>
        <w:ind w:left="2155" w:hanging="1446"/>
        <w:jc w:val="both"/>
        <w:rPr>
          <w:rFonts w:ascii="Times New Roman" w:hAnsi="Times New Roman"/>
          <w:szCs w:val="24"/>
          <w:lang w:val="bg-BG"/>
        </w:rPr>
      </w:pPr>
      <w:r w:rsidRPr="00A43DAA">
        <w:rPr>
          <w:rFonts w:ascii="Times New Roman" w:hAnsi="Times New Roman"/>
          <w:szCs w:val="24"/>
          <w:lang w:val="bg-BG"/>
        </w:rPr>
        <w:t>В сградата няма противопожарна инсталация.</w:t>
      </w:r>
    </w:p>
    <w:p w:rsidR="00F03439" w:rsidRPr="00A43DAA" w:rsidRDefault="00F03439" w:rsidP="00F03439">
      <w:pPr>
        <w:ind w:left="2155" w:firstLine="567"/>
        <w:contextualSpacing/>
        <w:jc w:val="both"/>
        <w:rPr>
          <w:rFonts w:ascii="Times New Roman" w:hAnsi="Times New Roman"/>
          <w:szCs w:val="24"/>
          <w:lang w:val="bg-BG"/>
        </w:rPr>
      </w:pPr>
    </w:p>
    <w:p w:rsidR="00F03439" w:rsidRPr="00A43DAA" w:rsidRDefault="00F03439" w:rsidP="00F03439">
      <w:pPr>
        <w:ind w:left="2155" w:firstLine="567"/>
        <w:jc w:val="both"/>
        <w:rPr>
          <w:rFonts w:ascii="Times New Roman" w:hAnsi="Times New Roman"/>
          <w:i/>
          <w:szCs w:val="24"/>
          <w:lang w:val="bg-BG"/>
        </w:rPr>
      </w:pPr>
      <w:r w:rsidRPr="00A43DAA">
        <w:rPr>
          <w:rFonts w:ascii="Times New Roman" w:hAnsi="Times New Roman"/>
          <w:i/>
          <w:szCs w:val="24"/>
          <w:u w:val="single"/>
          <w:lang w:val="bg-BG"/>
        </w:rPr>
        <w:t>Канализационна инсталация</w:t>
      </w:r>
    </w:p>
    <w:p w:rsidR="00F03439" w:rsidRPr="00A43DAA" w:rsidRDefault="00F03439" w:rsidP="00F03439">
      <w:pPr>
        <w:ind w:firstLine="709"/>
        <w:jc w:val="both"/>
        <w:rPr>
          <w:rFonts w:ascii="Times New Roman" w:hAnsi="Times New Roman"/>
          <w:szCs w:val="24"/>
          <w:lang w:val="bg-BG"/>
        </w:rPr>
      </w:pPr>
      <w:r w:rsidRPr="00A43DAA">
        <w:rPr>
          <w:rFonts w:ascii="Times New Roman" w:hAnsi="Times New Roman"/>
          <w:szCs w:val="24"/>
          <w:lang w:val="bg-BG"/>
        </w:rPr>
        <w:t xml:space="preserve">Отпадъчните води от всеки вход на сградата посредством сградноканали-зационно отклонение са заустени в канализацията на прилежащата улица.Навсяко СКО извън </w:t>
      </w:r>
      <w:r w:rsidRPr="00A43DAA">
        <w:rPr>
          <w:rFonts w:ascii="Times New Roman" w:hAnsi="Times New Roman"/>
          <w:szCs w:val="24"/>
          <w:lang w:val="bg-BG"/>
        </w:rPr>
        <w:lastRenderedPageBreak/>
        <w:t>сградата е изпълнена ревизионна шахта</w:t>
      </w:r>
      <w:r w:rsidRPr="00A4305A">
        <w:rPr>
          <w:rFonts w:ascii="Times New Roman" w:hAnsi="Times New Roman"/>
          <w:szCs w:val="24"/>
          <w:lang w:val="ru-RU"/>
        </w:rPr>
        <w:t>(</w:t>
      </w:r>
      <w:r w:rsidRPr="00A43DAA">
        <w:rPr>
          <w:rFonts w:ascii="Times New Roman" w:hAnsi="Times New Roman"/>
          <w:szCs w:val="24"/>
          <w:lang w:val="bg-BG"/>
        </w:rPr>
        <w:t>РШ</w:t>
      </w:r>
      <w:r w:rsidRPr="00A4305A">
        <w:rPr>
          <w:rFonts w:ascii="Times New Roman" w:hAnsi="Times New Roman"/>
          <w:szCs w:val="24"/>
          <w:lang w:val="ru-RU"/>
        </w:rPr>
        <w:t>)</w:t>
      </w:r>
      <w:r w:rsidRPr="00A43DAA">
        <w:rPr>
          <w:rFonts w:ascii="Times New Roman" w:hAnsi="Times New Roman"/>
          <w:szCs w:val="24"/>
          <w:lang w:val="bg-BG"/>
        </w:rPr>
        <w:t xml:space="preserve"> с чугунен капак.</w:t>
      </w:r>
    </w:p>
    <w:p w:rsidR="00F03439" w:rsidRPr="00A43DAA" w:rsidRDefault="00F03439" w:rsidP="00F03439">
      <w:pPr>
        <w:ind w:left="2155" w:hanging="1446"/>
        <w:jc w:val="both"/>
        <w:rPr>
          <w:rFonts w:ascii="Times New Roman" w:hAnsi="Times New Roman"/>
          <w:szCs w:val="24"/>
          <w:lang w:val="bg-BG"/>
        </w:rPr>
      </w:pPr>
      <w:r w:rsidRPr="00A43DAA">
        <w:rPr>
          <w:rFonts w:ascii="Times New Roman" w:hAnsi="Times New Roman"/>
          <w:szCs w:val="24"/>
          <w:lang w:val="bg-BG"/>
        </w:rPr>
        <w:t xml:space="preserve">Етажната разпределителна мрежа е изпълнена от PVC тръби. </w:t>
      </w:r>
    </w:p>
    <w:p w:rsidR="00F03439" w:rsidRPr="00A43DAA" w:rsidRDefault="00F03439" w:rsidP="00F03439">
      <w:pPr>
        <w:ind w:firstLine="709"/>
        <w:jc w:val="both"/>
        <w:rPr>
          <w:rFonts w:ascii="Times New Roman" w:hAnsi="Times New Roman"/>
          <w:szCs w:val="24"/>
          <w:lang w:val="bg-BG"/>
        </w:rPr>
      </w:pPr>
      <w:r w:rsidRPr="00A43DAA">
        <w:rPr>
          <w:rFonts w:ascii="Times New Roman" w:hAnsi="Times New Roman"/>
          <w:szCs w:val="24"/>
          <w:lang w:val="bg-BG"/>
        </w:rPr>
        <w:t>Вертикалните канализационни клонове</w:t>
      </w:r>
      <w:r>
        <w:rPr>
          <w:rFonts w:ascii="Times New Roman" w:hAnsi="Times New Roman"/>
          <w:szCs w:val="24"/>
          <w:lang w:val="bg-BG"/>
        </w:rPr>
        <w:t xml:space="preserve"> </w:t>
      </w:r>
      <w:r w:rsidRPr="00A43DAA">
        <w:rPr>
          <w:rFonts w:ascii="Times New Roman" w:hAnsi="Times New Roman"/>
          <w:szCs w:val="24"/>
          <w:lang w:val="bg-BG"/>
        </w:rPr>
        <w:t>са изпълнени стръби PVC ф110,</w:t>
      </w:r>
      <w:r>
        <w:rPr>
          <w:rFonts w:ascii="Times New Roman" w:hAnsi="Times New Roman"/>
          <w:szCs w:val="24"/>
          <w:lang w:val="bg-BG"/>
        </w:rPr>
        <w:t xml:space="preserve"> </w:t>
      </w:r>
      <w:r w:rsidRPr="00A43DAA">
        <w:rPr>
          <w:rFonts w:ascii="Times New Roman" w:hAnsi="Times New Roman"/>
          <w:szCs w:val="24"/>
          <w:lang w:val="bg-BG"/>
        </w:rPr>
        <w:t>а главната хоризонтална мрежа се предполага, че са изпълнени от PVC тръби. Ремонти са правени частично, като при възникнал проблем съответната увредена част е била заменяна с част от друг материал.</w:t>
      </w:r>
    </w:p>
    <w:p w:rsidR="00F03439" w:rsidRPr="00A43DAA" w:rsidRDefault="00F03439" w:rsidP="00F03439">
      <w:pPr>
        <w:ind w:firstLine="709"/>
        <w:jc w:val="both"/>
        <w:rPr>
          <w:rFonts w:ascii="Times New Roman" w:hAnsi="Times New Roman"/>
          <w:szCs w:val="24"/>
          <w:lang w:val="bg-BG"/>
        </w:rPr>
      </w:pPr>
      <w:r w:rsidRPr="00A43DAA">
        <w:rPr>
          <w:rFonts w:ascii="Times New Roman" w:hAnsi="Times New Roman"/>
          <w:szCs w:val="24"/>
          <w:lang w:val="bg-BG"/>
        </w:rPr>
        <w:t>Отводняването на покрива е с външни водосточни тръбиф100 от поцинкована ламарина.</w:t>
      </w:r>
    </w:p>
    <w:p w:rsidR="00F03439" w:rsidRPr="00A43DAA" w:rsidRDefault="00F03439" w:rsidP="00F03439">
      <w:pPr>
        <w:ind w:firstLine="709"/>
        <w:jc w:val="both"/>
        <w:rPr>
          <w:rFonts w:ascii="Times New Roman" w:hAnsi="Times New Roman"/>
          <w:szCs w:val="24"/>
          <w:lang w:val="bg-BG"/>
        </w:rPr>
      </w:pPr>
      <w:r w:rsidRPr="00A43DAA">
        <w:rPr>
          <w:rFonts w:ascii="Times New Roman" w:hAnsi="Times New Roman"/>
          <w:szCs w:val="24"/>
          <w:lang w:val="bg-BG"/>
        </w:rPr>
        <w:t xml:space="preserve">За главната хоризонтална канализационна инсталация и сградното канализационно отклонение по данни на живущите от жилищната сграда е установено, че не създава проблеми на обитателите на сградата. </w:t>
      </w:r>
    </w:p>
    <w:p w:rsidR="00F03439" w:rsidRPr="00A43DAA" w:rsidRDefault="00F03439" w:rsidP="00F03439">
      <w:pPr>
        <w:ind w:left="2155" w:firstLine="567"/>
        <w:jc w:val="both"/>
        <w:rPr>
          <w:rFonts w:ascii="Times New Roman" w:hAnsi="Times New Roman"/>
          <w:szCs w:val="24"/>
          <w:lang w:val="bg-BG"/>
        </w:rPr>
      </w:pPr>
    </w:p>
    <w:p w:rsidR="00F03439" w:rsidRPr="00A43DAA" w:rsidRDefault="00F03439" w:rsidP="00F03439">
      <w:pPr>
        <w:ind w:left="2155" w:firstLine="567"/>
        <w:jc w:val="both"/>
        <w:rPr>
          <w:rFonts w:ascii="Times New Roman" w:hAnsi="Times New Roman"/>
          <w:szCs w:val="24"/>
          <w:lang w:val="bg-BG"/>
        </w:rPr>
      </w:pPr>
      <w:r w:rsidRPr="00A43DAA">
        <w:rPr>
          <w:rFonts w:ascii="Times New Roman" w:hAnsi="Times New Roman"/>
          <w:i/>
          <w:szCs w:val="24"/>
          <w:u w:val="single"/>
          <w:lang w:val="bg-BG"/>
        </w:rPr>
        <w:t>Рез</w:t>
      </w:r>
      <w:r>
        <w:rPr>
          <w:rFonts w:ascii="Times New Roman" w:hAnsi="Times New Roman"/>
          <w:i/>
          <w:szCs w:val="24"/>
          <w:u w:val="single"/>
          <w:lang w:val="bg-BG"/>
        </w:rPr>
        <w:t>ултати от извършеното обследване</w:t>
      </w:r>
    </w:p>
    <w:p w:rsidR="00F03439" w:rsidRPr="00A43DAA" w:rsidRDefault="00F03439" w:rsidP="00F03439">
      <w:pPr>
        <w:ind w:left="2155" w:firstLine="567"/>
        <w:contextualSpacing/>
        <w:jc w:val="both"/>
        <w:rPr>
          <w:rFonts w:ascii="Times New Roman" w:hAnsi="Times New Roman"/>
          <w:szCs w:val="24"/>
          <w:lang w:val="bg-BG"/>
        </w:rPr>
      </w:pPr>
    </w:p>
    <w:p w:rsidR="00F03439" w:rsidRPr="00A43DAA" w:rsidRDefault="00F03439" w:rsidP="00F03439">
      <w:pPr>
        <w:ind w:firstLine="709"/>
        <w:contextualSpacing/>
        <w:jc w:val="both"/>
        <w:rPr>
          <w:rFonts w:ascii="Times New Roman" w:hAnsi="Times New Roman"/>
          <w:szCs w:val="24"/>
          <w:lang w:val="bg-BG"/>
        </w:rPr>
      </w:pPr>
      <w:r w:rsidRPr="00A43DAA">
        <w:rPr>
          <w:rFonts w:ascii="Times New Roman" w:hAnsi="Times New Roman"/>
          <w:szCs w:val="24"/>
          <w:lang w:val="bg-BG"/>
        </w:rPr>
        <w:t xml:space="preserve">Монтираните ВиК инсталации са </w:t>
      </w:r>
      <w:r w:rsidR="00C4037E">
        <w:rPr>
          <w:rFonts w:ascii="Times New Roman" w:hAnsi="Times New Roman"/>
          <w:szCs w:val="24"/>
          <w:lang w:val="bg-BG"/>
        </w:rPr>
        <w:t>стари</w:t>
      </w:r>
      <w:r w:rsidRPr="00A43DAA">
        <w:rPr>
          <w:rFonts w:ascii="Times New Roman" w:hAnsi="Times New Roman"/>
          <w:szCs w:val="24"/>
          <w:lang w:val="bg-BG"/>
        </w:rPr>
        <w:t>. Правени са частични ремонти, като са подменени водомери, смесителни батерии, спирателни кранове и отделни тръби на инсталациите. Не е правен основен ремонт на главната водопроводна и канализационна инсталации</w:t>
      </w:r>
    </w:p>
    <w:p w:rsidR="00F03439" w:rsidRPr="00A43DAA" w:rsidRDefault="00F03439" w:rsidP="00F03439">
      <w:pPr>
        <w:ind w:firstLine="709"/>
        <w:contextualSpacing/>
        <w:jc w:val="both"/>
        <w:rPr>
          <w:rFonts w:ascii="Times New Roman" w:hAnsi="Times New Roman"/>
          <w:szCs w:val="24"/>
          <w:lang w:val="bg-BG"/>
        </w:rPr>
      </w:pPr>
      <w:r w:rsidRPr="00A43DAA">
        <w:rPr>
          <w:rFonts w:ascii="Times New Roman" w:hAnsi="Times New Roman"/>
          <w:szCs w:val="24"/>
          <w:lang w:val="bg-BG"/>
        </w:rPr>
        <w:t>Сградата няма противопожарна инсталация и такава не се изисква съгласно чл.193, т.8 от Наредба № Iз-1971 от 29 октомври 2009 за строително-техн</w:t>
      </w:r>
      <w:r>
        <w:rPr>
          <w:rFonts w:ascii="Times New Roman" w:hAnsi="Times New Roman"/>
          <w:szCs w:val="24"/>
          <w:lang w:val="bg-BG"/>
        </w:rPr>
        <w:t>и</w:t>
      </w:r>
      <w:r w:rsidRPr="00A43DAA">
        <w:rPr>
          <w:rFonts w:ascii="Times New Roman" w:hAnsi="Times New Roman"/>
          <w:szCs w:val="24"/>
          <w:lang w:val="bg-BG"/>
        </w:rPr>
        <w:t xml:space="preserve">чески правила и норми за осигуряване на безопасност при пожар и не се изисква вътрешно водоснабдяване за пожарогасене. </w:t>
      </w:r>
    </w:p>
    <w:p w:rsidR="00F03439" w:rsidRPr="00A43DAA" w:rsidRDefault="00F03439" w:rsidP="00F03439">
      <w:pPr>
        <w:jc w:val="both"/>
        <w:rPr>
          <w:rStyle w:val="100"/>
          <w:i w:val="0"/>
          <w:color w:val="FF0000"/>
          <w:sz w:val="24"/>
          <w:szCs w:val="24"/>
          <w:lang w:val="bg-BG"/>
        </w:rPr>
      </w:pPr>
    </w:p>
    <w:p w:rsidR="00B67E29" w:rsidRDefault="00B67E29" w:rsidP="00EC55FB">
      <w:pPr>
        <w:pStyle w:val="1"/>
        <w:shd w:val="clear" w:color="auto" w:fill="auto"/>
        <w:spacing w:before="0" w:after="0" w:line="240" w:lineRule="auto"/>
        <w:ind w:firstLine="0"/>
        <w:rPr>
          <w:b/>
          <w:i/>
          <w:szCs w:val="24"/>
          <w:u w:val="single"/>
        </w:rPr>
      </w:pPr>
      <w:r w:rsidRPr="00EC55FB">
        <w:rPr>
          <w:b/>
          <w:i/>
          <w:szCs w:val="24"/>
          <w:u w:val="single"/>
        </w:rPr>
        <w:t>Част “Електроинсталации”</w:t>
      </w:r>
    </w:p>
    <w:p w:rsidR="00B07777" w:rsidRPr="008604D5" w:rsidRDefault="00B07777" w:rsidP="00B07777">
      <w:pPr>
        <w:pStyle w:val="Standard"/>
        <w:spacing w:line="288" w:lineRule="auto"/>
        <w:rPr>
          <w:rFonts w:cs="Times New Roman"/>
          <w:lang w:val="bg-BG"/>
        </w:rPr>
      </w:pPr>
      <w:r w:rsidRPr="008604D5">
        <w:rPr>
          <w:rFonts w:cs="Times New Roman"/>
          <w:lang w:val="bg-BG"/>
        </w:rPr>
        <w:t>При изграждането и в последствие по време на експлоатацията на сградата са монтирани следните общи електрически инсталации:</w:t>
      </w:r>
    </w:p>
    <w:p w:rsidR="00B07777" w:rsidRPr="008604D5" w:rsidRDefault="00B07777" w:rsidP="00B07777">
      <w:pPr>
        <w:pStyle w:val="Standard"/>
        <w:numPr>
          <w:ilvl w:val="0"/>
          <w:numId w:val="11"/>
        </w:numPr>
        <w:spacing w:line="288" w:lineRule="auto"/>
        <w:textAlignment w:val="auto"/>
        <w:rPr>
          <w:rFonts w:cs="Times New Roman"/>
          <w:lang w:val="bg-BG"/>
        </w:rPr>
      </w:pPr>
      <w:r w:rsidRPr="008604D5">
        <w:rPr>
          <w:rFonts w:cs="Times New Roman"/>
          <w:lang w:val="bg-BG"/>
        </w:rPr>
        <w:t xml:space="preserve">Осветителна </w:t>
      </w:r>
    </w:p>
    <w:p w:rsidR="00B07777" w:rsidRPr="008604D5" w:rsidRDefault="00B07777" w:rsidP="00B07777">
      <w:pPr>
        <w:pStyle w:val="Standard"/>
        <w:numPr>
          <w:ilvl w:val="0"/>
          <w:numId w:val="11"/>
        </w:numPr>
        <w:spacing w:line="288" w:lineRule="auto"/>
        <w:textAlignment w:val="auto"/>
        <w:rPr>
          <w:rFonts w:cs="Times New Roman"/>
          <w:lang w:val="bg-BG"/>
        </w:rPr>
      </w:pPr>
      <w:r w:rsidRPr="008604D5">
        <w:rPr>
          <w:rFonts w:cs="Times New Roman"/>
          <w:lang w:val="bg-BG"/>
        </w:rPr>
        <w:t xml:space="preserve">Слаботокови инсталации </w:t>
      </w:r>
    </w:p>
    <w:p w:rsidR="00B07777" w:rsidRPr="008604D5" w:rsidRDefault="00B07777" w:rsidP="00B07777">
      <w:pPr>
        <w:pStyle w:val="Standard"/>
        <w:numPr>
          <w:ilvl w:val="0"/>
          <w:numId w:val="11"/>
        </w:numPr>
        <w:spacing w:line="288" w:lineRule="auto"/>
        <w:textAlignment w:val="auto"/>
        <w:rPr>
          <w:rFonts w:cs="Times New Roman"/>
          <w:lang w:val="bg-BG"/>
        </w:rPr>
      </w:pPr>
      <w:r w:rsidRPr="008604D5">
        <w:rPr>
          <w:rFonts w:cs="Times New Roman"/>
          <w:lang w:val="bg-BG"/>
        </w:rPr>
        <w:t>Електрически табла и захранващи линии</w:t>
      </w:r>
    </w:p>
    <w:p w:rsidR="00B07777" w:rsidRPr="008604D5" w:rsidRDefault="00B07777" w:rsidP="00B07777">
      <w:pPr>
        <w:pStyle w:val="Standard"/>
        <w:numPr>
          <w:ilvl w:val="0"/>
          <w:numId w:val="11"/>
        </w:numPr>
        <w:spacing w:line="288" w:lineRule="auto"/>
        <w:textAlignment w:val="auto"/>
        <w:rPr>
          <w:rFonts w:cs="Times New Roman"/>
          <w:lang w:val="bg-BG"/>
        </w:rPr>
      </w:pPr>
      <w:r w:rsidRPr="008604D5">
        <w:rPr>
          <w:rFonts w:cs="Times New Roman"/>
          <w:lang w:val="bg-BG"/>
        </w:rPr>
        <w:t>Заземителни и мълниезащитни инсталации</w:t>
      </w:r>
    </w:p>
    <w:p w:rsidR="00B07777" w:rsidRPr="008604D5" w:rsidRDefault="00B07777" w:rsidP="000F6954">
      <w:pPr>
        <w:pStyle w:val="Standard"/>
        <w:spacing w:line="360" w:lineRule="auto"/>
        <w:ind w:firstLine="357"/>
        <w:jc w:val="both"/>
        <w:rPr>
          <w:rFonts w:cs="Times New Roman"/>
          <w:u w:val="single"/>
          <w:lang w:val="bg-BG"/>
        </w:rPr>
      </w:pPr>
      <w:r w:rsidRPr="008604D5">
        <w:rPr>
          <w:rFonts w:cs="Times New Roman"/>
          <w:u w:val="single"/>
          <w:lang w:val="bg-BG"/>
        </w:rPr>
        <w:t>Осветителна инсталация</w:t>
      </w:r>
    </w:p>
    <w:p w:rsidR="00B07777" w:rsidRPr="008604D5" w:rsidRDefault="00B07777" w:rsidP="000F6954">
      <w:pPr>
        <w:spacing w:line="360" w:lineRule="auto"/>
        <w:ind w:firstLine="567"/>
        <w:jc w:val="both"/>
        <w:rPr>
          <w:rFonts w:ascii="Times New Roman" w:hAnsi="Times New Roman"/>
          <w:szCs w:val="24"/>
          <w:lang w:val="bg-BG"/>
        </w:rPr>
      </w:pPr>
      <w:r w:rsidRPr="00A4305A">
        <w:rPr>
          <w:rFonts w:ascii="Times New Roman" w:hAnsi="Times New Roman"/>
          <w:szCs w:val="24"/>
          <w:lang w:val="ru-RU"/>
        </w:rPr>
        <w:t xml:space="preserve"> </w:t>
      </w:r>
      <w:r w:rsidRPr="008604D5">
        <w:rPr>
          <w:rFonts w:ascii="Times New Roman" w:hAnsi="Times New Roman"/>
          <w:szCs w:val="24"/>
          <w:lang w:val="bg-BG"/>
        </w:rPr>
        <w:t>Осветителната инсталация в общите части е изградена с плафониери и пендели</w:t>
      </w:r>
      <w:r w:rsidRPr="00A4305A">
        <w:rPr>
          <w:rFonts w:ascii="Times New Roman" w:hAnsi="Times New Roman"/>
          <w:szCs w:val="24"/>
          <w:lang w:val="ru-RU"/>
        </w:rPr>
        <w:t xml:space="preserve"> </w:t>
      </w:r>
      <w:r w:rsidRPr="008604D5">
        <w:rPr>
          <w:rFonts w:ascii="Times New Roman" w:hAnsi="Times New Roman"/>
          <w:szCs w:val="24"/>
          <w:lang w:val="bg-BG"/>
        </w:rPr>
        <w:t>окомплектовани с ЛНС (лампи с нажежаема спирала).</w:t>
      </w:r>
    </w:p>
    <w:p w:rsidR="00B07777" w:rsidRPr="00A4305A" w:rsidRDefault="00B07777" w:rsidP="000F6954">
      <w:pPr>
        <w:spacing w:line="360" w:lineRule="auto"/>
        <w:ind w:firstLine="709"/>
        <w:jc w:val="both"/>
        <w:rPr>
          <w:rFonts w:ascii="Times New Roman" w:hAnsi="Times New Roman"/>
          <w:szCs w:val="24"/>
          <w:lang w:val="ru-RU"/>
        </w:rPr>
      </w:pPr>
      <w:r w:rsidRPr="008604D5">
        <w:rPr>
          <w:rFonts w:ascii="Times New Roman" w:hAnsi="Times New Roman"/>
          <w:szCs w:val="24"/>
          <w:lang w:val="bg-BG"/>
        </w:rPr>
        <w:t xml:space="preserve">В коридора по етажите осветлението се управлява посредством стълбищен автомат монтиран в ГРТ на всеки от входовете, а в коридорите на мазетата – с ключ до входната </w:t>
      </w:r>
    </w:p>
    <w:p w:rsidR="00B07777" w:rsidRPr="00A4305A" w:rsidRDefault="00B07777" w:rsidP="000F6954">
      <w:pPr>
        <w:spacing w:line="360" w:lineRule="auto"/>
        <w:jc w:val="both"/>
        <w:rPr>
          <w:rFonts w:ascii="Times New Roman" w:hAnsi="Times New Roman"/>
          <w:szCs w:val="24"/>
          <w:lang w:val="ru-RU"/>
        </w:rPr>
      </w:pPr>
      <w:r w:rsidRPr="008604D5">
        <w:rPr>
          <w:rFonts w:ascii="Times New Roman" w:hAnsi="Times New Roman"/>
          <w:szCs w:val="24"/>
          <w:lang w:val="bg-BG"/>
        </w:rPr>
        <w:t>врата на съответния участък.</w:t>
      </w:r>
    </w:p>
    <w:p w:rsidR="00B07777" w:rsidRPr="008604D5" w:rsidRDefault="00B07777" w:rsidP="000F6954">
      <w:pPr>
        <w:spacing w:line="360" w:lineRule="auto"/>
        <w:ind w:firstLine="425"/>
        <w:jc w:val="both"/>
        <w:rPr>
          <w:rFonts w:ascii="Times New Roman" w:hAnsi="Times New Roman"/>
          <w:szCs w:val="24"/>
          <w:lang w:val="bg-BG"/>
        </w:rPr>
      </w:pPr>
      <w:r w:rsidRPr="008604D5">
        <w:rPr>
          <w:rFonts w:ascii="Times New Roman" w:hAnsi="Times New Roman"/>
          <w:szCs w:val="24"/>
          <w:lang w:val="bg-BG"/>
        </w:rPr>
        <w:t>Електрическата инсталация за осветлението е стара, изпълнена скрито под мазилката по старите норми – с проводници със сечение 2х 1.5 mm² и 2 х 1.0 mm². Някъде има монтирани външно кабели и проводници, за свързване на осветителни тела, ключове и др.</w:t>
      </w:r>
    </w:p>
    <w:p w:rsidR="00B07777" w:rsidRPr="008604D5" w:rsidRDefault="00B07777" w:rsidP="000F6954">
      <w:pPr>
        <w:spacing w:line="360" w:lineRule="auto"/>
        <w:ind w:firstLine="425"/>
        <w:jc w:val="both"/>
        <w:rPr>
          <w:rFonts w:ascii="Times New Roman" w:hAnsi="Times New Roman"/>
          <w:szCs w:val="24"/>
          <w:lang w:val="bg-BG"/>
        </w:rPr>
      </w:pPr>
      <w:r w:rsidRPr="008604D5">
        <w:rPr>
          <w:rFonts w:ascii="Times New Roman" w:hAnsi="Times New Roman"/>
          <w:szCs w:val="24"/>
          <w:lang w:val="bg-BG"/>
        </w:rPr>
        <w:t>Управлението на осветлението е изпълнено с инсталационни бутони (по етажите) и ключове за общите части в коридорите на мазетата и асансьорното помещение.</w:t>
      </w:r>
    </w:p>
    <w:p w:rsidR="00B07777" w:rsidRPr="008604D5" w:rsidRDefault="00B07777" w:rsidP="000F6954">
      <w:pPr>
        <w:pStyle w:val="Standard"/>
        <w:spacing w:line="360" w:lineRule="auto"/>
        <w:ind w:firstLine="360"/>
        <w:jc w:val="both"/>
        <w:rPr>
          <w:rFonts w:cs="Times New Roman"/>
          <w:u w:val="single"/>
          <w:lang w:val="bg-BG"/>
        </w:rPr>
      </w:pPr>
      <w:r w:rsidRPr="008604D5">
        <w:rPr>
          <w:rFonts w:cs="Times New Roman"/>
          <w:u w:val="single"/>
          <w:lang w:val="bg-BG"/>
        </w:rPr>
        <w:t xml:space="preserve">Слаботокови инсталации </w:t>
      </w:r>
    </w:p>
    <w:p w:rsidR="00B07777" w:rsidRPr="008604D5" w:rsidRDefault="00B07777" w:rsidP="000F6954">
      <w:pPr>
        <w:pStyle w:val="Standard"/>
        <w:spacing w:line="360" w:lineRule="auto"/>
        <w:ind w:firstLine="360"/>
        <w:jc w:val="both"/>
        <w:rPr>
          <w:rFonts w:cs="Times New Roman"/>
          <w:lang w:val="bg-BG"/>
        </w:rPr>
      </w:pPr>
      <w:r w:rsidRPr="008604D5">
        <w:rPr>
          <w:rFonts w:cs="Times New Roman"/>
          <w:lang w:val="bg-BG"/>
        </w:rPr>
        <w:t xml:space="preserve">Звънчевата и домофонната инсталация е стара, и е необходимо да бъде подменена с </w:t>
      </w:r>
      <w:r w:rsidRPr="008604D5">
        <w:rPr>
          <w:rFonts w:cs="Times New Roman"/>
          <w:lang w:val="bg-BG"/>
        </w:rPr>
        <w:lastRenderedPageBreak/>
        <w:t>нова.</w:t>
      </w:r>
    </w:p>
    <w:p w:rsidR="00B07777" w:rsidRDefault="00B07777" w:rsidP="000F6954">
      <w:pPr>
        <w:pStyle w:val="Standard"/>
        <w:spacing w:line="360" w:lineRule="auto"/>
        <w:ind w:firstLine="360"/>
        <w:jc w:val="both"/>
        <w:rPr>
          <w:rFonts w:cs="Times New Roman"/>
          <w:lang w:val="bg-BG"/>
        </w:rPr>
      </w:pPr>
      <w:r w:rsidRPr="008604D5">
        <w:rPr>
          <w:rFonts w:cs="Times New Roman"/>
          <w:lang w:val="bg-BG"/>
        </w:rPr>
        <w:t xml:space="preserve">По съществуващите кабелни трасета вътрешно и/или външно са полагани коаксиални кабели за кабелна телевизия и </w:t>
      </w:r>
      <w:r w:rsidRPr="008604D5">
        <w:rPr>
          <w:rFonts w:cs="Times New Roman"/>
        </w:rPr>
        <w:t>Ethernet</w:t>
      </w:r>
      <w:r w:rsidRPr="00A4305A">
        <w:rPr>
          <w:rFonts w:cs="Times New Roman"/>
          <w:lang w:val="ru-RU"/>
        </w:rPr>
        <w:t xml:space="preserve"> </w:t>
      </w:r>
      <w:r w:rsidRPr="008604D5">
        <w:rPr>
          <w:rFonts w:cs="Times New Roman"/>
          <w:lang w:val="bg-BG"/>
        </w:rPr>
        <w:t>кабели за кабелен интернет.</w:t>
      </w:r>
    </w:p>
    <w:p w:rsidR="00B07777" w:rsidRPr="008604D5" w:rsidRDefault="00B07777" w:rsidP="000F6954">
      <w:pPr>
        <w:pStyle w:val="Standard"/>
        <w:spacing w:line="288" w:lineRule="auto"/>
        <w:ind w:firstLine="360"/>
        <w:jc w:val="both"/>
        <w:rPr>
          <w:rFonts w:cs="Times New Roman"/>
          <w:u w:val="single"/>
          <w:lang w:val="bg-BG"/>
        </w:rPr>
      </w:pPr>
      <w:r w:rsidRPr="008604D5">
        <w:rPr>
          <w:rFonts w:cs="Times New Roman"/>
          <w:u w:val="single"/>
          <w:lang w:val="bg-BG"/>
        </w:rPr>
        <w:t>Мълниезащитна инсталация</w:t>
      </w:r>
    </w:p>
    <w:p w:rsidR="00B07777" w:rsidRDefault="00B07777" w:rsidP="000F6954">
      <w:pPr>
        <w:pStyle w:val="Standard"/>
        <w:spacing w:line="360" w:lineRule="auto"/>
        <w:ind w:firstLine="360"/>
        <w:jc w:val="both"/>
        <w:rPr>
          <w:rFonts w:cs="Times New Roman"/>
          <w:lang w:val="bg-BG"/>
        </w:rPr>
      </w:pPr>
      <w:r w:rsidRPr="008604D5">
        <w:rPr>
          <w:rFonts w:cs="Times New Roman"/>
          <w:lang w:val="bg-BG"/>
        </w:rPr>
        <w:t>На покривите на входовете не се вижда изградена мълниеприемна</w:t>
      </w:r>
      <w:r>
        <w:rPr>
          <w:rFonts w:cs="Times New Roman"/>
          <w:lang w:val="bg-BG"/>
        </w:rPr>
        <w:t xml:space="preserve"> </w:t>
      </w:r>
      <w:r w:rsidRPr="008604D5">
        <w:rPr>
          <w:rFonts w:cs="Times New Roman"/>
          <w:lang w:val="bg-BG"/>
        </w:rPr>
        <w:t>мрежа, вероятно е демонтирана при извършване на ремонти по покрива и не е възстановена. Съществуващите</w:t>
      </w:r>
      <w:r w:rsidRPr="00A4305A">
        <w:rPr>
          <w:rFonts w:cs="Times New Roman"/>
          <w:lang w:val="ru-RU"/>
        </w:rPr>
        <w:t xml:space="preserve"> </w:t>
      </w:r>
      <w:r w:rsidRPr="008604D5">
        <w:rPr>
          <w:rFonts w:cs="Times New Roman"/>
          <w:lang w:val="bg-BG"/>
        </w:rPr>
        <w:t>токоотводи от бетонно желязо от покрива до клемната контролна връзка земя в участъка под мазилка са в добро състояние и могат да се използват.</w:t>
      </w:r>
    </w:p>
    <w:p w:rsidR="00B07777" w:rsidRPr="008604D5" w:rsidRDefault="00B07777" w:rsidP="000F6954">
      <w:pPr>
        <w:pStyle w:val="Standard"/>
        <w:spacing w:line="288" w:lineRule="auto"/>
        <w:ind w:firstLine="360"/>
        <w:jc w:val="both"/>
        <w:rPr>
          <w:rFonts w:cs="Times New Roman"/>
          <w:u w:val="single"/>
          <w:lang w:val="bg-BG"/>
        </w:rPr>
      </w:pPr>
      <w:r w:rsidRPr="008604D5">
        <w:rPr>
          <w:rFonts w:cs="Times New Roman"/>
          <w:u w:val="single"/>
          <w:lang w:val="bg-BG"/>
        </w:rPr>
        <w:t>Електрически табла и захранващи линии</w:t>
      </w:r>
    </w:p>
    <w:p w:rsidR="00B07777" w:rsidRDefault="00B07777" w:rsidP="000F6954">
      <w:pPr>
        <w:pStyle w:val="Standard"/>
        <w:spacing w:line="360" w:lineRule="auto"/>
        <w:ind w:firstLine="360"/>
        <w:jc w:val="both"/>
        <w:rPr>
          <w:rFonts w:cs="Times New Roman"/>
          <w:lang w:val="bg-BG"/>
        </w:rPr>
      </w:pPr>
      <w:r w:rsidRPr="008604D5">
        <w:rPr>
          <w:rFonts w:cs="Times New Roman"/>
          <w:lang w:val="bg-BG"/>
        </w:rPr>
        <w:t>Главното табло в Сграда</w:t>
      </w:r>
      <w:r w:rsidRPr="00A4305A">
        <w:rPr>
          <w:rFonts w:cs="Times New Roman"/>
          <w:lang w:val="ru-RU"/>
        </w:rPr>
        <w:t xml:space="preserve"> </w:t>
      </w:r>
      <w:r w:rsidRPr="008604D5">
        <w:rPr>
          <w:rFonts w:cs="Times New Roman"/>
          <w:lang w:val="bg-BG"/>
        </w:rPr>
        <w:t>е ситуирано в общия коридор на мазетата.</w:t>
      </w:r>
    </w:p>
    <w:p w:rsidR="00B07777" w:rsidRPr="008604D5" w:rsidRDefault="00B07777" w:rsidP="000F6954">
      <w:pPr>
        <w:pStyle w:val="Standard"/>
        <w:spacing w:line="288" w:lineRule="auto"/>
        <w:ind w:firstLine="567"/>
        <w:jc w:val="both"/>
        <w:rPr>
          <w:rFonts w:cs="Times New Roman"/>
          <w:lang w:val="bg-BG"/>
        </w:rPr>
      </w:pPr>
      <w:r w:rsidRPr="008604D5">
        <w:rPr>
          <w:rFonts w:cs="Times New Roman"/>
          <w:lang w:val="bg-BG"/>
        </w:rPr>
        <w:t>Няма монтирани дефектно токови защити и защита от пренапрежения.</w:t>
      </w:r>
    </w:p>
    <w:p w:rsidR="00B07777" w:rsidRPr="008604D5" w:rsidRDefault="00B07777" w:rsidP="000F6954">
      <w:pPr>
        <w:pStyle w:val="Standard"/>
        <w:spacing w:line="288" w:lineRule="auto"/>
        <w:ind w:firstLine="567"/>
        <w:jc w:val="both"/>
        <w:rPr>
          <w:rFonts w:cs="Times New Roman"/>
          <w:lang w:val="bg-BG"/>
        </w:rPr>
      </w:pPr>
      <w:r w:rsidRPr="008604D5">
        <w:rPr>
          <w:rFonts w:cs="Times New Roman"/>
          <w:lang w:val="bg-BG"/>
        </w:rPr>
        <w:t>Таблото е старо, оборудвано с винтови и мощностни</w:t>
      </w:r>
      <w:r w:rsidRPr="00A4305A">
        <w:rPr>
          <w:rFonts w:cs="Times New Roman"/>
          <w:lang w:val="ru-RU"/>
        </w:rPr>
        <w:t xml:space="preserve"> </w:t>
      </w:r>
      <w:r w:rsidRPr="008604D5">
        <w:rPr>
          <w:rFonts w:cs="Times New Roman"/>
          <w:lang w:val="bg-BG"/>
        </w:rPr>
        <w:t>предпазители. От таблото се осъществява захранване на апартаментите. Те се захранват по специална схема с обща неутрала и отделни фазови проводници.</w:t>
      </w:r>
    </w:p>
    <w:p w:rsidR="00B07777" w:rsidRPr="00A4305A" w:rsidRDefault="00B07777" w:rsidP="000F6954">
      <w:pPr>
        <w:pStyle w:val="Standard"/>
        <w:spacing w:line="288" w:lineRule="auto"/>
        <w:ind w:firstLine="567"/>
        <w:jc w:val="both"/>
        <w:rPr>
          <w:rFonts w:cs="Times New Roman"/>
          <w:lang w:val="ru-RU"/>
        </w:rPr>
      </w:pPr>
      <w:r w:rsidRPr="008604D5">
        <w:rPr>
          <w:rFonts w:cs="Times New Roman"/>
          <w:lang w:val="bg-BG"/>
        </w:rPr>
        <w:t>Съгласно сегашните нормативни изисквания това не е допустимо и е необходимо от ГРТ до всички апартаментни табла да се изтеглят допълнително нулеви и защитни проводници, като се реализира трипроводна схема (</w:t>
      </w:r>
      <w:r w:rsidRPr="008604D5">
        <w:rPr>
          <w:rFonts w:cs="Times New Roman"/>
        </w:rPr>
        <w:t>TN</w:t>
      </w:r>
      <w:r w:rsidRPr="008604D5">
        <w:rPr>
          <w:rFonts w:cs="Times New Roman"/>
          <w:lang w:val="bg-BG"/>
        </w:rPr>
        <w:t>-</w:t>
      </w:r>
      <w:r w:rsidRPr="008604D5">
        <w:rPr>
          <w:rFonts w:cs="Times New Roman"/>
        </w:rPr>
        <w:t>C</w:t>
      </w:r>
      <w:r w:rsidRPr="008604D5">
        <w:rPr>
          <w:rFonts w:cs="Times New Roman"/>
          <w:lang w:val="bg-BG"/>
        </w:rPr>
        <w:t>-</w:t>
      </w:r>
      <w:r w:rsidRPr="008604D5">
        <w:rPr>
          <w:rFonts w:cs="Times New Roman"/>
        </w:rPr>
        <w:t>S</w:t>
      </w:r>
      <w:r w:rsidRPr="00A4305A">
        <w:rPr>
          <w:rFonts w:cs="Times New Roman"/>
          <w:lang w:val="ru-RU"/>
        </w:rPr>
        <w:t>).</w:t>
      </w:r>
    </w:p>
    <w:p w:rsidR="00B07777" w:rsidRPr="008604D5" w:rsidRDefault="00B07777" w:rsidP="000F6954">
      <w:pPr>
        <w:pStyle w:val="Standard"/>
        <w:ind w:firstLine="357"/>
        <w:jc w:val="both"/>
        <w:rPr>
          <w:rFonts w:cs="Times New Roman"/>
          <w:lang w:val="bg-BG"/>
        </w:rPr>
      </w:pPr>
      <w:r w:rsidRPr="008604D5">
        <w:rPr>
          <w:rFonts w:cs="Times New Roman"/>
          <w:lang w:val="bg-BG"/>
        </w:rPr>
        <w:t>Няма схеми на таблата, а като цяло липсват актуални чертежи и схеми на всички електрически инсталации.</w:t>
      </w:r>
    </w:p>
    <w:p w:rsidR="00B07777" w:rsidRPr="008604D5" w:rsidRDefault="00B07777" w:rsidP="000F6954">
      <w:pPr>
        <w:pStyle w:val="Standard"/>
        <w:ind w:firstLine="357"/>
        <w:jc w:val="both"/>
        <w:rPr>
          <w:rFonts w:cs="Times New Roman"/>
          <w:u w:val="single"/>
          <w:lang w:val="bg-BG"/>
        </w:rPr>
      </w:pPr>
      <w:r w:rsidRPr="008604D5">
        <w:rPr>
          <w:rFonts w:cs="Times New Roman"/>
          <w:u w:val="single"/>
          <w:lang w:val="bg-BG"/>
        </w:rPr>
        <w:t>Заземяване</w:t>
      </w:r>
    </w:p>
    <w:p w:rsidR="00B07777" w:rsidRPr="00A4305A" w:rsidRDefault="00B07777" w:rsidP="000F6954">
      <w:pPr>
        <w:pStyle w:val="Standard"/>
        <w:ind w:firstLine="357"/>
        <w:jc w:val="both"/>
        <w:rPr>
          <w:rFonts w:cs="Times New Roman"/>
          <w:lang w:val="ru-RU"/>
        </w:rPr>
      </w:pPr>
      <w:r w:rsidRPr="008604D5">
        <w:rPr>
          <w:rFonts w:cs="Times New Roman"/>
          <w:lang w:val="bg-BG"/>
        </w:rPr>
        <w:t>ГРТ е заземено към съществуваща заземитена уредба. Не бяха намерени протоколи за проверка на ефективността й.</w:t>
      </w:r>
    </w:p>
    <w:p w:rsidR="00B07777" w:rsidRPr="00A4305A" w:rsidRDefault="00B07777" w:rsidP="000F6954">
      <w:pPr>
        <w:pStyle w:val="Standard"/>
        <w:ind w:firstLine="357"/>
        <w:jc w:val="both"/>
        <w:rPr>
          <w:rFonts w:cs="Times New Roman"/>
          <w:lang w:val="ru-RU"/>
        </w:rPr>
      </w:pPr>
    </w:p>
    <w:p w:rsidR="00816510" w:rsidRPr="008604D5" w:rsidRDefault="00816510" w:rsidP="00816510">
      <w:pPr>
        <w:pStyle w:val="Standard"/>
        <w:spacing w:line="288" w:lineRule="auto"/>
        <w:ind w:left="720"/>
        <w:jc w:val="both"/>
        <w:textAlignment w:val="auto"/>
        <w:rPr>
          <w:rFonts w:cs="Times New Roman"/>
          <w:lang w:val="bg-BG"/>
        </w:rPr>
      </w:pPr>
    </w:p>
    <w:p w:rsidR="00B67E29" w:rsidRDefault="00694E58" w:rsidP="006C6066">
      <w:pPr>
        <w:pStyle w:val="1"/>
        <w:shd w:val="clear" w:color="auto" w:fill="auto"/>
        <w:spacing w:before="0" w:after="0" w:line="288" w:lineRule="auto"/>
        <w:ind w:firstLine="0"/>
        <w:rPr>
          <w:b/>
          <w:i/>
          <w:color w:val="000000" w:themeColor="text1"/>
          <w:sz w:val="24"/>
          <w:szCs w:val="24"/>
          <w:u w:val="single"/>
        </w:rPr>
      </w:pPr>
      <w:r w:rsidRPr="00816510">
        <w:rPr>
          <w:b/>
          <w:i/>
          <w:color w:val="000000" w:themeColor="text1"/>
          <w:sz w:val="24"/>
          <w:szCs w:val="24"/>
          <w:u w:val="single"/>
        </w:rPr>
        <w:t>Част "Отопление и вентилация"</w:t>
      </w:r>
    </w:p>
    <w:p w:rsidR="00816510" w:rsidRPr="00816510" w:rsidRDefault="00816510" w:rsidP="006C6066">
      <w:pPr>
        <w:pStyle w:val="1"/>
        <w:shd w:val="clear" w:color="auto" w:fill="auto"/>
        <w:spacing w:before="0" w:after="0" w:line="288" w:lineRule="auto"/>
        <w:ind w:firstLine="0"/>
        <w:rPr>
          <w:b/>
          <w:i/>
          <w:color w:val="000000" w:themeColor="text1"/>
          <w:sz w:val="24"/>
          <w:szCs w:val="24"/>
          <w:u w:val="single"/>
        </w:rPr>
      </w:pPr>
    </w:p>
    <w:p w:rsidR="00816510" w:rsidRDefault="00485CF2" w:rsidP="00816510">
      <w:pPr>
        <w:ind w:left="142" w:firstLine="578"/>
        <w:rPr>
          <w:rFonts w:ascii="Times New Roman" w:hAnsi="Times New Roman"/>
          <w:szCs w:val="24"/>
          <w:lang w:val="bg-BG"/>
        </w:rPr>
      </w:pPr>
      <w:r w:rsidRPr="00A4305A">
        <w:rPr>
          <w:color w:val="FF0000"/>
          <w:szCs w:val="24"/>
          <w:lang w:val="ru-RU"/>
        </w:rPr>
        <w:tab/>
      </w:r>
      <w:r w:rsidR="00816510" w:rsidRPr="00E8076A">
        <w:rPr>
          <w:rFonts w:ascii="Times New Roman" w:hAnsi="Times New Roman"/>
          <w:szCs w:val="24"/>
          <w:lang w:val="bg-BG"/>
        </w:rPr>
        <w:t>В сградата  не се ползва централна отоплителна инсталация.  Няма изграден централен източник за топлоснабдяване .</w:t>
      </w:r>
    </w:p>
    <w:p w:rsidR="00816510" w:rsidRPr="00E8076A" w:rsidRDefault="00816510" w:rsidP="00816510">
      <w:pPr>
        <w:ind w:left="142" w:firstLine="578"/>
        <w:jc w:val="both"/>
        <w:rPr>
          <w:rFonts w:ascii="Times New Roman" w:hAnsi="Times New Roman"/>
          <w:szCs w:val="24"/>
          <w:lang w:val="bg-BG"/>
        </w:rPr>
      </w:pPr>
      <w:r w:rsidRPr="00E8076A">
        <w:rPr>
          <w:rFonts w:ascii="Times New Roman" w:hAnsi="Times New Roman"/>
          <w:szCs w:val="24"/>
          <w:lang w:val="bg-BG"/>
        </w:rPr>
        <w:t>Живущите се отопляват основно на дърва и друга част с ел.енергия . Дървата се изгарят в локални печки и камини.</w:t>
      </w:r>
    </w:p>
    <w:p w:rsidR="00816510" w:rsidRPr="00E8076A" w:rsidRDefault="00816510" w:rsidP="00816510">
      <w:pPr>
        <w:ind w:left="142" w:firstLine="567"/>
        <w:jc w:val="both"/>
        <w:rPr>
          <w:rFonts w:ascii="Times New Roman" w:hAnsi="Times New Roman"/>
          <w:szCs w:val="24"/>
          <w:lang w:val="bg-BG"/>
        </w:rPr>
      </w:pPr>
      <w:r w:rsidRPr="00E8076A">
        <w:rPr>
          <w:rFonts w:ascii="Times New Roman" w:hAnsi="Times New Roman"/>
          <w:szCs w:val="24"/>
          <w:lang w:val="bg-BG"/>
        </w:rPr>
        <w:t>Отоплението с електрическа енергия става чрез електрически радиатори и климатици .</w:t>
      </w:r>
    </w:p>
    <w:p w:rsidR="00816510" w:rsidRPr="00E8076A" w:rsidRDefault="00816510" w:rsidP="00816510">
      <w:pPr>
        <w:pStyle w:val="Style1"/>
        <w:tabs>
          <w:tab w:val="left" w:pos="426"/>
          <w:tab w:val="left" w:pos="3402"/>
        </w:tabs>
        <w:spacing w:line="240" w:lineRule="auto"/>
        <w:ind w:firstLine="720"/>
        <w:jc w:val="both"/>
        <w:rPr>
          <w:szCs w:val="24"/>
          <w:lang w:eastAsia="en-US" w:bidi="en-US"/>
        </w:rPr>
      </w:pPr>
      <w:r w:rsidRPr="00E8076A">
        <w:rPr>
          <w:szCs w:val="24"/>
          <w:lang w:eastAsia="en-US" w:bidi="en-US"/>
        </w:rPr>
        <w:t>По проект в сградата  не е предвидена централна охладителна инсталация. За част от помещенията има монтирани климатици сплит система.</w:t>
      </w:r>
    </w:p>
    <w:p w:rsidR="00816510" w:rsidRPr="00E8076A" w:rsidRDefault="00816510" w:rsidP="00816510">
      <w:pPr>
        <w:pStyle w:val="Style1"/>
        <w:tabs>
          <w:tab w:val="left" w:pos="426"/>
          <w:tab w:val="left" w:pos="3402"/>
        </w:tabs>
        <w:spacing w:line="240" w:lineRule="auto"/>
        <w:ind w:firstLine="720"/>
        <w:jc w:val="both"/>
        <w:rPr>
          <w:szCs w:val="24"/>
          <w:lang w:eastAsia="en-US" w:bidi="en-US"/>
        </w:rPr>
      </w:pPr>
      <w:r w:rsidRPr="00E8076A">
        <w:rPr>
          <w:szCs w:val="24"/>
          <w:lang w:eastAsia="en-US" w:bidi="en-US"/>
        </w:rPr>
        <w:t xml:space="preserve"> </w:t>
      </w:r>
      <w:r w:rsidRPr="00A4305A">
        <w:rPr>
          <w:szCs w:val="24"/>
          <w:lang w:val="ru-RU" w:eastAsia="en-US" w:bidi="en-US"/>
        </w:rPr>
        <w:t>В сградата няма изградени вентилационни инсталации.</w:t>
      </w:r>
      <w:r w:rsidRPr="00E8076A">
        <w:rPr>
          <w:szCs w:val="24"/>
          <w:lang w:eastAsia="en-US" w:bidi="en-US"/>
        </w:rPr>
        <w:t xml:space="preserve"> Част от живущите са  монтирали локални аспиратори към зоните за готвене.</w:t>
      </w:r>
    </w:p>
    <w:p w:rsidR="00816510" w:rsidRPr="00E8076A" w:rsidRDefault="00816510" w:rsidP="00816510">
      <w:pPr>
        <w:ind w:firstLine="709"/>
        <w:jc w:val="both"/>
        <w:rPr>
          <w:rFonts w:ascii="Times New Roman" w:hAnsi="Times New Roman"/>
          <w:szCs w:val="24"/>
          <w:lang w:val="bg-BG"/>
        </w:rPr>
      </w:pPr>
      <w:r w:rsidRPr="00A4305A">
        <w:rPr>
          <w:rFonts w:ascii="Times New Roman" w:hAnsi="Times New Roman"/>
          <w:szCs w:val="24"/>
          <w:lang w:val="ru-RU"/>
        </w:rPr>
        <w:t>Битово горещо водоснабдяване</w:t>
      </w:r>
      <w:r>
        <w:rPr>
          <w:rFonts w:ascii="Times New Roman" w:hAnsi="Times New Roman"/>
          <w:szCs w:val="24"/>
          <w:lang w:val="bg-BG"/>
        </w:rPr>
        <w:t xml:space="preserve"> / </w:t>
      </w:r>
      <w:r w:rsidRPr="00A4305A">
        <w:rPr>
          <w:rFonts w:ascii="Times New Roman" w:hAnsi="Times New Roman"/>
          <w:szCs w:val="24"/>
          <w:lang w:val="ru-RU"/>
        </w:rPr>
        <w:t>БГВ</w:t>
      </w:r>
      <w:r>
        <w:rPr>
          <w:rFonts w:ascii="Times New Roman" w:hAnsi="Times New Roman"/>
          <w:szCs w:val="24"/>
          <w:lang w:val="bg-BG"/>
        </w:rPr>
        <w:t xml:space="preserve"> /</w:t>
      </w:r>
      <w:r w:rsidRPr="00A4305A">
        <w:rPr>
          <w:rFonts w:ascii="Times New Roman" w:hAnsi="Times New Roman"/>
          <w:szCs w:val="24"/>
          <w:lang w:val="ru-RU"/>
        </w:rPr>
        <w:t xml:space="preserve"> </w:t>
      </w:r>
      <w:r w:rsidRPr="00E8076A">
        <w:rPr>
          <w:rFonts w:ascii="Times New Roman" w:hAnsi="Times New Roman"/>
          <w:szCs w:val="24"/>
          <w:lang w:val="bg-BG"/>
        </w:rPr>
        <w:t xml:space="preserve">за живущите се осигурява чрез електрически бойлери за всяко жилище. </w:t>
      </w:r>
    </w:p>
    <w:p w:rsidR="00174759" w:rsidRPr="00CA11D8" w:rsidRDefault="00174759" w:rsidP="00AE2468">
      <w:pPr>
        <w:pStyle w:val="1"/>
        <w:shd w:val="clear" w:color="auto" w:fill="auto"/>
        <w:spacing w:before="0" w:after="0" w:line="288" w:lineRule="auto"/>
        <w:ind w:firstLine="0"/>
        <w:jc w:val="both"/>
        <w:rPr>
          <w:color w:val="FF0000"/>
          <w:szCs w:val="24"/>
          <w:lang w:bidi="en-US"/>
        </w:rPr>
      </w:pPr>
    </w:p>
    <w:p w:rsidR="003F6C30" w:rsidRPr="00ED3A7D" w:rsidRDefault="003F6C30" w:rsidP="00174759">
      <w:pPr>
        <w:rPr>
          <w:rFonts w:ascii="Times New Roman" w:hAnsi="Times New Roman"/>
          <w:szCs w:val="24"/>
          <w:lang w:val="bg-BG" w:bidi="en-US"/>
        </w:rPr>
      </w:pPr>
    </w:p>
    <w:p w:rsidR="00F45BC8" w:rsidRPr="009D45EE" w:rsidRDefault="00485CF2" w:rsidP="00934A81">
      <w:pPr>
        <w:spacing w:line="288" w:lineRule="auto"/>
        <w:jc w:val="both"/>
        <w:rPr>
          <w:rFonts w:ascii="Times New Roman" w:hAnsi="Times New Roman"/>
          <w:b/>
          <w:szCs w:val="24"/>
          <w:lang w:val="bg-BG"/>
        </w:rPr>
      </w:pPr>
      <w:r w:rsidRPr="00A4305A">
        <w:rPr>
          <w:szCs w:val="24"/>
          <w:lang w:val="ru-RU"/>
        </w:rPr>
        <w:t xml:space="preserve"> </w:t>
      </w:r>
      <w:r w:rsidR="00F45BC8" w:rsidRPr="00804260">
        <w:rPr>
          <w:rFonts w:ascii="Times New Roman" w:hAnsi="Times New Roman"/>
          <w:b/>
          <w:szCs w:val="24"/>
          <w:lang w:val="bg-BG"/>
        </w:rPr>
        <w:t>2. Необходими мерки за поддържане на безопасната експлоатация на строежа и график за изпълнение на неотложните мерки:</w:t>
      </w:r>
    </w:p>
    <w:p w:rsidR="00901F56" w:rsidRDefault="00901F56" w:rsidP="00901F56">
      <w:pPr>
        <w:pStyle w:val="Subtitle"/>
        <w:spacing w:line="288" w:lineRule="auto"/>
        <w:rPr>
          <w:rFonts w:ascii="Times New Roman" w:hAnsi="Times New Roman"/>
          <w:b/>
          <w:color w:val="000000"/>
          <w:sz w:val="24"/>
          <w:szCs w:val="24"/>
          <w:u w:val="single"/>
        </w:rPr>
      </w:pPr>
      <w:r>
        <w:rPr>
          <w:rFonts w:ascii="Times New Roman" w:hAnsi="Times New Roman"/>
          <w:b/>
          <w:color w:val="000000"/>
          <w:sz w:val="24"/>
          <w:szCs w:val="24"/>
          <w:u w:val="single"/>
        </w:rPr>
        <w:t>Задължителни мерки:</w:t>
      </w:r>
    </w:p>
    <w:p w:rsidR="00F25501" w:rsidRDefault="00F25501" w:rsidP="00F25501">
      <w:pPr>
        <w:pStyle w:val="Subtitle"/>
        <w:spacing w:line="288" w:lineRule="auto"/>
        <w:jc w:val="left"/>
        <w:rPr>
          <w:rFonts w:ascii="Times New Roman" w:hAnsi="Times New Roman"/>
          <w:b/>
          <w:color w:val="000000"/>
          <w:sz w:val="24"/>
          <w:szCs w:val="24"/>
          <w:u w:val="single"/>
        </w:rPr>
      </w:pPr>
      <w:r>
        <w:rPr>
          <w:rFonts w:ascii="Times New Roman" w:hAnsi="Times New Roman"/>
          <w:b/>
          <w:color w:val="000000"/>
          <w:sz w:val="24"/>
          <w:szCs w:val="24"/>
          <w:u w:val="single"/>
        </w:rPr>
        <w:t>Част „ Архитектурна</w:t>
      </w:r>
    </w:p>
    <w:p w:rsidR="00F25501" w:rsidRPr="00F25501" w:rsidRDefault="00F25501" w:rsidP="00F25501">
      <w:pPr>
        <w:pStyle w:val="Subtitle"/>
        <w:numPr>
          <w:ilvl w:val="0"/>
          <w:numId w:val="18"/>
        </w:numPr>
        <w:spacing w:line="288" w:lineRule="auto"/>
        <w:ind w:left="142" w:hanging="142"/>
        <w:jc w:val="left"/>
        <w:rPr>
          <w:rFonts w:ascii="Times New Roman" w:hAnsi="Times New Roman"/>
          <w:b/>
          <w:color w:val="000000"/>
          <w:sz w:val="24"/>
          <w:szCs w:val="24"/>
          <w:u w:val="single"/>
        </w:rPr>
      </w:pPr>
      <w:r w:rsidRPr="00F25501">
        <w:rPr>
          <w:rFonts w:ascii="Times New Roman" w:hAnsi="Times New Roman"/>
          <w:sz w:val="24"/>
          <w:szCs w:val="24"/>
          <w:lang w:eastAsia="ja-JP"/>
        </w:rPr>
        <w:t>Да се подмени компрометираната обшивка на борда с нова от поцинкована ламарина.</w:t>
      </w:r>
    </w:p>
    <w:p w:rsidR="00F25501" w:rsidRDefault="00F25501" w:rsidP="000F6954">
      <w:pPr>
        <w:pStyle w:val="Subtitle"/>
        <w:numPr>
          <w:ilvl w:val="0"/>
          <w:numId w:val="18"/>
        </w:numPr>
        <w:spacing w:line="288" w:lineRule="auto"/>
        <w:ind w:left="142" w:hanging="142"/>
        <w:jc w:val="both"/>
        <w:rPr>
          <w:rFonts w:ascii="Times New Roman" w:hAnsi="Times New Roman"/>
          <w:sz w:val="24"/>
          <w:szCs w:val="24"/>
          <w:lang w:eastAsia="ja-JP"/>
        </w:rPr>
      </w:pPr>
      <w:r w:rsidRPr="00F25501">
        <w:rPr>
          <w:rFonts w:ascii="Times New Roman" w:hAnsi="Times New Roman"/>
          <w:sz w:val="24"/>
          <w:szCs w:val="24"/>
          <w:lang w:eastAsia="ja-JP"/>
        </w:rPr>
        <w:lastRenderedPageBreak/>
        <w:t>Да се полага нова хидроизолация на покрива.</w:t>
      </w:r>
    </w:p>
    <w:p w:rsidR="00F25501" w:rsidRPr="00F25501" w:rsidRDefault="00F25501" w:rsidP="000F6954">
      <w:pPr>
        <w:pStyle w:val="Subtitle"/>
        <w:numPr>
          <w:ilvl w:val="0"/>
          <w:numId w:val="18"/>
        </w:numPr>
        <w:spacing w:line="288" w:lineRule="auto"/>
        <w:ind w:left="142" w:hanging="142"/>
        <w:jc w:val="both"/>
        <w:rPr>
          <w:rFonts w:ascii="Times New Roman" w:hAnsi="Times New Roman"/>
          <w:sz w:val="24"/>
          <w:szCs w:val="24"/>
          <w:lang w:eastAsia="ja-JP"/>
        </w:rPr>
      </w:pPr>
      <w:r w:rsidRPr="00F25501">
        <w:rPr>
          <w:rFonts w:ascii="Times New Roman" w:hAnsi="Times New Roman"/>
          <w:sz w:val="24"/>
          <w:szCs w:val="24"/>
          <w:lang w:eastAsia="ja-JP"/>
        </w:rPr>
        <w:t xml:space="preserve">Да се подменят </w:t>
      </w:r>
      <w:r>
        <w:rPr>
          <w:rFonts w:ascii="Times New Roman" w:hAnsi="Times New Roman"/>
          <w:sz w:val="24"/>
          <w:szCs w:val="24"/>
          <w:lang w:eastAsia="ja-JP"/>
        </w:rPr>
        <w:t>улуците и водосточните тръби</w:t>
      </w:r>
      <w:r w:rsidRPr="00F25501">
        <w:rPr>
          <w:rFonts w:ascii="Times New Roman" w:hAnsi="Times New Roman"/>
          <w:sz w:val="24"/>
          <w:szCs w:val="24"/>
          <w:lang w:eastAsia="ja-JP"/>
        </w:rPr>
        <w:t>.</w:t>
      </w:r>
    </w:p>
    <w:p w:rsidR="00F25501" w:rsidRDefault="00F25501" w:rsidP="00F25501">
      <w:pPr>
        <w:pStyle w:val="Subtitle"/>
        <w:spacing w:line="288" w:lineRule="auto"/>
        <w:jc w:val="left"/>
        <w:rPr>
          <w:rFonts w:ascii="Times New Roman" w:hAnsi="Times New Roman"/>
          <w:b/>
          <w:color w:val="000000"/>
          <w:sz w:val="24"/>
          <w:szCs w:val="24"/>
          <w:u w:val="single"/>
        </w:rPr>
      </w:pPr>
    </w:p>
    <w:p w:rsidR="003F6C30" w:rsidRPr="00B23764" w:rsidRDefault="003F6C30" w:rsidP="003F6C30">
      <w:pPr>
        <w:spacing w:line="276" w:lineRule="auto"/>
        <w:rPr>
          <w:rFonts w:ascii="Times New Roman" w:hAnsi="Times New Roman"/>
          <w:b/>
          <w:color w:val="000000"/>
          <w:szCs w:val="24"/>
          <w:u w:val="single"/>
          <w:lang w:val="bg-BG"/>
        </w:rPr>
      </w:pPr>
      <w:r w:rsidRPr="00B23764">
        <w:rPr>
          <w:rFonts w:ascii="Times New Roman" w:hAnsi="Times New Roman"/>
          <w:b/>
          <w:color w:val="000000"/>
          <w:szCs w:val="24"/>
          <w:u w:val="single"/>
          <w:lang w:val="bg-BG"/>
        </w:rPr>
        <w:t>Част „ Конструкции „</w:t>
      </w:r>
    </w:p>
    <w:p w:rsidR="003F6C30" w:rsidRPr="008740FE" w:rsidRDefault="003F6C30" w:rsidP="003F6C30">
      <w:pPr>
        <w:spacing w:line="276" w:lineRule="auto"/>
        <w:ind w:hanging="142"/>
        <w:jc w:val="both"/>
        <w:rPr>
          <w:rFonts w:ascii="Times New Roman" w:hAnsi="Times New Roman"/>
          <w:bCs/>
          <w:color w:val="000000" w:themeColor="text1"/>
          <w:szCs w:val="24"/>
          <w:lang w:val="bg-BG"/>
        </w:rPr>
      </w:pPr>
      <w:r w:rsidRPr="00352187">
        <w:rPr>
          <w:rFonts w:ascii="Times New Roman" w:hAnsi="Times New Roman"/>
          <w:color w:val="000000"/>
          <w:szCs w:val="24"/>
          <w:lang w:val="bg-BG"/>
        </w:rPr>
        <w:t xml:space="preserve"> </w:t>
      </w:r>
      <w:r w:rsidRPr="00352187">
        <w:rPr>
          <w:rFonts w:ascii="Times New Roman" w:hAnsi="Times New Roman"/>
          <w:color w:val="FF0000"/>
          <w:szCs w:val="24"/>
          <w:lang w:val="bg-BG"/>
        </w:rPr>
        <w:t xml:space="preserve"> </w:t>
      </w:r>
      <w:r w:rsidRPr="00352187">
        <w:rPr>
          <w:rFonts w:ascii="Times New Roman" w:hAnsi="Times New Roman"/>
          <w:color w:val="000000" w:themeColor="text1"/>
          <w:szCs w:val="24"/>
          <w:lang w:val="bg-BG"/>
        </w:rPr>
        <w:t>-</w:t>
      </w:r>
      <w:r w:rsidRPr="00352187">
        <w:rPr>
          <w:rFonts w:ascii="Times New Roman" w:hAnsi="Times New Roman"/>
          <w:color w:val="FF0000"/>
          <w:szCs w:val="24"/>
          <w:lang w:val="bg-BG"/>
        </w:rPr>
        <w:t xml:space="preserve"> </w:t>
      </w:r>
      <w:r w:rsidRPr="00A4305A">
        <w:rPr>
          <w:rFonts w:ascii="Times New Roman" w:hAnsi="Times New Roman"/>
          <w:bCs/>
          <w:color w:val="000000" w:themeColor="text1"/>
          <w:szCs w:val="24"/>
          <w:lang w:val="ru-RU"/>
        </w:rPr>
        <w:t>Полагане на хидроизоация на 100% от покрива</w:t>
      </w:r>
      <w:r w:rsidR="008740FE">
        <w:rPr>
          <w:rFonts w:ascii="Times New Roman" w:hAnsi="Times New Roman"/>
          <w:bCs/>
          <w:color w:val="000000" w:themeColor="text1"/>
          <w:szCs w:val="24"/>
          <w:lang w:val="bg-BG"/>
        </w:rPr>
        <w:t>.</w:t>
      </w:r>
    </w:p>
    <w:p w:rsidR="003F6C30" w:rsidRPr="008740FE" w:rsidRDefault="003F6C30" w:rsidP="003F6C30">
      <w:pPr>
        <w:spacing w:line="276" w:lineRule="auto"/>
        <w:ind w:left="708" w:hanging="708"/>
        <w:jc w:val="both"/>
        <w:rPr>
          <w:rFonts w:ascii="Times New Roman" w:hAnsi="Times New Roman"/>
          <w:bCs/>
          <w:color w:val="000000" w:themeColor="text1"/>
          <w:szCs w:val="24"/>
          <w:lang w:val="bg-BG"/>
        </w:rPr>
      </w:pPr>
      <w:r>
        <w:rPr>
          <w:rFonts w:ascii="Times New Roman" w:hAnsi="Times New Roman"/>
          <w:bCs/>
          <w:color w:val="000000" w:themeColor="text1"/>
          <w:szCs w:val="24"/>
          <w:lang w:val="bg-BG"/>
        </w:rPr>
        <w:t xml:space="preserve">- </w:t>
      </w:r>
      <w:r w:rsidRPr="00A4305A">
        <w:rPr>
          <w:rFonts w:ascii="Times New Roman" w:hAnsi="Times New Roman"/>
          <w:bCs/>
          <w:color w:val="000000" w:themeColor="text1"/>
          <w:szCs w:val="24"/>
          <w:lang w:val="ru-RU"/>
        </w:rPr>
        <w:t>Измазване на комини и възстановяване на бетонови шапки</w:t>
      </w:r>
      <w:r w:rsidR="008740FE">
        <w:rPr>
          <w:rFonts w:ascii="Times New Roman" w:hAnsi="Times New Roman"/>
          <w:bCs/>
          <w:color w:val="000000" w:themeColor="text1"/>
          <w:szCs w:val="24"/>
          <w:lang w:val="bg-BG"/>
        </w:rPr>
        <w:t>.</w:t>
      </w:r>
    </w:p>
    <w:p w:rsidR="003F6C30" w:rsidRDefault="003F6C30" w:rsidP="003F6C30">
      <w:pPr>
        <w:spacing w:line="276" w:lineRule="auto"/>
        <w:jc w:val="both"/>
        <w:rPr>
          <w:rFonts w:ascii="Times New Roman" w:hAnsi="Times New Roman"/>
          <w:bCs/>
          <w:color w:val="000000" w:themeColor="text1"/>
          <w:szCs w:val="24"/>
          <w:lang w:val="bg-BG"/>
        </w:rPr>
      </w:pPr>
      <w:r>
        <w:rPr>
          <w:rFonts w:ascii="Times New Roman" w:hAnsi="Times New Roman"/>
          <w:bCs/>
          <w:color w:val="000000" w:themeColor="text1"/>
          <w:szCs w:val="24"/>
          <w:lang w:val="bg-BG"/>
        </w:rPr>
        <w:t xml:space="preserve">- </w:t>
      </w:r>
      <w:r w:rsidRPr="00A4305A">
        <w:rPr>
          <w:rFonts w:ascii="Times New Roman" w:hAnsi="Times New Roman"/>
          <w:bCs/>
          <w:color w:val="000000" w:themeColor="text1"/>
          <w:szCs w:val="24"/>
          <w:lang w:val="ru-RU"/>
        </w:rPr>
        <w:t>Обработка на фугите между панелите с цел избягване поява на пукнатини.</w:t>
      </w:r>
    </w:p>
    <w:p w:rsidR="00C4037E" w:rsidRPr="00C4037E" w:rsidRDefault="00C4037E" w:rsidP="003F6C30">
      <w:pPr>
        <w:spacing w:line="276" w:lineRule="auto"/>
        <w:jc w:val="both"/>
        <w:rPr>
          <w:rFonts w:ascii="Times New Roman" w:hAnsi="Times New Roman"/>
          <w:b/>
          <w:bCs/>
          <w:color w:val="000000" w:themeColor="text1"/>
          <w:szCs w:val="24"/>
          <w:u w:val="single"/>
          <w:lang w:val="bg-BG"/>
        </w:rPr>
      </w:pPr>
      <w:r w:rsidRPr="00C4037E">
        <w:rPr>
          <w:rFonts w:ascii="Times New Roman" w:hAnsi="Times New Roman"/>
          <w:b/>
          <w:bCs/>
          <w:color w:val="000000" w:themeColor="text1"/>
          <w:szCs w:val="24"/>
          <w:u w:val="single"/>
          <w:lang w:val="bg-BG"/>
        </w:rPr>
        <w:t>Част „ В и К „</w:t>
      </w:r>
    </w:p>
    <w:p w:rsidR="00C4037E" w:rsidRDefault="00C4037E" w:rsidP="00C4037E">
      <w:pPr>
        <w:widowControl/>
        <w:overflowPunct/>
        <w:autoSpaceDE/>
        <w:autoSpaceDN/>
        <w:adjustRightInd/>
        <w:jc w:val="both"/>
        <w:textAlignment w:val="auto"/>
        <w:rPr>
          <w:rFonts w:ascii="Times New Roman" w:hAnsi="Times New Roman"/>
          <w:szCs w:val="24"/>
          <w:lang w:val="bg-BG"/>
        </w:rPr>
      </w:pPr>
      <w:r>
        <w:rPr>
          <w:rFonts w:ascii="Times New Roman" w:hAnsi="Times New Roman"/>
          <w:szCs w:val="24"/>
          <w:lang w:val="bg-BG"/>
        </w:rPr>
        <w:t xml:space="preserve">- </w:t>
      </w:r>
      <w:r w:rsidR="00A14A4E" w:rsidRPr="00C4037E">
        <w:rPr>
          <w:rFonts w:ascii="Times New Roman" w:hAnsi="Times New Roman"/>
          <w:szCs w:val="24"/>
          <w:lang w:val="bg-BG"/>
        </w:rPr>
        <w:t>Да се оборудва водомерно-арматурния възел на всяко сградно водопроводно отклонение, съгласно съвременните технически изсквания</w:t>
      </w:r>
      <w:r w:rsidR="00A14A4E" w:rsidRPr="00A4305A">
        <w:rPr>
          <w:rFonts w:ascii="Times New Roman" w:hAnsi="Times New Roman"/>
          <w:szCs w:val="24"/>
          <w:lang w:val="ru-RU"/>
        </w:rPr>
        <w:t>(</w:t>
      </w:r>
      <w:r w:rsidR="00A14A4E" w:rsidRPr="00C4037E">
        <w:rPr>
          <w:rFonts w:ascii="Times New Roman" w:hAnsi="Times New Roman"/>
          <w:szCs w:val="24"/>
          <w:lang w:val="bg-BG"/>
        </w:rPr>
        <w:t>Наредба №4 за проектиране, изграждане и експлоатация на сградни водопроводни и канализационни инсталации</w:t>
      </w:r>
      <w:r w:rsidR="00A14A4E" w:rsidRPr="00A4305A">
        <w:rPr>
          <w:rFonts w:ascii="Times New Roman" w:hAnsi="Times New Roman"/>
          <w:szCs w:val="24"/>
          <w:lang w:val="ru-RU"/>
        </w:rPr>
        <w:t>)</w:t>
      </w:r>
      <w:r w:rsidR="00A14A4E" w:rsidRPr="00C4037E">
        <w:rPr>
          <w:rFonts w:ascii="Times New Roman" w:hAnsi="Times New Roman"/>
          <w:szCs w:val="24"/>
          <w:lang w:val="bg-BG"/>
        </w:rPr>
        <w:t>:</w:t>
      </w:r>
      <w:r w:rsidR="00A14A4E" w:rsidRPr="00A4305A">
        <w:rPr>
          <w:rFonts w:ascii="Times New Roman" w:hAnsi="Times New Roman"/>
          <w:szCs w:val="24"/>
          <w:lang w:val="ru-RU"/>
        </w:rPr>
        <w:t xml:space="preserve">  </w:t>
      </w:r>
      <w:r w:rsidR="00A14A4E" w:rsidRPr="00C4037E">
        <w:rPr>
          <w:rFonts w:ascii="Times New Roman" w:hAnsi="Times New Roman"/>
          <w:szCs w:val="24"/>
          <w:lang w:val="bg-BG"/>
        </w:rPr>
        <w:t>спирателен кран; филтъл за механични примеси; водомер; прави тръбни участъци към двата края на водомера с дължина, съответстваща на водомера; възвратна клапа; спирателен кран с изпразнител.</w:t>
      </w:r>
    </w:p>
    <w:p w:rsidR="00C4037E" w:rsidRDefault="00C4037E" w:rsidP="00C4037E">
      <w:pPr>
        <w:widowControl/>
        <w:overflowPunct/>
        <w:autoSpaceDE/>
        <w:autoSpaceDN/>
        <w:adjustRightInd/>
        <w:jc w:val="both"/>
        <w:textAlignment w:val="auto"/>
        <w:rPr>
          <w:rFonts w:ascii="Times New Roman" w:hAnsi="Times New Roman"/>
          <w:szCs w:val="24"/>
          <w:lang w:val="bg-BG"/>
        </w:rPr>
      </w:pPr>
      <w:r>
        <w:rPr>
          <w:rFonts w:ascii="Times New Roman" w:hAnsi="Times New Roman"/>
          <w:szCs w:val="24"/>
          <w:lang w:val="bg-BG"/>
        </w:rPr>
        <w:t>-</w:t>
      </w:r>
      <w:r w:rsidR="00A14A4E" w:rsidRPr="00A43DAA">
        <w:rPr>
          <w:rFonts w:ascii="Times New Roman" w:hAnsi="Times New Roman"/>
          <w:szCs w:val="24"/>
          <w:lang w:val="bg-BG"/>
        </w:rPr>
        <w:t xml:space="preserve"> Да се подмени старата водопроводна инсталация,</w:t>
      </w:r>
      <w:r w:rsidR="00A14A4E">
        <w:rPr>
          <w:rFonts w:ascii="Times New Roman" w:hAnsi="Times New Roman"/>
          <w:szCs w:val="24"/>
          <w:lang w:val="bg-BG"/>
        </w:rPr>
        <w:t xml:space="preserve"> </w:t>
      </w:r>
      <w:r w:rsidR="00A14A4E" w:rsidRPr="00A43DAA">
        <w:rPr>
          <w:rFonts w:ascii="Times New Roman" w:hAnsi="Times New Roman"/>
          <w:szCs w:val="24"/>
          <w:lang w:val="bg-BG"/>
        </w:rPr>
        <w:t>с нова от полипропиленови тръби.</w:t>
      </w:r>
    </w:p>
    <w:p w:rsidR="00C4037E" w:rsidRDefault="00C4037E" w:rsidP="00C4037E">
      <w:pPr>
        <w:widowControl/>
        <w:overflowPunct/>
        <w:autoSpaceDE/>
        <w:autoSpaceDN/>
        <w:adjustRightInd/>
        <w:jc w:val="both"/>
        <w:textAlignment w:val="auto"/>
        <w:rPr>
          <w:rFonts w:ascii="Times New Roman" w:hAnsi="Times New Roman"/>
          <w:szCs w:val="24"/>
          <w:lang w:val="bg-BG"/>
        </w:rPr>
      </w:pPr>
      <w:r>
        <w:rPr>
          <w:rFonts w:ascii="Times New Roman" w:hAnsi="Times New Roman"/>
          <w:szCs w:val="24"/>
          <w:lang w:val="bg-BG"/>
        </w:rPr>
        <w:t>-</w:t>
      </w:r>
      <w:r w:rsidR="00A14A4E" w:rsidRPr="00A43DAA">
        <w:rPr>
          <w:rFonts w:ascii="Times New Roman" w:hAnsi="Times New Roman"/>
          <w:szCs w:val="24"/>
          <w:lang w:val="bg-BG"/>
        </w:rPr>
        <w:t xml:space="preserve"> Необходимо е абонатните водомерни възли в апартаментите да се подменят с импулсни водомери, съгласно Наредба №4/2005г. за проектиране, изграждане и експлоатация на сградни водопроводни и канализационни инсталации.</w:t>
      </w:r>
    </w:p>
    <w:p w:rsidR="00C4037E" w:rsidRDefault="00C4037E" w:rsidP="00C4037E">
      <w:pPr>
        <w:widowControl/>
        <w:overflowPunct/>
        <w:autoSpaceDE/>
        <w:autoSpaceDN/>
        <w:adjustRightInd/>
        <w:jc w:val="both"/>
        <w:textAlignment w:val="auto"/>
        <w:rPr>
          <w:rFonts w:ascii="Times New Roman" w:hAnsi="Times New Roman"/>
          <w:szCs w:val="24"/>
          <w:lang w:val="bg-BG"/>
        </w:rPr>
      </w:pPr>
      <w:r>
        <w:rPr>
          <w:rFonts w:ascii="Times New Roman" w:hAnsi="Times New Roman"/>
          <w:szCs w:val="24"/>
          <w:lang w:val="bg-BG"/>
        </w:rPr>
        <w:t>-</w:t>
      </w:r>
      <w:r w:rsidR="00A14A4E" w:rsidRPr="007310F9">
        <w:rPr>
          <w:rFonts w:ascii="Times New Roman" w:hAnsi="Times New Roman"/>
          <w:szCs w:val="24"/>
          <w:lang w:val="bg-BG"/>
        </w:rPr>
        <w:t xml:space="preserve"> Да се подменят олуците и</w:t>
      </w:r>
      <w:r w:rsidR="00A14A4E" w:rsidRPr="00A4305A">
        <w:rPr>
          <w:rFonts w:ascii="Times New Roman" w:hAnsi="Times New Roman"/>
          <w:szCs w:val="24"/>
          <w:lang w:val="ru-RU"/>
        </w:rPr>
        <w:t xml:space="preserve"> </w:t>
      </w:r>
      <w:r w:rsidR="00A14A4E" w:rsidRPr="007310F9">
        <w:rPr>
          <w:rFonts w:ascii="Times New Roman" w:hAnsi="Times New Roman"/>
          <w:szCs w:val="24"/>
          <w:lang w:val="bg-BG"/>
        </w:rPr>
        <w:t>водосточните тръби от покрива.</w:t>
      </w:r>
    </w:p>
    <w:p w:rsidR="00A14A4E" w:rsidRPr="00A4305A" w:rsidRDefault="00C4037E" w:rsidP="00C4037E">
      <w:pPr>
        <w:widowControl/>
        <w:overflowPunct/>
        <w:autoSpaceDE/>
        <w:autoSpaceDN/>
        <w:adjustRightInd/>
        <w:jc w:val="both"/>
        <w:textAlignment w:val="auto"/>
        <w:rPr>
          <w:rFonts w:ascii="Times New Roman" w:hAnsi="Times New Roman"/>
          <w:szCs w:val="24"/>
          <w:lang w:val="ru-RU"/>
        </w:rPr>
      </w:pPr>
      <w:r>
        <w:rPr>
          <w:rFonts w:ascii="Times New Roman" w:hAnsi="Times New Roman"/>
          <w:szCs w:val="24"/>
          <w:lang w:val="bg-BG"/>
        </w:rPr>
        <w:t>-</w:t>
      </w:r>
      <w:r w:rsidR="00A14A4E" w:rsidRPr="007310F9">
        <w:rPr>
          <w:rFonts w:ascii="Times New Roman" w:hAnsi="Times New Roman"/>
          <w:szCs w:val="24"/>
          <w:lang w:val="bg-BG"/>
        </w:rPr>
        <w:t xml:space="preserve"> Да се подменят вертикалните канализационни клонове </w:t>
      </w:r>
      <w:r w:rsidR="00A14A4E" w:rsidRPr="00A4305A">
        <w:rPr>
          <w:rFonts w:ascii="Times New Roman" w:hAnsi="Times New Roman"/>
          <w:szCs w:val="24"/>
          <w:lang w:val="ru-RU"/>
        </w:rPr>
        <w:t>(</w:t>
      </w:r>
      <w:r w:rsidR="00A14A4E" w:rsidRPr="007310F9">
        <w:rPr>
          <w:rFonts w:ascii="Times New Roman" w:hAnsi="Times New Roman"/>
          <w:szCs w:val="24"/>
          <w:lang w:val="bg-BG"/>
        </w:rPr>
        <w:t>ВКК</w:t>
      </w:r>
      <w:r w:rsidR="00A14A4E" w:rsidRPr="00A4305A">
        <w:rPr>
          <w:rFonts w:ascii="Times New Roman" w:hAnsi="Times New Roman"/>
          <w:szCs w:val="24"/>
          <w:lang w:val="ru-RU"/>
        </w:rPr>
        <w:t>).</w:t>
      </w:r>
    </w:p>
    <w:p w:rsidR="00E620CA" w:rsidRPr="00A14A4E" w:rsidRDefault="003F6C30" w:rsidP="006C4D75">
      <w:pPr>
        <w:spacing w:before="120" w:after="120" w:line="288" w:lineRule="auto"/>
        <w:jc w:val="both"/>
        <w:rPr>
          <w:rFonts w:ascii="Times New Roman" w:hAnsi="Times New Roman"/>
          <w:b/>
          <w:szCs w:val="24"/>
          <w:u w:val="single"/>
          <w:lang w:val="bg-BG"/>
        </w:rPr>
      </w:pPr>
      <w:r w:rsidRPr="00A14A4E">
        <w:rPr>
          <w:rFonts w:ascii="Times New Roman" w:hAnsi="Times New Roman"/>
          <w:b/>
          <w:szCs w:val="24"/>
          <w:u w:val="single"/>
          <w:lang w:val="bg-BG"/>
        </w:rPr>
        <w:t>Част „ Е</w:t>
      </w:r>
      <w:r w:rsidR="00881814" w:rsidRPr="00A14A4E">
        <w:rPr>
          <w:rFonts w:ascii="Times New Roman" w:hAnsi="Times New Roman"/>
          <w:b/>
          <w:szCs w:val="24"/>
          <w:u w:val="single"/>
          <w:lang w:val="bg-BG"/>
        </w:rPr>
        <w:t xml:space="preserve">нергийна </w:t>
      </w:r>
      <w:r w:rsidR="00E620CA" w:rsidRPr="00A14A4E">
        <w:rPr>
          <w:rFonts w:ascii="Times New Roman" w:hAnsi="Times New Roman"/>
          <w:b/>
          <w:szCs w:val="24"/>
          <w:u w:val="single"/>
          <w:lang w:val="bg-BG"/>
        </w:rPr>
        <w:t>ефективност</w:t>
      </w:r>
      <w:r w:rsidRPr="00A14A4E">
        <w:rPr>
          <w:rFonts w:ascii="Times New Roman" w:hAnsi="Times New Roman"/>
          <w:b/>
          <w:szCs w:val="24"/>
          <w:u w:val="single"/>
          <w:lang w:val="bg-BG"/>
        </w:rPr>
        <w:t xml:space="preserve"> „</w:t>
      </w:r>
    </w:p>
    <w:p w:rsidR="00A14A4E" w:rsidRDefault="00A14A4E" w:rsidP="00A14A4E">
      <w:pPr>
        <w:ind w:firstLine="142"/>
        <w:rPr>
          <w:rFonts w:ascii="Times New Roman" w:hAnsi="Times New Roman"/>
          <w:szCs w:val="24"/>
          <w:lang w:val="bg-BG"/>
        </w:rPr>
      </w:pPr>
      <w:r w:rsidRPr="007623E5">
        <w:rPr>
          <w:rFonts w:ascii="Times New Roman" w:hAnsi="Times New Roman"/>
          <w:szCs w:val="24"/>
          <w:lang w:val="bg-BG"/>
        </w:rPr>
        <w:t>- т</w:t>
      </w:r>
      <w:r w:rsidRPr="00A4305A">
        <w:rPr>
          <w:rFonts w:ascii="Times New Roman" w:hAnsi="Times New Roman"/>
          <w:szCs w:val="24"/>
          <w:lang w:val="ru-RU"/>
        </w:rPr>
        <w:t>опл</w:t>
      </w:r>
      <w:r w:rsidRPr="007623E5">
        <w:rPr>
          <w:rFonts w:ascii="Times New Roman" w:hAnsi="Times New Roman"/>
          <w:szCs w:val="24"/>
          <w:lang w:val="bg-BG"/>
        </w:rPr>
        <w:t>инно изолиране</w:t>
      </w:r>
      <w:r w:rsidRPr="00A4305A">
        <w:rPr>
          <w:rFonts w:ascii="Times New Roman" w:hAnsi="Times New Roman"/>
          <w:szCs w:val="24"/>
          <w:lang w:val="ru-RU"/>
        </w:rPr>
        <w:t xml:space="preserve"> на външните стени на сградата,  - коефициент на топлопроводност </w:t>
      </w:r>
      <w:r w:rsidRPr="007623E5">
        <w:rPr>
          <w:rFonts w:ascii="Times New Roman" w:hAnsi="Times New Roman"/>
          <w:szCs w:val="24"/>
        </w:rPr>
        <w:t>λ</w:t>
      </w:r>
      <w:r w:rsidRPr="00A4305A">
        <w:rPr>
          <w:rFonts w:ascii="Times New Roman" w:hAnsi="Times New Roman"/>
          <w:szCs w:val="24"/>
          <w:lang w:val="ru-RU"/>
        </w:rPr>
        <w:t>≤ 0,03</w:t>
      </w:r>
      <w:r w:rsidRPr="007623E5">
        <w:rPr>
          <w:rFonts w:ascii="Times New Roman" w:hAnsi="Times New Roman"/>
          <w:szCs w:val="24"/>
          <w:lang w:val="bg-BG"/>
        </w:rPr>
        <w:t>2</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mK</w:t>
      </w:r>
      <w:r w:rsidRPr="00A4305A">
        <w:rPr>
          <w:rFonts w:ascii="Times New Roman" w:hAnsi="Times New Roman"/>
          <w:szCs w:val="24"/>
          <w:lang w:val="ru-RU"/>
        </w:rPr>
        <w:t xml:space="preserve"> и с</w:t>
      </w:r>
      <w:r w:rsidRPr="007623E5">
        <w:rPr>
          <w:rFonts w:ascii="Times New Roman" w:hAnsi="Times New Roman"/>
          <w:szCs w:val="24"/>
          <w:lang w:val="bg-BG"/>
        </w:rPr>
        <w:t xml:space="preserve"> </w:t>
      </w:r>
      <w:r w:rsidRPr="00A4305A">
        <w:rPr>
          <w:rFonts w:ascii="Times New Roman" w:hAnsi="Times New Roman"/>
          <w:szCs w:val="24"/>
          <w:lang w:val="ru-RU"/>
        </w:rPr>
        <w:t xml:space="preserve">дебелина от </w:t>
      </w:r>
      <w:r w:rsidRPr="007623E5">
        <w:rPr>
          <w:rFonts w:ascii="Times New Roman" w:hAnsi="Times New Roman"/>
          <w:szCs w:val="24"/>
          <w:lang w:val="bg-BG"/>
        </w:rPr>
        <w:t>8</w:t>
      </w:r>
      <w:r w:rsidRPr="00A4305A">
        <w:rPr>
          <w:rFonts w:ascii="Times New Roman" w:hAnsi="Times New Roman"/>
          <w:szCs w:val="24"/>
          <w:lang w:val="ru-RU"/>
        </w:rPr>
        <w:t>0 мм от външната страна на стената</w:t>
      </w:r>
      <w:r w:rsidRPr="007623E5">
        <w:rPr>
          <w:rFonts w:ascii="Times New Roman" w:hAnsi="Times New Roman"/>
          <w:szCs w:val="24"/>
          <w:lang w:val="bg-BG"/>
        </w:rPr>
        <w:t xml:space="preserve"> тип панелна и с дебелина 100 мм с </w:t>
      </w:r>
      <w:r w:rsidRPr="00A4305A">
        <w:rPr>
          <w:rFonts w:ascii="Times New Roman" w:hAnsi="Times New Roman"/>
          <w:szCs w:val="24"/>
          <w:lang w:val="ru-RU"/>
        </w:rPr>
        <w:t xml:space="preserve">коефициент на топлопроводност </w:t>
      </w:r>
      <w:r w:rsidRPr="007623E5">
        <w:rPr>
          <w:rFonts w:ascii="Times New Roman" w:hAnsi="Times New Roman"/>
          <w:szCs w:val="24"/>
        </w:rPr>
        <w:t>λ</w:t>
      </w:r>
      <w:r w:rsidRPr="00A4305A">
        <w:rPr>
          <w:rFonts w:ascii="Times New Roman" w:hAnsi="Times New Roman"/>
          <w:szCs w:val="24"/>
          <w:lang w:val="ru-RU"/>
        </w:rPr>
        <w:t>≤ 0,03</w:t>
      </w:r>
      <w:r w:rsidRPr="007623E5">
        <w:rPr>
          <w:rFonts w:ascii="Times New Roman" w:hAnsi="Times New Roman"/>
          <w:szCs w:val="24"/>
          <w:lang w:val="bg-BG"/>
        </w:rPr>
        <w:t>2</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mK</w:t>
      </w:r>
      <w:r w:rsidRPr="007623E5">
        <w:rPr>
          <w:rFonts w:ascii="Times New Roman" w:hAnsi="Times New Roman"/>
          <w:szCs w:val="24"/>
          <w:lang w:val="bg-BG"/>
        </w:rPr>
        <w:t xml:space="preserve"> за външни стени на усвоени тераси. </w:t>
      </w:r>
    </w:p>
    <w:p w:rsidR="00A14A4E" w:rsidRDefault="00A14A4E" w:rsidP="00A14A4E">
      <w:pPr>
        <w:ind w:firstLine="142"/>
        <w:rPr>
          <w:rFonts w:ascii="Times New Roman" w:hAnsi="Times New Roman"/>
          <w:szCs w:val="24"/>
          <w:lang w:val="bg-BG"/>
        </w:rPr>
      </w:pPr>
      <w:r>
        <w:rPr>
          <w:rFonts w:ascii="Times New Roman" w:hAnsi="Times New Roman"/>
          <w:szCs w:val="24"/>
          <w:lang w:val="bg-BG"/>
        </w:rPr>
        <w:t xml:space="preserve">- </w:t>
      </w:r>
      <w:r w:rsidRPr="007623E5">
        <w:rPr>
          <w:rFonts w:ascii="Times New Roman" w:hAnsi="Times New Roman"/>
          <w:szCs w:val="24"/>
          <w:lang w:val="bg-BG"/>
        </w:rPr>
        <w:t>т</w:t>
      </w:r>
      <w:r w:rsidRPr="00A4305A">
        <w:rPr>
          <w:rFonts w:ascii="Times New Roman" w:hAnsi="Times New Roman"/>
          <w:szCs w:val="24"/>
          <w:lang w:val="ru-RU"/>
        </w:rPr>
        <w:t>опл</w:t>
      </w:r>
      <w:r w:rsidRPr="007623E5">
        <w:rPr>
          <w:rFonts w:ascii="Times New Roman" w:hAnsi="Times New Roman"/>
          <w:szCs w:val="24"/>
          <w:lang w:val="bg-BG"/>
        </w:rPr>
        <w:t>инно изолиране</w:t>
      </w:r>
      <w:r w:rsidRPr="00A4305A">
        <w:rPr>
          <w:rFonts w:ascii="Times New Roman" w:hAnsi="Times New Roman"/>
          <w:szCs w:val="24"/>
          <w:lang w:val="ru-RU"/>
        </w:rPr>
        <w:t xml:space="preserve"> на надземните стени на сутерена - коефициент на топлопроводност </w:t>
      </w:r>
      <w:r w:rsidRPr="007623E5">
        <w:rPr>
          <w:rFonts w:ascii="Times New Roman" w:hAnsi="Times New Roman"/>
          <w:szCs w:val="24"/>
        </w:rPr>
        <w:t>λ</w:t>
      </w:r>
      <w:r w:rsidRPr="00A4305A">
        <w:rPr>
          <w:rFonts w:ascii="Times New Roman" w:hAnsi="Times New Roman"/>
          <w:szCs w:val="24"/>
          <w:lang w:val="ru-RU"/>
        </w:rPr>
        <w:t xml:space="preserve"> = 0,03 </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w:t>
      </w:r>
      <w:r w:rsidRPr="00A4305A">
        <w:rPr>
          <w:rFonts w:ascii="Times New Roman" w:hAnsi="Times New Roman"/>
          <w:szCs w:val="24"/>
          <w:lang w:val="ru-RU"/>
        </w:rPr>
        <w:t>.</w:t>
      </w:r>
      <w:r w:rsidRPr="007623E5">
        <w:rPr>
          <w:rFonts w:ascii="Times New Roman" w:hAnsi="Times New Roman"/>
          <w:szCs w:val="24"/>
        </w:rPr>
        <w:t>K</w:t>
      </w:r>
      <w:r w:rsidRPr="00A4305A">
        <w:rPr>
          <w:rFonts w:ascii="Times New Roman" w:hAnsi="Times New Roman"/>
          <w:szCs w:val="24"/>
          <w:lang w:val="ru-RU"/>
        </w:rPr>
        <w:t xml:space="preserve">  и с мин.дебелина </w:t>
      </w:r>
      <w:r w:rsidRPr="007623E5">
        <w:rPr>
          <w:rFonts w:ascii="Times New Roman" w:hAnsi="Times New Roman"/>
          <w:szCs w:val="24"/>
          <w:lang w:val="bg-BG"/>
        </w:rPr>
        <w:t>8</w:t>
      </w:r>
      <w:r w:rsidRPr="00A4305A">
        <w:rPr>
          <w:rFonts w:ascii="Times New Roman" w:hAnsi="Times New Roman"/>
          <w:szCs w:val="24"/>
          <w:lang w:val="ru-RU"/>
        </w:rPr>
        <w:t xml:space="preserve"> см</w:t>
      </w:r>
      <w:r w:rsidRPr="007623E5">
        <w:rPr>
          <w:rFonts w:ascii="Times New Roman" w:hAnsi="Times New Roman"/>
          <w:szCs w:val="24"/>
          <w:lang w:val="bg-BG"/>
        </w:rPr>
        <w:t>;</w:t>
      </w:r>
    </w:p>
    <w:p w:rsidR="00A14A4E" w:rsidRDefault="00A14A4E" w:rsidP="00A14A4E">
      <w:pPr>
        <w:ind w:firstLine="142"/>
        <w:rPr>
          <w:rFonts w:ascii="Times New Roman" w:hAnsi="Times New Roman"/>
          <w:szCs w:val="24"/>
          <w:lang w:val="bg-BG"/>
        </w:rPr>
      </w:pPr>
      <w:r w:rsidRPr="007623E5">
        <w:rPr>
          <w:rFonts w:ascii="Times New Roman" w:hAnsi="Times New Roman"/>
          <w:szCs w:val="24"/>
          <w:lang w:val="bg-BG"/>
        </w:rPr>
        <w:t>- т</w:t>
      </w:r>
      <w:r w:rsidRPr="00A4305A">
        <w:rPr>
          <w:rFonts w:ascii="Times New Roman" w:hAnsi="Times New Roman"/>
          <w:szCs w:val="24"/>
          <w:lang w:val="ru-RU"/>
        </w:rPr>
        <w:t>оплоизолация на по</w:t>
      </w:r>
      <w:r w:rsidRPr="007623E5">
        <w:rPr>
          <w:rFonts w:ascii="Times New Roman" w:hAnsi="Times New Roman"/>
          <w:szCs w:val="24"/>
          <w:lang w:val="bg-BG"/>
        </w:rPr>
        <w:t xml:space="preserve">да на усвоени тераси , граничещи с външен въздух </w:t>
      </w:r>
      <w:r w:rsidRPr="00A4305A">
        <w:rPr>
          <w:rFonts w:ascii="Times New Roman" w:hAnsi="Times New Roman"/>
          <w:szCs w:val="24"/>
          <w:lang w:val="ru-RU"/>
        </w:rPr>
        <w:t xml:space="preserve"> - коефициент на топлопроводност </w:t>
      </w:r>
      <w:r w:rsidRPr="007623E5">
        <w:rPr>
          <w:rFonts w:ascii="Times New Roman" w:hAnsi="Times New Roman"/>
          <w:szCs w:val="24"/>
        </w:rPr>
        <w:t>λ</w:t>
      </w:r>
      <w:r w:rsidRPr="00A4305A">
        <w:rPr>
          <w:rFonts w:ascii="Times New Roman" w:hAnsi="Times New Roman"/>
          <w:szCs w:val="24"/>
          <w:lang w:val="ru-RU"/>
        </w:rPr>
        <w:t>=0.0</w:t>
      </w:r>
      <w:r w:rsidRPr="007623E5">
        <w:rPr>
          <w:rFonts w:ascii="Times New Roman" w:hAnsi="Times New Roman"/>
          <w:szCs w:val="24"/>
          <w:lang w:val="bg-BG"/>
        </w:rPr>
        <w:t>27</w:t>
      </w:r>
      <w:r w:rsidRPr="00A4305A">
        <w:rPr>
          <w:rFonts w:ascii="Times New Roman" w:hAnsi="Times New Roman"/>
          <w:szCs w:val="24"/>
          <w:lang w:val="ru-RU"/>
        </w:rPr>
        <w:t xml:space="preserve"> </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mK</w:t>
      </w:r>
      <w:r w:rsidRPr="00A4305A">
        <w:rPr>
          <w:rFonts w:ascii="Times New Roman" w:hAnsi="Times New Roman"/>
          <w:szCs w:val="24"/>
          <w:lang w:val="ru-RU"/>
        </w:rPr>
        <w:t xml:space="preserve">  и мин.дебелина от 100 мм</w:t>
      </w:r>
      <w:r w:rsidRPr="007623E5">
        <w:rPr>
          <w:rFonts w:ascii="Times New Roman" w:hAnsi="Times New Roman"/>
          <w:szCs w:val="24"/>
          <w:lang w:val="bg-BG"/>
        </w:rPr>
        <w:t>;</w:t>
      </w:r>
    </w:p>
    <w:p w:rsidR="00A14A4E" w:rsidRDefault="00A14A4E" w:rsidP="00A14A4E">
      <w:pPr>
        <w:ind w:firstLine="142"/>
        <w:rPr>
          <w:rFonts w:ascii="Times New Roman" w:hAnsi="Times New Roman"/>
          <w:szCs w:val="24"/>
          <w:lang w:val="bg-BG"/>
        </w:rPr>
      </w:pPr>
      <w:r w:rsidRPr="007623E5">
        <w:rPr>
          <w:rFonts w:ascii="Times New Roman" w:hAnsi="Times New Roman"/>
          <w:szCs w:val="24"/>
          <w:lang w:val="bg-BG"/>
        </w:rPr>
        <w:t>- т</w:t>
      </w:r>
      <w:r w:rsidRPr="00A4305A">
        <w:rPr>
          <w:rFonts w:ascii="Times New Roman" w:hAnsi="Times New Roman"/>
          <w:szCs w:val="24"/>
          <w:lang w:val="ru-RU"/>
        </w:rPr>
        <w:t xml:space="preserve">оплоизолация на покрива на сградата - коефициент на топлопроводност </w:t>
      </w:r>
      <w:r w:rsidRPr="007623E5">
        <w:rPr>
          <w:rFonts w:ascii="Times New Roman" w:hAnsi="Times New Roman"/>
          <w:szCs w:val="24"/>
        </w:rPr>
        <w:t>λ</w:t>
      </w:r>
      <w:r w:rsidRPr="00A4305A">
        <w:rPr>
          <w:rFonts w:ascii="Times New Roman" w:hAnsi="Times New Roman"/>
          <w:szCs w:val="24"/>
          <w:lang w:val="ru-RU"/>
        </w:rPr>
        <w:t xml:space="preserve">=0.03 </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mK</w:t>
      </w:r>
      <w:r w:rsidRPr="00A4305A">
        <w:rPr>
          <w:rFonts w:ascii="Times New Roman" w:hAnsi="Times New Roman"/>
          <w:szCs w:val="24"/>
          <w:lang w:val="ru-RU"/>
        </w:rPr>
        <w:t xml:space="preserve">  и мин.дебелина от </w:t>
      </w:r>
      <w:r w:rsidRPr="007623E5">
        <w:rPr>
          <w:rFonts w:ascii="Times New Roman" w:hAnsi="Times New Roman"/>
          <w:szCs w:val="24"/>
          <w:lang w:val="bg-BG"/>
        </w:rPr>
        <w:t>80</w:t>
      </w:r>
      <w:r w:rsidRPr="00A4305A">
        <w:rPr>
          <w:rFonts w:ascii="Times New Roman" w:hAnsi="Times New Roman"/>
          <w:szCs w:val="24"/>
          <w:lang w:val="ru-RU"/>
        </w:rPr>
        <w:t xml:space="preserve"> мм</w:t>
      </w:r>
      <w:r w:rsidRPr="007623E5">
        <w:rPr>
          <w:rFonts w:ascii="Times New Roman" w:hAnsi="Times New Roman"/>
          <w:szCs w:val="24"/>
          <w:lang w:val="bg-BG"/>
        </w:rPr>
        <w:t>;</w:t>
      </w:r>
    </w:p>
    <w:p w:rsidR="00A14A4E" w:rsidRPr="007623E5" w:rsidRDefault="00A14A4E" w:rsidP="00A14A4E">
      <w:pPr>
        <w:ind w:firstLine="142"/>
        <w:rPr>
          <w:rFonts w:ascii="Times New Roman" w:hAnsi="Times New Roman"/>
          <w:szCs w:val="24"/>
          <w:lang w:val="bg-BG"/>
        </w:rPr>
      </w:pPr>
      <w:r w:rsidRPr="007623E5">
        <w:rPr>
          <w:rFonts w:ascii="Times New Roman" w:hAnsi="Times New Roman"/>
          <w:szCs w:val="24"/>
          <w:lang w:val="bg-BG"/>
        </w:rPr>
        <w:t>- и</w:t>
      </w:r>
      <w:r w:rsidRPr="00A4305A">
        <w:rPr>
          <w:rFonts w:ascii="Times New Roman" w:hAnsi="Times New Roman"/>
          <w:szCs w:val="24"/>
          <w:lang w:val="ru-RU"/>
        </w:rPr>
        <w:t>золиране на покривите на усвоените тераси, които граничат с външен въздух</w:t>
      </w:r>
      <w:r w:rsidRPr="007623E5">
        <w:rPr>
          <w:rFonts w:ascii="Times New Roman" w:hAnsi="Times New Roman"/>
          <w:szCs w:val="24"/>
          <w:lang w:val="bg-BG"/>
        </w:rPr>
        <w:t xml:space="preserve"> , дебелина на топлоизолацията 100 мм с </w:t>
      </w:r>
      <w:r w:rsidRPr="00A4305A">
        <w:rPr>
          <w:rFonts w:ascii="Times New Roman" w:hAnsi="Times New Roman"/>
          <w:szCs w:val="24"/>
          <w:lang w:val="ru-RU"/>
        </w:rPr>
        <w:t xml:space="preserve">- коефициент на топлопроводност </w:t>
      </w:r>
      <w:r w:rsidRPr="007623E5">
        <w:rPr>
          <w:rFonts w:ascii="Times New Roman" w:hAnsi="Times New Roman"/>
          <w:szCs w:val="24"/>
        </w:rPr>
        <w:t>λ</w:t>
      </w:r>
      <w:r w:rsidRPr="00A4305A">
        <w:rPr>
          <w:rFonts w:ascii="Times New Roman" w:hAnsi="Times New Roman"/>
          <w:szCs w:val="24"/>
          <w:lang w:val="ru-RU"/>
        </w:rPr>
        <w:t>=0.0</w:t>
      </w:r>
      <w:r w:rsidRPr="007623E5">
        <w:rPr>
          <w:rFonts w:ascii="Times New Roman" w:hAnsi="Times New Roman"/>
          <w:szCs w:val="24"/>
          <w:lang w:val="bg-BG"/>
        </w:rPr>
        <w:t>29</w:t>
      </w:r>
      <w:r w:rsidRPr="00A4305A">
        <w:rPr>
          <w:rFonts w:ascii="Times New Roman" w:hAnsi="Times New Roman"/>
          <w:szCs w:val="24"/>
          <w:lang w:val="ru-RU"/>
        </w:rPr>
        <w:t xml:space="preserve"> </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mK</w:t>
      </w:r>
      <w:r w:rsidRPr="00A4305A">
        <w:rPr>
          <w:rFonts w:ascii="Times New Roman" w:hAnsi="Times New Roman"/>
          <w:szCs w:val="24"/>
          <w:lang w:val="ru-RU"/>
        </w:rPr>
        <w:t xml:space="preserve"> </w:t>
      </w:r>
      <w:r>
        <w:rPr>
          <w:rFonts w:ascii="Times New Roman" w:hAnsi="Times New Roman"/>
          <w:szCs w:val="24"/>
          <w:lang w:val="bg-BG"/>
        </w:rPr>
        <w:t>;</w:t>
      </w:r>
    </w:p>
    <w:p w:rsidR="00A14A4E" w:rsidRDefault="00A14A4E" w:rsidP="00A14A4E">
      <w:pPr>
        <w:ind w:firstLine="142"/>
        <w:rPr>
          <w:rFonts w:ascii="Times New Roman" w:hAnsi="Times New Roman"/>
          <w:szCs w:val="24"/>
          <w:lang w:val="bg-BG"/>
        </w:rPr>
      </w:pPr>
      <w:r w:rsidRPr="007623E5">
        <w:rPr>
          <w:rFonts w:ascii="Times New Roman" w:hAnsi="Times New Roman"/>
          <w:szCs w:val="24"/>
          <w:lang w:val="bg-BG"/>
        </w:rPr>
        <w:t>- п</w:t>
      </w:r>
      <w:r w:rsidRPr="00A4305A">
        <w:rPr>
          <w:rFonts w:ascii="Times New Roman" w:hAnsi="Times New Roman"/>
          <w:szCs w:val="24"/>
          <w:lang w:val="ru-RU"/>
        </w:rPr>
        <w:t>одмяна на дограмата на сградата, вк</w:t>
      </w:r>
      <w:r w:rsidRPr="007623E5">
        <w:rPr>
          <w:rFonts w:ascii="Times New Roman" w:hAnsi="Times New Roman"/>
          <w:szCs w:val="24"/>
          <w:lang w:val="bg-BG"/>
        </w:rPr>
        <w:t>ючително</w:t>
      </w:r>
      <w:r w:rsidRPr="00A4305A">
        <w:rPr>
          <w:rFonts w:ascii="Times New Roman" w:hAnsi="Times New Roman"/>
          <w:szCs w:val="24"/>
          <w:lang w:val="ru-RU"/>
        </w:rPr>
        <w:t xml:space="preserve"> в сутерен, стълбищна клетка и входни врати - монтаж на нова </w:t>
      </w:r>
      <w:r w:rsidRPr="007623E5">
        <w:rPr>
          <w:rFonts w:ascii="Times New Roman" w:hAnsi="Times New Roman"/>
          <w:szCs w:val="24"/>
        </w:rPr>
        <w:t>PVC</w:t>
      </w:r>
      <w:r w:rsidRPr="00A4305A">
        <w:rPr>
          <w:rFonts w:ascii="Times New Roman" w:hAnsi="Times New Roman"/>
          <w:szCs w:val="24"/>
          <w:lang w:val="ru-RU"/>
        </w:rPr>
        <w:t xml:space="preserve"> дограма с коефициент на топлопреминаване за прозорци </w:t>
      </w:r>
      <w:r w:rsidRPr="007623E5">
        <w:rPr>
          <w:rFonts w:ascii="Times New Roman" w:hAnsi="Times New Roman"/>
          <w:szCs w:val="24"/>
        </w:rPr>
        <w:t>U</w:t>
      </w:r>
      <w:r w:rsidRPr="00A4305A">
        <w:rPr>
          <w:rFonts w:ascii="Times New Roman" w:hAnsi="Times New Roman"/>
          <w:szCs w:val="24"/>
          <w:lang w:val="ru-RU"/>
        </w:rPr>
        <w:t>=1.4</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w:t>
      </w:r>
      <w:r w:rsidRPr="00A4305A">
        <w:rPr>
          <w:rFonts w:ascii="Times New Roman" w:hAnsi="Times New Roman"/>
          <w:szCs w:val="24"/>
          <w:lang w:val="ru-RU"/>
        </w:rPr>
        <w:t>2</w:t>
      </w:r>
      <w:r w:rsidRPr="007623E5">
        <w:rPr>
          <w:rFonts w:ascii="Times New Roman" w:hAnsi="Times New Roman"/>
          <w:szCs w:val="24"/>
        </w:rPr>
        <w:t>K</w:t>
      </w:r>
      <w:r w:rsidRPr="00A4305A">
        <w:rPr>
          <w:rFonts w:ascii="Times New Roman" w:hAnsi="Times New Roman"/>
          <w:szCs w:val="24"/>
          <w:lang w:val="ru-RU"/>
        </w:rPr>
        <w:t xml:space="preserve"> и врати с коефициент на топлопреминаване </w:t>
      </w:r>
      <w:r w:rsidRPr="007623E5">
        <w:rPr>
          <w:rFonts w:ascii="Times New Roman" w:hAnsi="Times New Roman"/>
          <w:szCs w:val="24"/>
        </w:rPr>
        <w:t>U</w:t>
      </w:r>
      <w:r w:rsidRPr="00A4305A">
        <w:rPr>
          <w:rFonts w:ascii="Times New Roman" w:hAnsi="Times New Roman"/>
          <w:szCs w:val="24"/>
          <w:lang w:val="ru-RU"/>
        </w:rPr>
        <w:t>=</w:t>
      </w:r>
      <w:r w:rsidRPr="007623E5">
        <w:rPr>
          <w:rFonts w:ascii="Times New Roman" w:hAnsi="Times New Roman"/>
          <w:szCs w:val="24"/>
          <w:lang w:val="bg-BG"/>
        </w:rPr>
        <w:t>1.8</w:t>
      </w:r>
      <w:r w:rsidRPr="007623E5">
        <w:rPr>
          <w:rFonts w:ascii="Times New Roman" w:hAnsi="Times New Roman"/>
          <w:szCs w:val="24"/>
        </w:rPr>
        <w:t>W</w:t>
      </w:r>
      <w:r w:rsidRPr="00A4305A">
        <w:rPr>
          <w:rFonts w:ascii="Times New Roman" w:hAnsi="Times New Roman"/>
          <w:szCs w:val="24"/>
          <w:lang w:val="ru-RU"/>
        </w:rPr>
        <w:t>/</w:t>
      </w:r>
      <w:r w:rsidRPr="007623E5">
        <w:rPr>
          <w:rFonts w:ascii="Times New Roman" w:hAnsi="Times New Roman"/>
          <w:szCs w:val="24"/>
        </w:rPr>
        <w:t>m</w:t>
      </w:r>
      <w:r w:rsidRPr="00A4305A">
        <w:rPr>
          <w:rFonts w:ascii="Times New Roman" w:hAnsi="Times New Roman"/>
          <w:szCs w:val="24"/>
          <w:lang w:val="ru-RU"/>
        </w:rPr>
        <w:t>2</w:t>
      </w:r>
      <w:r w:rsidRPr="007623E5">
        <w:rPr>
          <w:rFonts w:ascii="Times New Roman" w:hAnsi="Times New Roman"/>
          <w:szCs w:val="24"/>
        </w:rPr>
        <w:t>K</w:t>
      </w:r>
      <w:r w:rsidRPr="007623E5">
        <w:rPr>
          <w:rFonts w:ascii="Times New Roman" w:hAnsi="Times New Roman"/>
          <w:szCs w:val="24"/>
          <w:lang w:val="bg-BG"/>
        </w:rPr>
        <w:t>;</w:t>
      </w:r>
    </w:p>
    <w:p w:rsidR="00A14A4E" w:rsidRPr="007623E5" w:rsidRDefault="00A14A4E" w:rsidP="00A14A4E">
      <w:pPr>
        <w:ind w:firstLine="142"/>
        <w:rPr>
          <w:rFonts w:ascii="Times New Roman" w:hAnsi="Times New Roman"/>
          <w:szCs w:val="24"/>
          <w:lang w:val="bg-BG"/>
        </w:rPr>
      </w:pPr>
      <w:r w:rsidRPr="007623E5">
        <w:rPr>
          <w:rFonts w:ascii="Times New Roman" w:hAnsi="Times New Roman"/>
          <w:szCs w:val="24"/>
          <w:lang w:val="bg-BG"/>
        </w:rPr>
        <w:t>- п</w:t>
      </w:r>
      <w:r w:rsidRPr="00A4305A">
        <w:rPr>
          <w:rFonts w:ascii="Times New Roman" w:hAnsi="Times New Roman"/>
          <w:szCs w:val="24"/>
          <w:lang w:val="ru-RU"/>
        </w:rPr>
        <w:t>овишаване ефективността на осветителната инсталация чрез</w:t>
      </w:r>
      <w:r w:rsidRPr="007623E5">
        <w:rPr>
          <w:rFonts w:ascii="Times New Roman" w:hAnsi="Times New Roman"/>
          <w:szCs w:val="24"/>
          <w:lang w:val="be-BY"/>
        </w:rPr>
        <w:t xml:space="preserve"> </w:t>
      </w:r>
      <w:r w:rsidRPr="00A4305A">
        <w:rPr>
          <w:rFonts w:ascii="Times New Roman" w:hAnsi="Times New Roman"/>
          <w:szCs w:val="24"/>
          <w:lang w:val="ru-RU"/>
        </w:rPr>
        <w:t>подм</w:t>
      </w:r>
      <w:r w:rsidRPr="007623E5">
        <w:rPr>
          <w:rFonts w:ascii="Times New Roman" w:hAnsi="Times New Roman"/>
          <w:szCs w:val="24"/>
          <w:lang w:val="bg-BG"/>
        </w:rPr>
        <w:t>яна на</w:t>
      </w:r>
      <w:r w:rsidRPr="00A4305A">
        <w:rPr>
          <w:rFonts w:ascii="Times New Roman" w:hAnsi="Times New Roman"/>
          <w:szCs w:val="24"/>
          <w:lang w:val="ru-RU"/>
        </w:rPr>
        <w:t xml:space="preserve"> </w:t>
      </w:r>
      <w:r w:rsidRPr="007623E5">
        <w:rPr>
          <w:rFonts w:ascii="Times New Roman" w:hAnsi="Times New Roman"/>
          <w:szCs w:val="24"/>
          <w:lang w:val="bg-BG"/>
        </w:rPr>
        <w:t>осветителните тела в общите части с нови оборудвани с енергоспестяващи лампи/LED</w:t>
      </w:r>
      <w:r w:rsidRPr="00A4305A">
        <w:rPr>
          <w:rFonts w:ascii="Times New Roman" w:hAnsi="Times New Roman"/>
          <w:szCs w:val="24"/>
          <w:lang w:val="ru-RU"/>
        </w:rPr>
        <w:t xml:space="preserve"> лампи</w:t>
      </w:r>
      <w:r w:rsidRPr="007623E5">
        <w:rPr>
          <w:rFonts w:ascii="Times New Roman" w:hAnsi="Times New Roman"/>
          <w:szCs w:val="24"/>
          <w:lang w:val="bg-BG"/>
        </w:rPr>
        <w:t>/ управлявани от сензори за движение.</w:t>
      </w:r>
    </w:p>
    <w:p w:rsidR="00A14A4E" w:rsidRPr="00B05E70" w:rsidRDefault="00A14A4E" w:rsidP="006C4D75">
      <w:pPr>
        <w:spacing w:before="120" w:after="120" w:line="288" w:lineRule="auto"/>
        <w:jc w:val="both"/>
        <w:rPr>
          <w:rFonts w:ascii="Times New Roman" w:hAnsi="Times New Roman"/>
          <w:b/>
          <w:szCs w:val="24"/>
          <w:lang w:val="bg-BG"/>
        </w:rPr>
      </w:pPr>
    </w:p>
    <w:p w:rsidR="00174759" w:rsidRPr="00A4305A" w:rsidRDefault="00174759" w:rsidP="006C4D75">
      <w:pPr>
        <w:spacing w:before="120" w:after="120" w:line="288" w:lineRule="auto"/>
        <w:rPr>
          <w:rFonts w:ascii="Times New Roman" w:hAnsi="Times New Roman"/>
          <w:b/>
          <w:szCs w:val="24"/>
          <w:lang w:val="ru-RU"/>
        </w:rPr>
      </w:pPr>
      <w:r w:rsidRPr="00A4305A">
        <w:rPr>
          <w:rFonts w:ascii="Times New Roman" w:hAnsi="Times New Roman"/>
          <w:b/>
          <w:szCs w:val="24"/>
          <w:lang w:val="ru-RU"/>
        </w:rPr>
        <w:t>Част “Електроинсталации”</w:t>
      </w:r>
    </w:p>
    <w:p w:rsidR="00174759" w:rsidRPr="00B07777" w:rsidRDefault="00174759" w:rsidP="006C4D75">
      <w:pPr>
        <w:pStyle w:val="ListParagraph"/>
        <w:spacing w:before="120" w:after="120" w:line="288" w:lineRule="auto"/>
        <w:ind w:left="0"/>
        <w:jc w:val="both"/>
        <w:rPr>
          <w:rFonts w:ascii="Times New Roman" w:hAnsi="Times New Roman"/>
          <w:szCs w:val="24"/>
          <w:lang w:val="bg-BG"/>
        </w:rPr>
      </w:pPr>
      <w:r w:rsidRPr="00B07777">
        <w:rPr>
          <w:rFonts w:ascii="Times New Roman" w:hAnsi="Times New Roman"/>
          <w:szCs w:val="24"/>
          <w:lang w:val="bg-BG"/>
        </w:rPr>
        <w:t>-Осветителната и силовата инсталации не отговарят на съвременните нормативни изисквания (Наредба № 3 за устройството на електрическите уредби и електропроводните линии – 2004г), амортизирани са и се нуждаят от подмяна.Да се предвиди подмяна на осветителни тела в общите части с</w:t>
      </w:r>
      <w:r w:rsidR="008740FE" w:rsidRPr="00B07777">
        <w:rPr>
          <w:rFonts w:ascii="Times New Roman" w:hAnsi="Times New Roman"/>
          <w:szCs w:val="24"/>
          <w:lang w:val="bg-BG"/>
        </w:rPr>
        <w:t xml:space="preserve"> </w:t>
      </w:r>
      <w:r w:rsidRPr="00B07777">
        <w:rPr>
          <w:rFonts w:ascii="Times New Roman" w:hAnsi="Times New Roman"/>
          <w:szCs w:val="24"/>
          <w:lang w:val="bg-BG"/>
        </w:rPr>
        <w:t>нови оборудвани с енергостпестващи лампи /LED лампи/ управлявани от сензори за движение.</w:t>
      </w:r>
    </w:p>
    <w:p w:rsidR="00174759" w:rsidRPr="00B07777" w:rsidRDefault="00174759" w:rsidP="006C4D75">
      <w:pPr>
        <w:pStyle w:val="ListParagraph"/>
        <w:spacing w:before="120" w:after="120" w:line="288" w:lineRule="auto"/>
        <w:ind w:left="0"/>
        <w:jc w:val="both"/>
        <w:rPr>
          <w:rFonts w:ascii="Times New Roman" w:hAnsi="Times New Roman"/>
          <w:szCs w:val="24"/>
          <w:lang w:val="bg-BG"/>
        </w:rPr>
      </w:pPr>
      <w:r w:rsidRPr="00B07777">
        <w:rPr>
          <w:rFonts w:ascii="Times New Roman" w:hAnsi="Times New Roman"/>
          <w:szCs w:val="24"/>
          <w:lang w:val="bg-BG"/>
        </w:rPr>
        <w:t xml:space="preserve">-Заземителната инсталация - Необходима е проверка за ефективността на съществуващите </w:t>
      </w:r>
      <w:r w:rsidRPr="00B07777">
        <w:rPr>
          <w:rFonts w:ascii="Times New Roman" w:hAnsi="Times New Roman"/>
          <w:szCs w:val="24"/>
          <w:lang w:val="bg-BG"/>
        </w:rPr>
        <w:lastRenderedPageBreak/>
        <w:t>заземителни уредби (за електробезопасност и за мълниезащита) и при необходимост разкриване и подновяване на заземяващите електроди и свързващи проводници.</w:t>
      </w:r>
    </w:p>
    <w:p w:rsidR="00B07777" w:rsidRDefault="00174759" w:rsidP="00B07777">
      <w:pPr>
        <w:pStyle w:val="ListParagraph"/>
        <w:spacing w:before="120" w:after="120" w:line="288" w:lineRule="auto"/>
        <w:ind w:left="0"/>
        <w:jc w:val="both"/>
        <w:rPr>
          <w:rFonts w:ascii="Times New Roman" w:hAnsi="Times New Roman"/>
          <w:szCs w:val="24"/>
          <w:lang w:val="bg-BG"/>
        </w:rPr>
      </w:pPr>
      <w:r w:rsidRPr="00B07777">
        <w:rPr>
          <w:rFonts w:ascii="Times New Roman" w:hAnsi="Times New Roman"/>
          <w:szCs w:val="24"/>
          <w:lang w:val="bg-BG"/>
        </w:rPr>
        <w:t>- Мълниезащитна инсталация трябва да се провери и при необходимост да се подменят дефектиралите или липсващи елементи.</w:t>
      </w:r>
    </w:p>
    <w:p w:rsidR="00B07777" w:rsidRPr="00B07777" w:rsidRDefault="00B07777" w:rsidP="00B07777">
      <w:pPr>
        <w:pStyle w:val="ListParagraph"/>
        <w:numPr>
          <w:ilvl w:val="0"/>
          <w:numId w:val="16"/>
        </w:numPr>
        <w:spacing w:before="120" w:after="120" w:line="288" w:lineRule="auto"/>
        <w:ind w:left="142" w:hanging="142"/>
        <w:jc w:val="both"/>
        <w:rPr>
          <w:rFonts w:ascii="Times New Roman" w:hAnsi="Times New Roman"/>
          <w:szCs w:val="24"/>
          <w:lang w:val="bg-BG"/>
        </w:rPr>
      </w:pPr>
      <w:r w:rsidRPr="00B07777">
        <w:rPr>
          <w:rFonts w:ascii="Times New Roman" w:hAnsi="Times New Roman"/>
          <w:lang w:val="bg-BG"/>
        </w:rPr>
        <w:t xml:space="preserve">Да се положат нови кабелни захранващи линии по трипроводна схема </w:t>
      </w:r>
      <w:r w:rsidRPr="00A4305A">
        <w:rPr>
          <w:rFonts w:ascii="Times New Roman" w:hAnsi="Times New Roman"/>
          <w:lang w:val="ru-RU"/>
        </w:rPr>
        <w:t>(</w:t>
      </w:r>
      <w:r w:rsidRPr="00B07777">
        <w:rPr>
          <w:rFonts w:ascii="Times New Roman" w:hAnsi="Times New Roman"/>
        </w:rPr>
        <w:t>TNC</w:t>
      </w:r>
      <w:r w:rsidRPr="00A4305A">
        <w:rPr>
          <w:rFonts w:ascii="Times New Roman" w:hAnsi="Times New Roman"/>
          <w:lang w:val="ru-RU"/>
        </w:rPr>
        <w:t>-</w:t>
      </w:r>
      <w:r w:rsidRPr="00B07777">
        <w:rPr>
          <w:rFonts w:ascii="Times New Roman" w:hAnsi="Times New Roman"/>
        </w:rPr>
        <w:t>S</w:t>
      </w:r>
      <w:r w:rsidRPr="00A4305A">
        <w:rPr>
          <w:rFonts w:ascii="Times New Roman" w:hAnsi="Times New Roman"/>
          <w:lang w:val="ru-RU"/>
        </w:rPr>
        <w:t xml:space="preserve">) </w:t>
      </w:r>
      <w:r w:rsidRPr="00B07777">
        <w:rPr>
          <w:rFonts w:ascii="Times New Roman" w:hAnsi="Times New Roman"/>
          <w:lang w:val="bg-BG"/>
        </w:rPr>
        <w:t>за монофазните инсталации – от ГРТ до съществуващите апартаментни табла монтирани във всеки апартамент.</w:t>
      </w:r>
    </w:p>
    <w:p w:rsidR="00F45BC8" w:rsidRDefault="00F45BC8" w:rsidP="006C4D75">
      <w:pPr>
        <w:spacing w:before="120" w:after="120" w:line="288" w:lineRule="auto"/>
        <w:jc w:val="both"/>
        <w:rPr>
          <w:rFonts w:ascii="Times New Roman" w:hAnsi="Times New Roman"/>
          <w:b/>
          <w:szCs w:val="24"/>
          <w:lang w:val="bg-BG"/>
        </w:rPr>
      </w:pPr>
      <w:r w:rsidRPr="00BE3C01">
        <w:rPr>
          <w:rFonts w:ascii="Times New Roman" w:hAnsi="Times New Roman"/>
          <w:b/>
          <w:szCs w:val="24"/>
          <w:lang w:val="bg-BG"/>
        </w:rPr>
        <w:t>3. Данни и характеристики на изпълнените дейности по поддържане, преустройство и реконструкция на строежа:</w:t>
      </w:r>
    </w:p>
    <w:p w:rsidR="00BD3C00" w:rsidRPr="00670B8B" w:rsidRDefault="00670B8B" w:rsidP="006C4D75">
      <w:pPr>
        <w:widowControl/>
        <w:overflowPunct/>
        <w:spacing w:before="120" w:after="120" w:line="276" w:lineRule="auto"/>
        <w:jc w:val="both"/>
        <w:textAlignment w:val="auto"/>
        <w:rPr>
          <w:rFonts w:ascii="Times New Roman" w:eastAsia="Calibri" w:hAnsi="Times New Roman"/>
          <w:szCs w:val="24"/>
          <w:lang w:val="bg-BG" w:eastAsia="bg-BG"/>
        </w:rPr>
      </w:pPr>
      <w:r>
        <w:rPr>
          <w:rFonts w:ascii="Times New Roman" w:eastAsia="Calibri" w:hAnsi="Times New Roman"/>
          <w:szCs w:val="24"/>
          <w:lang w:val="bg-BG" w:eastAsia="bg-BG"/>
        </w:rPr>
        <w:tab/>
      </w:r>
      <w:r w:rsidR="00BD3C00" w:rsidRPr="00670B8B">
        <w:rPr>
          <w:rFonts w:ascii="Times New Roman" w:eastAsia="Calibri" w:hAnsi="Times New Roman"/>
          <w:szCs w:val="24"/>
          <w:lang w:val="bg-BG" w:eastAsia="bg-BG"/>
        </w:rPr>
        <w:t>В периода на експлоатация са извършвани строително - ремонтни</w:t>
      </w:r>
      <w:r>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и други дейности</w:t>
      </w:r>
      <w:r w:rsidR="00347D49">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свързани с преустройства на отделни помещени</w:t>
      </w:r>
      <w:r w:rsidR="00DD27A7">
        <w:rPr>
          <w:rFonts w:ascii="Times New Roman" w:eastAsia="Calibri" w:hAnsi="Times New Roman"/>
          <w:szCs w:val="24"/>
          <w:lang w:val="bg-BG" w:eastAsia="bg-BG"/>
        </w:rPr>
        <w:t>я</w:t>
      </w:r>
      <w:r w:rsidR="00BD3C00" w:rsidRPr="00670B8B">
        <w:rPr>
          <w:rFonts w:ascii="Times New Roman" w:eastAsia="Calibri" w:hAnsi="Times New Roman"/>
          <w:szCs w:val="24"/>
          <w:lang w:val="bg-BG" w:eastAsia="bg-BG"/>
        </w:rPr>
        <w:t xml:space="preserve"> в сградата. Ремонтните</w:t>
      </w:r>
      <w:r>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дейности, преустройства и подмяна на материали за довършителни работи са били частични, в</w:t>
      </w:r>
      <w:r>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различен период от експлоатацията на сградата. Съществуват и части от сградата, които през</w:t>
      </w:r>
      <w:r w:rsidR="00472E7F">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целия експлоатационен период не са били ремонтирани.</w:t>
      </w:r>
      <w:r w:rsidR="00472E7F">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Необходимо е строго спазване на правилата и нормите за пожарна безопасност, здраве, защита</w:t>
      </w:r>
      <w:r w:rsidR="00472E7F">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от шум и опазване на околната среда, вкл. предпазване от подхлъзване, спъване, удар от</w:t>
      </w:r>
      <w:r w:rsidR="00472E7F">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падащи предмети и др.</w:t>
      </w:r>
      <w:r w:rsidR="00472E7F">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При експлоатацията на сградата трябва да се съблюдава за нормалната експлоатация и</w:t>
      </w:r>
      <w:r w:rsidR="00472E7F">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поддържането на сградните инсталации, мрежите и системите, а така също и поддържане в</w:t>
      </w:r>
      <w:r w:rsidR="00472E7F">
        <w:rPr>
          <w:rFonts w:ascii="Times New Roman" w:eastAsia="Calibri" w:hAnsi="Times New Roman"/>
          <w:szCs w:val="24"/>
          <w:lang w:val="bg-BG" w:eastAsia="bg-BG"/>
        </w:rPr>
        <w:t xml:space="preserve"> </w:t>
      </w:r>
      <w:r w:rsidR="00BD3C00" w:rsidRPr="00670B8B">
        <w:rPr>
          <w:rFonts w:ascii="Times New Roman" w:eastAsia="Calibri" w:hAnsi="Times New Roman"/>
          <w:szCs w:val="24"/>
          <w:lang w:val="bg-BG" w:eastAsia="bg-BG"/>
        </w:rPr>
        <w:t>експлоатационна годност и правилна експлоатация на пътническите асансьори.</w:t>
      </w:r>
    </w:p>
    <w:p w:rsidR="007C2800" w:rsidRDefault="00F45BC8" w:rsidP="006C4D75">
      <w:pPr>
        <w:widowControl/>
        <w:overflowPunct/>
        <w:spacing w:before="120" w:after="120" w:line="276" w:lineRule="auto"/>
        <w:jc w:val="both"/>
        <w:textAlignment w:val="auto"/>
        <w:rPr>
          <w:rFonts w:ascii="Times New Roman" w:eastAsia="Calibri" w:hAnsi="Times New Roman"/>
          <w:szCs w:val="24"/>
          <w:lang w:val="bg-BG" w:eastAsia="bg-BG"/>
        </w:rPr>
      </w:pPr>
      <w:r w:rsidRPr="009062F3">
        <w:rPr>
          <w:rFonts w:ascii="Times New Roman" w:hAnsi="Times New Roman"/>
          <w:b/>
          <w:szCs w:val="24"/>
          <w:lang w:val="bg-BG"/>
        </w:rPr>
        <w:t>4. Срокове за извършване на основни ремонти по отделните конструкции и елементи на строежа:</w:t>
      </w:r>
      <w:r w:rsidRPr="009062F3">
        <w:rPr>
          <w:rFonts w:ascii="Times New Roman" w:hAnsi="Times New Roman"/>
          <w:szCs w:val="24"/>
          <w:lang w:val="bg-BG"/>
        </w:rPr>
        <w:t xml:space="preserve"> </w:t>
      </w:r>
      <w:r w:rsidR="00B46A53" w:rsidRPr="00A4305A">
        <w:rPr>
          <w:rFonts w:ascii="Times New Roman" w:hAnsi="Times New Roman"/>
          <w:i/>
          <w:szCs w:val="24"/>
          <w:lang w:val="ru-RU"/>
        </w:rPr>
        <w:t>Основни ремонти се извършват</w:t>
      </w:r>
      <w:r w:rsidR="00622D5F">
        <w:rPr>
          <w:rFonts w:ascii="Times New Roman" w:hAnsi="Times New Roman"/>
          <w:i/>
          <w:szCs w:val="24"/>
          <w:lang w:val="bg-BG"/>
        </w:rPr>
        <w:t>,</w:t>
      </w:r>
      <w:r w:rsidR="00B46A53" w:rsidRPr="00A4305A">
        <w:rPr>
          <w:rFonts w:ascii="Times New Roman" w:hAnsi="Times New Roman"/>
          <w:i/>
          <w:szCs w:val="24"/>
          <w:lang w:val="ru-RU"/>
        </w:rPr>
        <w:t xml:space="preserve"> ако след технически прегледи се установи, че има нужда от усилване на конструкцията на сградата.</w:t>
      </w:r>
    </w:p>
    <w:p w:rsidR="003E5FAC" w:rsidRPr="00B46A53" w:rsidRDefault="00F45BC8" w:rsidP="006C4D75">
      <w:pPr>
        <w:widowControl/>
        <w:overflowPunct/>
        <w:autoSpaceDE/>
        <w:autoSpaceDN/>
        <w:adjustRightInd/>
        <w:spacing w:before="120" w:after="120" w:line="288" w:lineRule="auto"/>
        <w:jc w:val="both"/>
        <w:textAlignment w:val="auto"/>
        <w:rPr>
          <w:rFonts w:ascii="Times New Roman" w:hAnsi="Times New Roman"/>
          <w:szCs w:val="24"/>
          <w:lang w:val="bg-BG"/>
        </w:rPr>
      </w:pPr>
      <w:r w:rsidRPr="00BE3C01">
        <w:rPr>
          <w:rFonts w:ascii="Times New Roman" w:hAnsi="Times New Roman"/>
          <w:b/>
          <w:szCs w:val="24"/>
          <w:lang w:val="bg-BG"/>
        </w:rPr>
        <w:t>5. Срокове за извършване на текущи ремонти по отделните конструкции и елементи на строежа:</w:t>
      </w:r>
      <w:r>
        <w:rPr>
          <w:rFonts w:ascii="Times New Roman" w:hAnsi="Times New Roman"/>
          <w:szCs w:val="24"/>
          <w:lang w:val="bg-BG"/>
        </w:rPr>
        <w:t xml:space="preserve"> </w:t>
      </w:r>
      <w:r w:rsidR="00B46A53" w:rsidRPr="00A4305A">
        <w:rPr>
          <w:rFonts w:ascii="Times New Roman" w:hAnsi="Times New Roman"/>
          <w:i/>
          <w:szCs w:val="24"/>
          <w:lang w:val="ru-RU"/>
        </w:rPr>
        <w:t>ако се констатира, че има нарушаване на целостта на бетоновото покритие да се предприемат мерки за възстановяването им</w:t>
      </w:r>
      <w:r w:rsidR="00B46A53" w:rsidRPr="00A4305A">
        <w:rPr>
          <w:rFonts w:ascii="Times New Roman" w:hAnsi="Times New Roman"/>
          <w:szCs w:val="24"/>
          <w:lang w:val="ru-RU"/>
        </w:rPr>
        <w:t>.</w:t>
      </w:r>
    </w:p>
    <w:p w:rsidR="00B46A53" w:rsidRPr="00A4305A" w:rsidRDefault="00F45BC8" w:rsidP="006C4D75">
      <w:pPr>
        <w:spacing w:before="120" w:after="120"/>
        <w:jc w:val="both"/>
        <w:rPr>
          <w:rFonts w:ascii="Times New Roman" w:hAnsi="Times New Roman"/>
          <w:i/>
          <w:szCs w:val="24"/>
          <w:lang w:val="ru-RU"/>
        </w:rPr>
      </w:pPr>
      <w:r w:rsidRPr="00BE3C01">
        <w:rPr>
          <w:rFonts w:ascii="Times New Roman" w:hAnsi="Times New Roman"/>
          <w:b/>
          <w:szCs w:val="24"/>
          <w:lang w:val="bg-BG"/>
        </w:rPr>
        <w:t>6. Срокове за извършване на технически прегледи по отделните конструкции и елементи на строежа:</w:t>
      </w:r>
      <w:r w:rsidRPr="00470983">
        <w:rPr>
          <w:rFonts w:ascii="Times New Roman" w:hAnsi="Times New Roman"/>
          <w:szCs w:val="24"/>
          <w:lang w:val="bg-BG"/>
        </w:rPr>
        <w:t xml:space="preserve"> </w:t>
      </w:r>
      <w:r>
        <w:rPr>
          <w:rFonts w:ascii="Times New Roman" w:hAnsi="Times New Roman"/>
          <w:szCs w:val="24"/>
          <w:lang w:val="bg-BG"/>
        </w:rPr>
        <w:t xml:space="preserve"> </w:t>
      </w:r>
      <w:r w:rsidR="00430A9A" w:rsidRPr="00A4305A">
        <w:rPr>
          <w:rFonts w:ascii="Times New Roman" w:hAnsi="Times New Roman"/>
          <w:i/>
          <w:szCs w:val="24"/>
          <w:lang w:val="ru-RU"/>
        </w:rPr>
        <w:t>Периодично на вс</w:t>
      </w:r>
      <w:r w:rsidR="00430A9A">
        <w:rPr>
          <w:rFonts w:ascii="Times New Roman" w:hAnsi="Times New Roman"/>
          <w:i/>
          <w:szCs w:val="24"/>
          <w:lang w:val="bg-BG"/>
        </w:rPr>
        <w:t xml:space="preserve">яка </w:t>
      </w:r>
      <w:r w:rsidR="00B46A53" w:rsidRPr="00A4305A">
        <w:rPr>
          <w:rFonts w:ascii="Times New Roman" w:hAnsi="Times New Roman"/>
          <w:i/>
          <w:szCs w:val="24"/>
          <w:lang w:val="ru-RU"/>
        </w:rPr>
        <w:t>календарн</w:t>
      </w:r>
      <w:r w:rsidR="00430A9A">
        <w:rPr>
          <w:rFonts w:ascii="Times New Roman" w:hAnsi="Times New Roman"/>
          <w:i/>
          <w:szCs w:val="24"/>
          <w:lang w:val="bg-BG"/>
        </w:rPr>
        <w:t>а</w:t>
      </w:r>
      <w:r w:rsidR="00B46A53" w:rsidRPr="00A4305A">
        <w:rPr>
          <w:rFonts w:ascii="Times New Roman" w:hAnsi="Times New Roman"/>
          <w:i/>
          <w:szCs w:val="24"/>
          <w:lang w:val="ru-RU"/>
        </w:rPr>
        <w:t xml:space="preserve"> годин</w:t>
      </w:r>
      <w:r w:rsidR="00430A9A">
        <w:rPr>
          <w:rFonts w:ascii="Times New Roman" w:hAnsi="Times New Roman"/>
          <w:i/>
          <w:szCs w:val="24"/>
          <w:lang w:val="bg-BG"/>
        </w:rPr>
        <w:t>а</w:t>
      </w:r>
      <w:r w:rsidR="00B46A53" w:rsidRPr="00A4305A">
        <w:rPr>
          <w:rFonts w:ascii="Times New Roman" w:hAnsi="Times New Roman"/>
          <w:i/>
          <w:szCs w:val="24"/>
          <w:lang w:val="ru-RU"/>
        </w:rPr>
        <w:t xml:space="preserve"> да се извършва технически преглед на конструкцията от проектант  по част „Конструктивна”!</w:t>
      </w:r>
    </w:p>
    <w:p w:rsidR="00F45BC8" w:rsidRDefault="00F45BC8" w:rsidP="006C4D75">
      <w:pPr>
        <w:widowControl/>
        <w:overflowPunct/>
        <w:autoSpaceDE/>
        <w:autoSpaceDN/>
        <w:adjustRightInd/>
        <w:spacing w:before="120" w:after="120" w:line="288" w:lineRule="auto"/>
        <w:jc w:val="both"/>
        <w:textAlignment w:val="auto"/>
        <w:rPr>
          <w:rFonts w:ascii="Times New Roman" w:hAnsi="Times New Roman"/>
          <w:szCs w:val="24"/>
          <w:lang w:val="bg-BG"/>
        </w:rPr>
      </w:pPr>
    </w:p>
    <w:p w:rsidR="00B67E29" w:rsidRPr="00A4305A" w:rsidRDefault="00B67E29" w:rsidP="006C4D75">
      <w:pPr>
        <w:pStyle w:val="BodyText"/>
        <w:spacing w:before="120" w:line="276" w:lineRule="auto"/>
        <w:ind w:left="252"/>
        <w:jc w:val="center"/>
        <w:rPr>
          <w:rFonts w:ascii="Times New Roman" w:hAnsi="Times New Roman"/>
          <w:b/>
          <w:szCs w:val="24"/>
          <w:u w:val="single"/>
          <w:lang w:val="ru-RU"/>
        </w:rPr>
      </w:pPr>
      <w:r w:rsidRPr="00A4305A">
        <w:rPr>
          <w:rFonts w:ascii="Times New Roman" w:hAnsi="Times New Roman"/>
          <w:b/>
          <w:szCs w:val="24"/>
          <w:u w:val="single"/>
          <w:lang w:val="ru-RU"/>
        </w:rPr>
        <w:t>Част В “Указания и инструкции за безопасна експлоатация” относно:</w:t>
      </w:r>
    </w:p>
    <w:p w:rsidR="00B67E29" w:rsidRPr="00847809" w:rsidRDefault="00934A81" w:rsidP="006C4D75">
      <w:pPr>
        <w:spacing w:before="120" w:after="120" w:line="276" w:lineRule="auto"/>
        <w:ind w:firstLine="249"/>
        <w:jc w:val="both"/>
        <w:rPr>
          <w:rFonts w:ascii="Times New Roman" w:hAnsi="Times New Roman"/>
          <w:szCs w:val="24"/>
          <w:lang w:val="bg-BG"/>
        </w:rPr>
      </w:pPr>
      <w:r w:rsidRPr="00847809">
        <w:rPr>
          <w:rFonts w:ascii="Times New Roman" w:hAnsi="Times New Roman"/>
          <w:szCs w:val="24"/>
          <w:lang w:val="bg-BG"/>
        </w:rPr>
        <w:tab/>
      </w:r>
      <w:r w:rsidR="00B67E29" w:rsidRPr="00A4305A">
        <w:rPr>
          <w:rFonts w:ascii="Times New Roman" w:hAnsi="Times New Roman"/>
          <w:szCs w:val="24"/>
          <w:lang w:val="ru-RU"/>
        </w:rPr>
        <w:t>1. Съхраняване на целостта на строителната конструкция – недопускане на повреди или умишлени нарушения (разбиване на отвори, намаляване на сечението, премахване на елементи и др.) на носещите елементи.</w:t>
      </w:r>
    </w:p>
    <w:p w:rsidR="00847809" w:rsidRPr="00847809" w:rsidRDefault="00847809" w:rsidP="006C4D75">
      <w:pPr>
        <w:widowControl/>
        <w:overflowPunct/>
        <w:spacing w:before="120" w:after="120" w:line="276" w:lineRule="auto"/>
        <w:jc w:val="both"/>
        <w:textAlignment w:val="auto"/>
        <w:rPr>
          <w:rFonts w:ascii="Times New Roman" w:eastAsia="SymbolMT" w:hAnsi="Times New Roman"/>
          <w:szCs w:val="24"/>
          <w:lang w:val="bg-BG" w:eastAsia="bg-BG"/>
        </w:rPr>
      </w:pPr>
      <w:r>
        <w:rPr>
          <w:rFonts w:ascii="Times New Roman" w:eastAsia="Arial Unicode MS" w:hAnsi="Times New Roman"/>
          <w:szCs w:val="24"/>
          <w:lang w:val="bg-BG" w:eastAsia="bg-BG"/>
        </w:rPr>
        <w:t xml:space="preserve">- </w:t>
      </w:r>
      <w:r w:rsidRPr="00847809">
        <w:rPr>
          <w:rFonts w:ascii="Times New Roman" w:eastAsia="SymbolMT" w:hAnsi="Times New Roman"/>
          <w:szCs w:val="24"/>
          <w:lang w:val="bg-BG" w:eastAsia="bg-BG"/>
        </w:rPr>
        <w:t>Да не се допуска засягане на носещи конструктивни елементи, без наличието на одобрен</w:t>
      </w:r>
    </w:p>
    <w:p w:rsidR="00847809" w:rsidRPr="00847809" w:rsidRDefault="00847809" w:rsidP="006C4D75">
      <w:pPr>
        <w:widowControl/>
        <w:overflowPunct/>
        <w:spacing w:before="120" w:after="120" w:line="276" w:lineRule="auto"/>
        <w:jc w:val="both"/>
        <w:textAlignment w:val="auto"/>
        <w:rPr>
          <w:rFonts w:ascii="Times New Roman" w:eastAsia="SymbolMT" w:hAnsi="Times New Roman"/>
          <w:szCs w:val="24"/>
          <w:lang w:val="bg-BG" w:eastAsia="bg-BG"/>
        </w:rPr>
      </w:pPr>
      <w:r w:rsidRPr="00847809">
        <w:rPr>
          <w:rFonts w:ascii="Times New Roman" w:eastAsia="SymbolMT" w:hAnsi="Times New Roman"/>
          <w:szCs w:val="24"/>
          <w:lang w:val="bg-BG" w:eastAsia="bg-BG"/>
        </w:rPr>
        <w:t>проект и издадено разрешение за строеж;</w:t>
      </w:r>
    </w:p>
    <w:p w:rsidR="00847809" w:rsidRPr="00847809" w:rsidRDefault="00847809" w:rsidP="006C4D75">
      <w:pPr>
        <w:widowControl/>
        <w:overflowPunct/>
        <w:spacing w:before="120" w:after="120" w:line="276" w:lineRule="auto"/>
        <w:jc w:val="both"/>
        <w:textAlignment w:val="auto"/>
        <w:rPr>
          <w:rFonts w:ascii="Times New Roman" w:hAnsi="Times New Roman"/>
          <w:szCs w:val="24"/>
          <w:lang w:val="bg-BG"/>
        </w:rPr>
      </w:pPr>
      <w:r>
        <w:rPr>
          <w:rFonts w:ascii="Times New Roman" w:eastAsia="Arial Unicode MS" w:hAnsi="Times New Roman"/>
          <w:szCs w:val="24"/>
          <w:lang w:val="bg-BG" w:eastAsia="bg-BG"/>
        </w:rPr>
        <w:t xml:space="preserve">- </w:t>
      </w:r>
      <w:r w:rsidRPr="00847809">
        <w:rPr>
          <w:rFonts w:ascii="Times New Roman" w:eastAsia="SymbolMT" w:hAnsi="Times New Roman"/>
          <w:szCs w:val="24"/>
          <w:lang w:val="bg-BG" w:eastAsia="bg-BG"/>
        </w:rPr>
        <w:t>Да не се допуска извършване на дейности, като преместване на съществуващи</w:t>
      </w:r>
      <w:r>
        <w:rPr>
          <w:rFonts w:ascii="Times New Roman" w:eastAsia="SymbolMT" w:hAnsi="Times New Roman"/>
          <w:szCs w:val="24"/>
          <w:lang w:val="bg-BG" w:eastAsia="bg-BG"/>
        </w:rPr>
        <w:t xml:space="preserve"> </w:t>
      </w:r>
      <w:r w:rsidRPr="00847809">
        <w:rPr>
          <w:rFonts w:ascii="Times New Roman" w:eastAsia="SymbolMT" w:hAnsi="Times New Roman"/>
          <w:szCs w:val="24"/>
          <w:lang w:val="bg-BG" w:eastAsia="bg-BG"/>
        </w:rPr>
        <w:t>стоманобетонни елементи и направа на отвори в тях, ако се засягат носещи конструктивни</w:t>
      </w:r>
      <w:r w:rsidR="00DD27AF">
        <w:rPr>
          <w:rFonts w:ascii="Times New Roman" w:eastAsia="SymbolMT" w:hAnsi="Times New Roman"/>
          <w:szCs w:val="24"/>
          <w:lang w:val="bg-BG" w:eastAsia="bg-BG"/>
        </w:rPr>
        <w:t xml:space="preserve"> </w:t>
      </w:r>
      <w:r w:rsidRPr="00847809">
        <w:rPr>
          <w:rFonts w:ascii="Times New Roman" w:eastAsia="SymbolMT" w:hAnsi="Times New Roman"/>
          <w:szCs w:val="24"/>
          <w:lang w:val="bg-BG" w:eastAsia="bg-BG"/>
        </w:rPr>
        <w:t>елементи или се увеличава натоварването върху тях.</w:t>
      </w:r>
    </w:p>
    <w:p w:rsidR="00B67E29" w:rsidRPr="00847809" w:rsidRDefault="00934A81" w:rsidP="006C4D75">
      <w:pPr>
        <w:spacing w:before="120" w:after="120" w:line="276" w:lineRule="auto"/>
        <w:ind w:firstLine="249"/>
        <w:jc w:val="both"/>
        <w:rPr>
          <w:rFonts w:ascii="Times New Roman" w:hAnsi="Times New Roman"/>
          <w:szCs w:val="24"/>
          <w:lang w:val="bg-BG"/>
        </w:rPr>
      </w:pPr>
      <w:r w:rsidRPr="00847809">
        <w:rPr>
          <w:rFonts w:ascii="Times New Roman" w:hAnsi="Times New Roman"/>
          <w:szCs w:val="24"/>
          <w:lang w:val="bg-BG"/>
        </w:rPr>
        <w:tab/>
      </w:r>
      <w:r w:rsidR="00B67E29" w:rsidRPr="00A4305A">
        <w:rPr>
          <w:rFonts w:ascii="Times New Roman" w:hAnsi="Times New Roman"/>
          <w:szCs w:val="24"/>
          <w:lang w:val="ru-RU"/>
        </w:rPr>
        <w:t xml:space="preserve">2. Недопускане на нерегламентирана промяна на предназначението на строежа, която води до превишаване на проектните експлоатационни натоварвания и въздействия, </w:t>
      </w:r>
      <w:r w:rsidR="00B67E29" w:rsidRPr="00A4305A">
        <w:rPr>
          <w:rFonts w:ascii="Times New Roman" w:hAnsi="Times New Roman"/>
          <w:szCs w:val="24"/>
          <w:lang w:val="ru-RU"/>
        </w:rPr>
        <w:lastRenderedPageBreak/>
        <w:t>вкл. чрез надстрояване, пристрояване или</w:t>
      </w:r>
      <w:r w:rsidR="00AF03A8" w:rsidRPr="00A4305A">
        <w:rPr>
          <w:rFonts w:ascii="Times New Roman" w:hAnsi="Times New Roman"/>
          <w:szCs w:val="24"/>
          <w:lang w:val="ru-RU"/>
        </w:rPr>
        <w:t xml:space="preserve"> ограждане на части от сградата</w:t>
      </w:r>
      <w:r w:rsidR="00B67E29" w:rsidRPr="00A4305A">
        <w:rPr>
          <w:rFonts w:ascii="Times New Roman" w:hAnsi="Times New Roman"/>
          <w:szCs w:val="24"/>
          <w:lang w:val="ru-RU"/>
        </w:rPr>
        <w:t>.</w:t>
      </w:r>
    </w:p>
    <w:p w:rsidR="00847809" w:rsidRPr="00847809" w:rsidRDefault="00DD27AF" w:rsidP="006C4D75">
      <w:pPr>
        <w:widowControl/>
        <w:overflowPunct/>
        <w:spacing w:before="120" w:after="120" w:line="276" w:lineRule="auto"/>
        <w:jc w:val="both"/>
        <w:textAlignment w:val="auto"/>
        <w:rPr>
          <w:rFonts w:ascii="Times New Roman" w:eastAsia="Calibri" w:hAnsi="Times New Roman"/>
          <w:szCs w:val="24"/>
          <w:lang w:val="bg-BG" w:eastAsia="bg-BG"/>
        </w:rPr>
      </w:pPr>
      <w:r>
        <w:rPr>
          <w:rFonts w:ascii="Times New Roman" w:eastAsia="Calibri" w:hAnsi="Times New Roman"/>
          <w:szCs w:val="24"/>
          <w:lang w:val="bg-BG" w:eastAsia="bg-BG"/>
        </w:rPr>
        <w:t xml:space="preserve">- </w:t>
      </w:r>
      <w:r w:rsidR="00847809" w:rsidRPr="00847809">
        <w:rPr>
          <w:rFonts w:ascii="Times New Roman" w:eastAsia="Calibri" w:hAnsi="Times New Roman"/>
          <w:szCs w:val="24"/>
          <w:lang w:val="bg-BG" w:eastAsia="bg-BG"/>
        </w:rPr>
        <w:t>Смяна предназначението на строежа или части от него, пристрояване и надстрояване се</w:t>
      </w:r>
    </w:p>
    <w:p w:rsidR="00847809" w:rsidRPr="00847809" w:rsidRDefault="00847809" w:rsidP="006C4D75">
      <w:pPr>
        <w:widowControl/>
        <w:overflowPunct/>
        <w:spacing w:before="120" w:after="120" w:line="276" w:lineRule="auto"/>
        <w:jc w:val="both"/>
        <w:textAlignment w:val="auto"/>
        <w:rPr>
          <w:rFonts w:ascii="Times New Roman" w:eastAsia="Calibri" w:hAnsi="Times New Roman"/>
          <w:szCs w:val="24"/>
          <w:lang w:val="bg-BG" w:eastAsia="bg-BG"/>
        </w:rPr>
      </w:pPr>
      <w:r w:rsidRPr="00847809">
        <w:rPr>
          <w:rFonts w:ascii="Times New Roman" w:eastAsia="Calibri" w:hAnsi="Times New Roman"/>
          <w:szCs w:val="24"/>
          <w:lang w:val="bg-BG" w:eastAsia="bg-BG"/>
        </w:rPr>
        <w:t>допуска след проведена процедура по съгласуване и одобряване на инвестиционен проект и</w:t>
      </w:r>
      <w:r w:rsidR="00DD27AF">
        <w:rPr>
          <w:rFonts w:ascii="Times New Roman" w:eastAsia="Calibri" w:hAnsi="Times New Roman"/>
          <w:szCs w:val="24"/>
          <w:lang w:val="bg-BG" w:eastAsia="bg-BG"/>
        </w:rPr>
        <w:t xml:space="preserve"> </w:t>
      </w:r>
      <w:r w:rsidRPr="00847809">
        <w:rPr>
          <w:rFonts w:ascii="Times New Roman" w:eastAsia="Calibri" w:hAnsi="Times New Roman"/>
          <w:szCs w:val="24"/>
          <w:lang w:val="bg-BG" w:eastAsia="bg-BG"/>
        </w:rPr>
        <w:t>издаване на разрешение за строеж</w:t>
      </w:r>
      <w:r w:rsidR="00DD27AF">
        <w:rPr>
          <w:rFonts w:ascii="Times New Roman" w:eastAsia="Calibri" w:hAnsi="Times New Roman"/>
          <w:szCs w:val="24"/>
          <w:lang w:val="bg-BG" w:eastAsia="bg-BG"/>
        </w:rPr>
        <w:t>;</w:t>
      </w:r>
    </w:p>
    <w:p w:rsidR="00847809" w:rsidRPr="00847809" w:rsidRDefault="00DD27AF" w:rsidP="006C4D75">
      <w:pPr>
        <w:widowControl/>
        <w:overflowPunct/>
        <w:spacing w:before="120" w:after="120" w:line="276" w:lineRule="auto"/>
        <w:jc w:val="both"/>
        <w:textAlignment w:val="auto"/>
        <w:rPr>
          <w:rFonts w:ascii="Times New Roman" w:eastAsia="Calibri" w:hAnsi="Times New Roman"/>
          <w:szCs w:val="24"/>
          <w:lang w:val="bg-BG" w:eastAsia="bg-BG"/>
        </w:rPr>
      </w:pPr>
      <w:r>
        <w:rPr>
          <w:rFonts w:ascii="Times New Roman" w:eastAsia="Arial Unicode MS" w:hAnsi="Times New Roman"/>
          <w:szCs w:val="24"/>
          <w:lang w:val="bg-BG" w:eastAsia="bg-BG"/>
        </w:rPr>
        <w:t xml:space="preserve">- </w:t>
      </w:r>
      <w:r w:rsidR="00847809" w:rsidRPr="00847809">
        <w:rPr>
          <w:rFonts w:ascii="Times New Roman" w:eastAsia="Calibri" w:hAnsi="Times New Roman"/>
          <w:szCs w:val="24"/>
          <w:lang w:val="bg-BG" w:eastAsia="bg-BG"/>
        </w:rPr>
        <w:t>Разрешено е извършване на текущи ремонти (подобряване и поддържане в изправност на</w:t>
      </w:r>
    </w:p>
    <w:p w:rsidR="00847809" w:rsidRPr="00847809" w:rsidRDefault="00847809" w:rsidP="006C4D75">
      <w:pPr>
        <w:widowControl/>
        <w:overflowPunct/>
        <w:spacing w:before="120" w:after="120" w:line="276" w:lineRule="auto"/>
        <w:jc w:val="both"/>
        <w:textAlignment w:val="auto"/>
        <w:rPr>
          <w:rFonts w:ascii="Times New Roman" w:eastAsia="Calibri" w:hAnsi="Times New Roman"/>
          <w:szCs w:val="24"/>
          <w:lang w:val="bg-BG" w:eastAsia="bg-BG"/>
        </w:rPr>
      </w:pPr>
      <w:r w:rsidRPr="00847809">
        <w:rPr>
          <w:rFonts w:ascii="Times New Roman" w:eastAsia="Calibri" w:hAnsi="Times New Roman"/>
          <w:szCs w:val="24"/>
          <w:lang w:val="bg-BG" w:eastAsia="bg-BG"/>
        </w:rPr>
        <w:t>сградата, инсталациите и съоръженията в нея), при които не се засяга носещата конструкция</w:t>
      </w:r>
      <w:r w:rsidR="00DD27AF">
        <w:rPr>
          <w:rFonts w:ascii="Times New Roman" w:eastAsia="Calibri" w:hAnsi="Times New Roman"/>
          <w:szCs w:val="24"/>
          <w:lang w:val="bg-BG" w:eastAsia="bg-BG"/>
        </w:rPr>
        <w:t xml:space="preserve"> </w:t>
      </w:r>
      <w:r w:rsidRPr="00847809">
        <w:rPr>
          <w:rFonts w:ascii="Times New Roman" w:eastAsia="Calibri" w:hAnsi="Times New Roman"/>
          <w:szCs w:val="24"/>
          <w:lang w:val="bg-BG" w:eastAsia="bg-BG"/>
        </w:rPr>
        <w:t>на сградата, не се променя предназначението на помещенията и не се увеличават</w:t>
      </w:r>
      <w:r w:rsidR="00DD27AF">
        <w:rPr>
          <w:rFonts w:ascii="Times New Roman" w:eastAsia="Calibri" w:hAnsi="Times New Roman"/>
          <w:szCs w:val="24"/>
          <w:lang w:val="bg-BG" w:eastAsia="bg-BG"/>
        </w:rPr>
        <w:t xml:space="preserve"> </w:t>
      </w:r>
      <w:r w:rsidRPr="00847809">
        <w:rPr>
          <w:rFonts w:ascii="Times New Roman" w:eastAsia="Calibri" w:hAnsi="Times New Roman"/>
          <w:szCs w:val="24"/>
          <w:lang w:val="bg-BG" w:eastAsia="bg-BG"/>
        </w:rPr>
        <w:t>натоварванията, като същите се извършват от специализирани групи</w:t>
      </w:r>
      <w:r w:rsidR="00DD27AF">
        <w:rPr>
          <w:rFonts w:ascii="Times New Roman" w:eastAsia="Calibri" w:hAnsi="Times New Roman"/>
          <w:szCs w:val="24"/>
          <w:lang w:val="bg-BG" w:eastAsia="bg-BG"/>
        </w:rPr>
        <w:t>;</w:t>
      </w:r>
    </w:p>
    <w:p w:rsidR="00847809" w:rsidRPr="00847809" w:rsidRDefault="00373A85" w:rsidP="006C4D75">
      <w:pPr>
        <w:widowControl/>
        <w:overflowPunct/>
        <w:spacing w:before="120" w:after="120" w:line="276" w:lineRule="auto"/>
        <w:jc w:val="both"/>
        <w:textAlignment w:val="auto"/>
        <w:rPr>
          <w:rFonts w:ascii="Times New Roman" w:eastAsia="Calibri" w:hAnsi="Times New Roman"/>
          <w:szCs w:val="24"/>
          <w:lang w:val="bg-BG" w:eastAsia="bg-BG"/>
        </w:rPr>
      </w:pPr>
      <w:r>
        <w:rPr>
          <w:rFonts w:ascii="Times New Roman" w:eastAsia="Arial Unicode MS" w:hAnsi="Times New Roman"/>
          <w:szCs w:val="24"/>
          <w:lang w:val="bg-BG" w:eastAsia="bg-BG"/>
        </w:rPr>
        <w:t xml:space="preserve">- </w:t>
      </w:r>
      <w:r w:rsidR="00847809" w:rsidRPr="00847809">
        <w:rPr>
          <w:rFonts w:ascii="Times New Roman" w:eastAsia="Calibri" w:hAnsi="Times New Roman"/>
          <w:szCs w:val="24"/>
          <w:lang w:val="bg-BG" w:eastAsia="bg-BG"/>
        </w:rPr>
        <w:t>При обследването е установено, че носещата конструкция на сградата има необходимата</w:t>
      </w:r>
    </w:p>
    <w:p w:rsidR="00847809" w:rsidRPr="00847809" w:rsidRDefault="00847809" w:rsidP="006C4D75">
      <w:pPr>
        <w:widowControl/>
        <w:overflowPunct/>
        <w:spacing w:before="120" w:after="120" w:line="276" w:lineRule="auto"/>
        <w:jc w:val="both"/>
        <w:textAlignment w:val="auto"/>
        <w:rPr>
          <w:rFonts w:ascii="Times New Roman" w:eastAsia="Calibri" w:hAnsi="Times New Roman"/>
          <w:szCs w:val="24"/>
          <w:lang w:val="bg-BG" w:eastAsia="bg-BG"/>
        </w:rPr>
      </w:pPr>
      <w:r w:rsidRPr="00847809">
        <w:rPr>
          <w:rFonts w:ascii="Times New Roman" w:eastAsia="Calibri" w:hAnsi="Times New Roman"/>
          <w:szCs w:val="24"/>
          <w:lang w:val="bg-BG" w:eastAsia="bg-BG"/>
        </w:rPr>
        <w:t>конструктивна сигурност към момента на обследването. Надеждната експлоатация в бъдеще</w:t>
      </w:r>
      <w:r w:rsidR="00373A85">
        <w:rPr>
          <w:rFonts w:ascii="Times New Roman" w:eastAsia="Calibri" w:hAnsi="Times New Roman"/>
          <w:szCs w:val="24"/>
          <w:lang w:val="bg-BG" w:eastAsia="bg-BG"/>
        </w:rPr>
        <w:t xml:space="preserve"> </w:t>
      </w:r>
      <w:r w:rsidRPr="00847809">
        <w:rPr>
          <w:rFonts w:ascii="Times New Roman" w:eastAsia="Calibri" w:hAnsi="Times New Roman"/>
          <w:szCs w:val="24"/>
          <w:lang w:val="bg-BG" w:eastAsia="bg-BG"/>
        </w:rPr>
        <w:t>може да се гарантира, при условие, че не променят съществуващите архитектурни</w:t>
      </w:r>
    </w:p>
    <w:p w:rsidR="00847809" w:rsidRPr="00847809" w:rsidRDefault="00847809" w:rsidP="006C4D75">
      <w:pPr>
        <w:widowControl/>
        <w:overflowPunct/>
        <w:spacing w:before="120" w:after="120" w:line="276" w:lineRule="auto"/>
        <w:jc w:val="both"/>
        <w:textAlignment w:val="auto"/>
        <w:rPr>
          <w:rFonts w:ascii="Times New Roman" w:eastAsia="Calibri" w:hAnsi="Times New Roman"/>
          <w:szCs w:val="24"/>
          <w:lang w:val="bg-BG" w:eastAsia="bg-BG"/>
        </w:rPr>
      </w:pPr>
      <w:r w:rsidRPr="00847809">
        <w:rPr>
          <w:rFonts w:ascii="Times New Roman" w:eastAsia="Calibri" w:hAnsi="Times New Roman"/>
          <w:szCs w:val="24"/>
          <w:lang w:val="bg-BG" w:eastAsia="bg-BG"/>
        </w:rPr>
        <w:t>разпределенията, не се нарушава целостта на конструктивните елементи и не се променя</w:t>
      </w:r>
    </w:p>
    <w:p w:rsidR="00847809" w:rsidRPr="00847809" w:rsidRDefault="00847809" w:rsidP="006C4D75">
      <w:pPr>
        <w:widowControl/>
        <w:overflowPunct/>
        <w:spacing w:before="120" w:after="120" w:line="276" w:lineRule="auto"/>
        <w:jc w:val="both"/>
        <w:textAlignment w:val="auto"/>
        <w:rPr>
          <w:rFonts w:ascii="Times New Roman" w:eastAsia="Calibri" w:hAnsi="Times New Roman"/>
          <w:szCs w:val="24"/>
          <w:lang w:val="bg-BG" w:eastAsia="bg-BG"/>
        </w:rPr>
      </w:pPr>
      <w:r w:rsidRPr="00847809">
        <w:rPr>
          <w:rFonts w:ascii="Times New Roman" w:eastAsia="Calibri" w:hAnsi="Times New Roman"/>
          <w:szCs w:val="24"/>
          <w:lang w:val="bg-BG" w:eastAsia="bg-BG"/>
        </w:rPr>
        <w:t>нейното предназначение. При евентуални преустройства задължително да се проверява</w:t>
      </w:r>
    </w:p>
    <w:p w:rsidR="00847809" w:rsidRPr="00847809" w:rsidRDefault="00847809" w:rsidP="006C4D75">
      <w:pPr>
        <w:widowControl/>
        <w:overflowPunct/>
        <w:spacing w:before="120" w:after="120" w:line="276" w:lineRule="auto"/>
        <w:jc w:val="both"/>
        <w:textAlignment w:val="auto"/>
        <w:rPr>
          <w:rFonts w:ascii="Times New Roman" w:hAnsi="Times New Roman"/>
          <w:szCs w:val="24"/>
          <w:lang w:val="bg-BG"/>
        </w:rPr>
      </w:pPr>
      <w:r w:rsidRPr="00847809">
        <w:rPr>
          <w:rFonts w:ascii="Times New Roman" w:eastAsia="Calibri" w:hAnsi="Times New Roman"/>
          <w:szCs w:val="24"/>
          <w:lang w:val="bg-BG" w:eastAsia="bg-BG"/>
        </w:rPr>
        <w:t>устойчивостта и носимоспособността на конструктивните елементи, както за хоризонтални,</w:t>
      </w:r>
      <w:r w:rsidR="00373A85">
        <w:rPr>
          <w:rFonts w:ascii="Times New Roman" w:eastAsia="Calibri" w:hAnsi="Times New Roman"/>
          <w:szCs w:val="24"/>
          <w:lang w:val="bg-BG" w:eastAsia="bg-BG"/>
        </w:rPr>
        <w:t xml:space="preserve"> </w:t>
      </w:r>
      <w:r w:rsidRPr="00847809">
        <w:rPr>
          <w:rFonts w:ascii="Times New Roman" w:eastAsia="Calibri" w:hAnsi="Times New Roman"/>
          <w:szCs w:val="24"/>
          <w:lang w:val="bg-BG" w:eastAsia="bg-BG"/>
        </w:rPr>
        <w:t>така и за вертикални въздействия.</w:t>
      </w:r>
    </w:p>
    <w:p w:rsidR="00B67E29" w:rsidRPr="00847809" w:rsidRDefault="00934A81" w:rsidP="006C4D75">
      <w:pPr>
        <w:spacing w:before="120" w:after="120" w:line="276" w:lineRule="auto"/>
        <w:ind w:firstLine="249"/>
        <w:jc w:val="both"/>
        <w:rPr>
          <w:rFonts w:ascii="Times New Roman" w:hAnsi="Times New Roman"/>
          <w:szCs w:val="24"/>
          <w:lang w:val="bg-BG"/>
        </w:rPr>
      </w:pPr>
      <w:r w:rsidRPr="00847809">
        <w:rPr>
          <w:rFonts w:ascii="Times New Roman" w:hAnsi="Times New Roman"/>
          <w:szCs w:val="24"/>
          <w:lang w:val="bg-BG"/>
        </w:rPr>
        <w:tab/>
      </w:r>
      <w:r w:rsidR="00B67E29" w:rsidRPr="00A4305A">
        <w:rPr>
          <w:rFonts w:ascii="Times New Roman" w:hAnsi="Times New Roman"/>
          <w:szCs w:val="24"/>
          <w:lang w:val="ru-RU"/>
        </w:rPr>
        <w:t>3. Спазване на правилата и нормите за пожарна безопасност, здраве, защита от шум и опазване на околната среда, вкл. предпазване от подхлъзване, спъване, удар от падащи предмети от покрива или фасадата и др.</w:t>
      </w:r>
    </w:p>
    <w:p w:rsidR="00847809" w:rsidRPr="00847809" w:rsidRDefault="00847809" w:rsidP="006C4D75">
      <w:pPr>
        <w:widowControl/>
        <w:overflowPunct/>
        <w:spacing w:before="120" w:after="120" w:line="276" w:lineRule="auto"/>
        <w:jc w:val="both"/>
        <w:textAlignment w:val="auto"/>
        <w:rPr>
          <w:rFonts w:ascii="Times New Roman" w:eastAsia="SymbolMT" w:hAnsi="Times New Roman"/>
          <w:szCs w:val="24"/>
          <w:lang w:val="bg-BG" w:eastAsia="bg-BG"/>
        </w:rPr>
      </w:pPr>
      <w:r w:rsidRPr="00847809">
        <w:rPr>
          <w:rFonts w:ascii="Times New Roman" w:eastAsia="SymbolMT" w:hAnsi="Times New Roman"/>
          <w:szCs w:val="24"/>
          <w:lang w:val="bg-BG" w:eastAsia="bg-BG"/>
        </w:rPr>
        <w:t>Да се изготви инструкция за противопожарна защита, с която да бъдат инструктирани</w:t>
      </w:r>
      <w:r w:rsidR="00BB0838">
        <w:rPr>
          <w:rFonts w:ascii="Times New Roman" w:eastAsia="SymbolMT" w:hAnsi="Times New Roman"/>
          <w:szCs w:val="24"/>
          <w:lang w:val="bg-BG" w:eastAsia="bg-BG"/>
        </w:rPr>
        <w:t xml:space="preserve"> </w:t>
      </w:r>
      <w:r w:rsidRPr="00847809">
        <w:rPr>
          <w:rFonts w:ascii="Times New Roman" w:eastAsia="SymbolMT" w:hAnsi="Times New Roman"/>
          <w:szCs w:val="24"/>
          <w:lang w:val="bg-BG" w:eastAsia="bg-BG"/>
        </w:rPr>
        <w:t>живущите в сградата. Същата да бъде поставена на видно място</w:t>
      </w:r>
      <w:r w:rsidR="00BB0838">
        <w:rPr>
          <w:rFonts w:ascii="Times New Roman" w:eastAsia="SymbolMT" w:hAnsi="Times New Roman"/>
          <w:szCs w:val="24"/>
          <w:lang w:val="bg-BG" w:eastAsia="bg-BG"/>
        </w:rPr>
        <w:t xml:space="preserve">. </w:t>
      </w:r>
      <w:r w:rsidRPr="00847809">
        <w:rPr>
          <w:rFonts w:ascii="Times New Roman" w:eastAsia="SymbolMT" w:hAnsi="Times New Roman"/>
          <w:szCs w:val="24"/>
          <w:lang w:val="bg-BG" w:eastAsia="bg-BG"/>
        </w:rPr>
        <w:t>Необходимо е:</w:t>
      </w:r>
    </w:p>
    <w:p w:rsidR="00847809" w:rsidRPr="00A14A4E" w:rsidRDefault="00BB0838" w:rsidP="006C4D75">
      <w:pPr>
        <w:widowControl/>
        <w:overflowPunct/>
        <w:spacing w:before="120" w:after="120" w:line="276" w:lineRule="auto"/>
        <w:jc w:val="both"/>
        <w:textAlignment w:val="auto"/>
        <w:rPr>
          <w:rFonts w:ascii="Times New Roman" w:eastAsia="SymbolMT" w:hAnsi="Times New Roman"/>
          <w:color w:val="000000" w:themeColor="text1"/>
          <w:szCs w:val="24"/>
          <w:lang w:val="bg-BG" w:eastAsia="bg-BG"/>
        </w:rPr>
      </w:pPr>
      <w:r>
        <w:rPr>
          <w:rFonts w:ascii="Times New Roman" w:eastAsia="Arial Unicode MS" w:hAnsi="Times New Roman"/>
          <w:szCs w:val="24"/>
          <w:lang w:val="bg-BG" w:eastAsia="bg-BG"/>
        </w:rPr>
        <w:t xml:space="preserve">- </w:t>
      </w:r>
      <w:r w:rsidR="00847809" w:rsidRPr="00A14A4E">
        <w:rPr>
          <w:rFonts w:ascii="Times New Roman" w:eastAsia="SymbolMT" w:hAnsi="Times New Roman"/>
          <w:color w:val="000000" w:themeColor="text1"/>
          <w:szCs w:val="24"/>
          <w:lang w:val="bg-BG" w:eastAsia="bg-BG"/>
        </w:rPr>
        <w:t>Района на сградата да се почиства от сняг, лед и кал и други замърсители, а в случай на</w:t>
      </w:r>
    </w:p>
    <w:p w:rsidR="00847809" w:rsidRPr="00A14A4E" w:rsidRDefault="00847809" w:rsidP="006C4D75">
      <w:pPr>
        <w:widowControl/>
        <w:overflowPunct/>
        <w:spacing w:before="120" w:after="120" w:line="276" w:lineRule="auto"/>
        <w:jc w:val="both"/>
        <w:textAlignment w:val="auto"/>
        <w:rPr>
          <w:rFonts w:ascii="Times New Roman" w:eastAsia="SymbolMT" w:hAnsi="Times New Roman"/>
          <w:color w:val="000000" w:themeColor="text1"/>
          <w:szCs w:val="24"/>
          <w:lang w:val="bg-BG" w:eastAsia="bg-BG"/>
        </w:rPr>
      </w:pPr>
      <w:r w:rsidRPr="00A14A4E">
        <w:rPr>
          <w:rFonts w:ascii="Times New Roman" w:eastAsia="SymbolMT" w:hAnsi="Times New Roman"/>
          <w:color w:val="000000" w:themeColor="text1"/>
          <w:szCs w:val="24"/>
          <w:lang w:val="bg-BG" w:eastAsia="bg-BG"/>
        </w:rPr>
        <w:t>необходимост да се посипва с пясък или сгур</w:t>
      </w:r>
      <w:r w:rsidR="00BB0838" w:rsidRPr="00A14A4E">
        <w:rPr>
          <w:rFonts w:ascii="Times New Roman" w:eastAsia="SymbolMT" w:hAnsi="Times New Roman"/>
          <w:color w:val="000000" w:themeColor="text1"/>
          <w:szCs w:val="24"/>
          <w:lang w:val="bg-BG" w:eastAsia="bg-BG"/>
        </w:rPr>
        <w:t>;</w:t>
      </w:r>
    </w:p>
    <w:p w:rsidR="00847809" w:rsidRPr="00847809" w:rsidRDefault="00BB0838" w:rsidP="006C4D75">
      <w:pPr>
        <w:widowControl/>
        <w:overflowPunct/>
        <w:spacing w:before="120" w:after="120" w:line="276" w:lineRule="auto"/>
        <w:jc w:val="both"/>
        <w:textAlignment w:val="auto"/>
        <w:rPr>
          <w:rFonts w:ascii="Times New Roman" w:eastAsia="SymbolMT" w:hAnsi="Times New Roman"/>
          <w:szCs w:val="24"/>
          <w:lang w:val="bg-BG" w:eastAsia="bg-BG"/>
        </w:rPr>
      </w:pPr>
      <w:r>
        <w:rPr>
          <w:rFonts w:ascii="Times New Roman" w:eastAsia="Arial Unicode MS" w:hAnsi="Times New Roman"/>
          <w:szCs w:val="24"/>
          <w:lang w:val="bg-BG" w:eastAsia="bg-BG"/>
        </w:rPr>
        <w:t xml:space="preserve">- </w:t>
      </w:r>
      <w:r w:rsidR="00847809" w:rsidRPr="00847809">
        <w:rPr>
          <w:rFonts w:ascii="Times New Roman" w:eastAsia="SymbolMT" w:hAnsi="Times New Roman"/>
          <w:szCs w:val="24"/>
          <w:lang w:val="bg-BG" w:eastAsia="bg-BG"/>
        </w:rPr>
        <w:t>В случай на извършване на текущ ремонт, мястото за бъде обезопасено, като се допускат за</w:t>
      </w:r>
      <w:r>
        <w:rPr>
          <w:rFonts w:ascii="Times New Roman" w:eastAsia="SymbolMT" w:hAnsi="Times New Roman"/>
          <w:szCs w:val="24"/>
          <w:lang w:val="bg-BG" w:eastAsia="bg-BG"/>
        </w:rPr>
        <w:t xml:space="preserve"> </w:t>
      </w:r>
      <w:r w:rsidR="00847809" w:rsidRPr="00847809">
        <w:rPr>
          <w:rFonts w:ascii="Times New Roman" w:eastAsia="SymbolMT" w:hAnsi="Times New Roman"/>
          <w:szCs w:val="24"/>
          <w:lang w:val="bg-BG" w:eastAsia="bg-BG"/>
        </w:rPr>
        <w:t>работа само специализирани лица</w:t>
      </w:r>
      <w:r>
        <w:rPr>
          <w:rFonts w:ascii="Times New Roman" w:eastAsia="SymbolMT" w:hAnsi="Times New Roman"/>
          <w:szCs w:val="24"/>
          <w:lang w:val="bg-BG" w:eastAsia="bg-BG"/>
        </w:rPr>
        <w:t>;</w:t>
      </w:r>
    </w:p>
    <w:p w:rsidR="00847809" w:rsidRPr="00847809" w:rsidRDefault="00BB0838" w:rsidP="006C4D75">
      <w:pPr>
        <w:widowControl/>
        <w:overflowPunct/>
        <w:spacing w:before="120" w:after="120" w:line="276" w:lineRule="auto"/>
        <w:jc w:val="both"/>
        <w:textAlignment w:val="auto"/>
        <w:rPr>
          <w:rFonts w:ascii="Times New Roman" w:hAnsi="Times New Roman"/>
          <w:szCs w:val="24"/>
          <w:lang w:val="bg-BG"/>
        </w:rPr>
      </w:pPr>
      <w:r>
        <w:rPr>
          <w:rFonts w:ascii="Times New Roman" w:eastAsia="Arial Unicode MS" w:hAnsi="Times New Roman"/>
          <w:szCs w:val="24"/>
          <w:lang w:val="bg-BG" w:eastAsia="bg-BG"/>
        </w:rPr>
        <w:t>- П</w:t>
      </w:r>
      <w:r w:rsidR="00847809" w:rsidRPr="00847809">
        <w:rPr>
          <w:rFonts w:ascii="Times New Roman" w:eastAsia="SymbolMT" w:hAnsi="Times New Roman"/>
          <w:szCs w:val="24"/>
          <w:lang w:val="bg-BG" w:eastAsia="bg-BG"/>
        </w:rPr>
        <w:t>ри реконструкция, основно обновяване (рехабилитация), основен ремонт или</w:t>
      </w:r>
      <w:r>
        <w:rPr>
          <w:rFonts w:ascii="Times New Roman" w:eastAsia="SymbolMT" w:hAnsi="Times New Roman"/>
          <w:szCs w:val="24"/>
          <w:lang w:val="bg-BG" w:eastAsia="bg-BG"/>
        </w:rPr>
        <w:t xml:space="preserve"> </w:t>
      </w:r>
      <w:r w:rsidR="00847809" w:rsidRPr="00847809">
        <w:rPr>
          <w:rFonts w:ascii="Times New Roman" w:eastAsia="SymbolMT" w:hAnsi="Times New Roman"/>
          <w:szCs w:val="24"/>
          <w:lang w:val="bg-BG" w:eastAsia="bg-BG"/>
        </w:rPr>
        <w:t>преустройство на строежите, както и при извършване на строителни и монтажни работи в тях,</w:t>
      </w:r>
      <w:r>
        <w:rPr>
          <w:rFonts w:ascii="Times New Roman" w:eastAsia="SymbolMT" w:hAnsi="Times New Roman"/>
          <w:szCs w:val="24"/>
          <w:lang w:val="bg-BG" w:eastAsia="bg-BG"/>
        </w:rPr>
        <w:t xml:space="preserve"> </w:t>
      </w:r>
      <w:r w:rsidR="00847809" w:rsidRPr="00847809">
        <w:rPr>
          <w:rFonts w:ascii="Times New Roman" w:eastAsia="SymbolMT" w:hAnsi="Times New Roman"/>
          <w:szCs w:val="24"/>
          <w:lang w:val="bg-BG" w:eastAsia="bg-BG"/>
        </w:rPr>
        <w:t>за които се изисква разрешение за строеж съгласно глава осма, раздел III от ЗУТ, да се изготви</w:t>
      </w:r>
      <w:r>
        <w:rPr>
          <w:rFonts w:ascii="Times New Roman" w:eastAsia="SymbolMT" w:hAnsi="Times New Roman"/>
          <w:szCs w:val="24"/>
          <w:lang w:val="bg-BG" w:eastAsia="bg-BG"/>
        </w:rPr>
        <w:t xml:space="preserve"> </w:t>
      </w:r>
      <w:r w:rsidR="00847809" w:rsidRPr="00847809">
        <w:rPr>
          <w:rFonts w:ascii="Times New Roman" w:eastAsia="SymbolMT" w:hAnsi="Times New Roman"/>
          <w:szCs w:val="24"/>
          <w:lang w:val="bg-BG" w:eastAsia="bg-BG"/>
        </w:rPr>
        <w:t>проект по част пожарна безопасност, с цел спазване на изискванията на Наредба № Із-1971.</w:t>
      </w:r>
    </w:p>
    <w:p w:rsidR="00B67E29" w:rsidRPr="00847809" w:rsidRDefault="00934A81" w:rsidP="006C4D75">
      <w:pPr>
        <w:spacing w:before="120" w:after="120" w:line="276" w:lineRule="auto"/>
        <w:ind w:firstLine="249"/>
        <w:jc w:val="both"/>
        <w:rPr>
          <w:rFonts w:ascii="Times New Roman" w:hAnsi="Times New Roman"/>
          <w:szCs w:val="24"/>
          <w:lang w:val="bg-BG"/>
        </w:rPr>
      </w:pPr>
      <w:r w:rsidRPr="00847809">
        <w:rPr>
          <w:rFonts w:ascii="Times New Roman" w:hAnsi="Times New Roman"/>
          <w:szCs w:val="24"/>
          <w:lang w:val="bg-BG"/>
        </w:rPr>
        <w:tab/>
      </w:r>
      <w:r w:rsidR="00B67E29" w:rsidRPr="00A4305A">
        <w:rPr>
          <w:rFonts w:ascii="Times New Roman" w:hAnsi="Times New Roman"/>
          <w:szCs w:val="24"/>
          <w:lang w:val="ru-RU"/>
        </w:rPr>
        <w:t xml:space="preserve">4. Нормална експлоатация и поддържане на сградните инсталации . </w:t>
      </w:r>
    </w:p>
    <w:p w:rsidR="000956D6" w:rsidRPr="00847809" w:rsidRDefault="004F49DA" w:rsidP="006C4D75">
      <w:pPr>
        <w:widowControl/>
        <w:overflowPunct/>
        <w:spacing w:before="120" w:after="120" w:line="276" w:lineRule="auto"/>
        <w:jc w:val="both"/>
        <w:textAlignment w:val="auto"/>
        <w:rPr>
          <w:rFonts w:ascii="Times New Roman" w:hAnsi="Times New Roman"/>
          <w:szCs w:val="24"/>
          <w:lang w:val="bg-BG"/>
        </w:rPr>
      </w:pPr>
      <w:r>
        <w:rPr>
          <w:rFonts w:ascii="Times New Roman" w:eastAsia="Calibri" w:hAnsi="Times New Roman"/>
          <w:szCs w:val="24"/>
          <w:lang w:val="bg-BG" w:eastAsia="bg-BG"/>
        </w:rPr>
        <w:tab/>
      </w:r>
      <w:r w:rsidR="000956D6" w:rsidRPr="00847809">
        <w:rPr>
          <w:rFonts w:ascii="Times New Roman" w:hAnsi="Times New Roman"/>
          <w:szCs w:val="24"/>
          <w:lang w:val="bg-BG"/>
        </w:rPr>
        <w:t>5. Поддържане в експлоатационна годност на пътническите асансьори</w:t>
      </w:r>
      <w:r w:rsidR="00131E72" w:rsidRPr="00847809">
        <w:rPr>
          <w:rFonts w:ascii="Times New Roman" w:hAnsi="Times New Roman"/>
          <w:szCs w:val="24"/>
          <w:lang w:val="bg-BG"/>
        </w:rPr>
        <w:t>.</w:t>
      </w:r>
    </w:p>
    <w:p w:rsidR="004F49DA" w:rsidRDefault="001D3298" w:rsidP="006C4D75">
      <w:pPr>
        <w:spacing w:before="120" w:after="120" w:line="276" w:lineRule="auto"/>
        <w:ind w:firstLine="249"/>
        <w:jc w:val="both"/>
        <w:rPr>
          <w:rFonts w:ascii="Times New Roman" w:hAnsi="Times New Roman"/>
          <w:szCs w:val="24"/>
          <w:lang w:val="bg-BG"/>
        </w:rPr>
      </w:pPr>
      <w:r w:rsidRPr="00847809">
        <w:rPr>
          <w:rFonts w:ascii="Times New Roman" w:hAnsi="Times New Roman"/>
          <w:szCs w:val="24"/>
          <w:lang w:val="bg-BG"/>
        </w:rPr>
        <w:tab/>
        <w:t>6. Правилна експлоатация и поддържане на съоръженията с повишена опасност.</w:t>
      </w:r>
    </w:p>
    <w:p w:rsidR="00847809" w:rsidRPr="00847809" w:rsidRDefault="00847809" w:rsidP="006C4D75">
      <w:pPr>
        <w:spacing w:before="120" w:after="120" w:line="276" w:lineRule="auto"/>
        <w:ind w:firstLine="249"/>
        <w:jc w:val="both"/>
        <w:rPr>
          <w:rFonts w:ascii="Times New Roman" w:hAnsi="Times New Roman"/>
          <w:szCs w:val="24"/>
          <w:lang w:val="bg-BG"/>
        </w:rPr>
      </w:pPr>
      <w:r w:rsidRPr="00847809">
        <w:rPr>
          <w:rFonts w:ascii="Times New Roman" w:eastAsia="SymbolMT" w:hAnsi="Times New Roman"/>
          <w:szCs w:val="24"/>
          <w:lang w:val="bg-BG" w:eastAsia="bg-BG"/>
        </w:rPr>
        <w:t>В сградата не е установено наличие на съоръжения с повишена опасност.</w:t>
      </w:r>
    </w:p>
    <w:p w:rsidR="00AD1E33" w:rsidRPr="00A4305A" w:rsidRDefault="00B67E29" w:rsidP="006C4D75">
      <w:pPr>
        <w:spacing w:before="120" w:after="120" w:line="276" w:lineRule="auto"/>
        <w:ind w:left="249"/>
        <w:jc w:val="both"/>
        <w:rPr>
          <w:rFonts w:cs="Arial"/>
          <w:i/>
          <w:sz w:val="22"/>
          <w:lang w:val="ru-RU"/>
        </w:rPr>
      </w:pPr>
      <w:r w:rsidRPr="00A4305A">
        <w:rPr>
          <w:rFonts w:cs="Arial"/>
          <w:i/>
          <w:sz w:val="22"/>
          <w:lang w:val="ru-RU"/>
        </w:rPr>
        <w:t xml:space="preserve"> </w:t>
      </w:r>
    </w:p>
    <w:p w:rsidR="00C4037E" w:rsidRDefault="00C4037E" w:rsidP="00B67E29">
      <w:pPr>
        <w:spacing w:before="60" w:line="288" w:lineRule="auto"/>
        <w:ind w:left="249"/>
        <w:rPr>
          <w:rFonts w:ascii="Times New Roman" w:hAnsi="Times New Roman"/>
          <w:b/>
          <w:i/>
          <w:szCs w:val="24"/>
          <w:lang w:val="bg-BG"/>
        </w:rPr>
      </w:pPr>
    </w:p>
    <w:p w:rsidR="00B67E29" w:rsidRPr="00A4305A" w:rsidRDefault="00B67E29" w:rsidP="00B67E29">
      <w:pPr>
        <w:spacing w:before="60" w:line="288" w:lineRule="auto"/>
        <w:ind w:left="249"/>
        <w:rPr>
          <w:rFonts w:ascii="Times New Roman" w:hAnsi="Times New Roman"/>
          <w:b/>
          <w:i/>
          <w:szCs w:val="24"/>
          <w:lang w:val="ru-RU"/>
        </w:rPr>
      </w:pPr>
      <w:r w:rsidRPr="00A4305A">
        <w:rPr>
          <w:rFonts w:ascii="Times New Roman" w:hAnsi="Times New Roman"/>
          <w:b/>
          <w:i/>
          <w:szCs w:val="24"/>
          <w:lang w:val="ru-RU"/>
        </w:rPr>
        <w:t>Съставили :</w:t>
      </w:r>
    </w:p>
    <w:p w:rsidR="00F45BC8" w:rsidRPr="000D396F" w:rsidRDefault="00F45BC8" w:rsidP="00F45BC8">
      <w:pPr>
        <w:pStyle w:val="Subtitle"/>
        <w:spacing w:line="276" w:lineRule="auto"/>
        <w:jc w:val="both"/>
        <w:rPr>
          <w:rFonts w:ascii="Times New Roman" w:hAnsi="Times New Roman"/>
          <w:i/>
          <w:color w:val="000000"/>
          <w:sz w:val="24"/>
          <w:szCs w:val="24"/>
        </w:rPr>
      </w:pPr>
      <w:r w:rsidRPr="002369E7">
        <w:rPr>
          <w:rFonts w:ascii="Times New Roman" w:hAnsi="Times New Roman"/>
          <w:i/>
          <w:color w:val="000000"/>
          <w:sz w:val="24"/>
          <w:szCs w:val="24"/>
        </w:rPr>
        <w:t>арх.</w:t>
      </w:r>
      <w:r w:rsidR="005D5FCA">
        <w:rPr>
          <w:rFonts w:ascii="Times New Roman" w:hAnsi="Times New Roman"/>
          <w:i/>
          <w:color w:val="000000"/>
          <w:sz w:val="24"/>
          <w:szCs w:val="24"/>
        </w:rPr>
        <w:t xml:space="preserve"> </w:t>
      </w:r>
      <w:r>
        <w:rPr>
          <w:rFonts w:ascii="Times New Roman" w:hAnsi="Times New Roman"/>
          <w:i/>
          <w:color w:val="000000"/>
          <w:sz w:val="24"/>
          <w:szCs w:val="24"/>
        </w:rPr>
        <w:t>Богдана Владимирова Хасърджиева</w:t>
      </w:r>
    </w:p>
    <w:p w:rsidR="00F45BC8" w:rsidRPr="002369E7" w:rsidRDefault="00F45BC8" w:rsidP="00F45BC8">
      <w:pPr>
        <w:pStyle w:val="Heading2"/>
        <w:spacing w:before="0" w:beforeAutospacing="0" w:afterAutospacing="0" w:line="276" w:lineRule="auto"/>
        <w:ind w:left="0" w:firstLine="0"/>
        <w:rPr>
          <w:rFonts w:ascii="Times New Roman" w:hAnsi="Times New Roman" w:cs="Times New Roman"/>
          <w:b w:val="0"/>
          <w:i/>
          <w:color w:val="000000"/>
          <w:sz w:val="24"/>
          <w:szCs w:val="24"/>
          <w:lang w:val="bg-BG"/>
        </w:rPr>
      </w:pPr>
      <w:r w:rsidRPr="00A4305A">
        <w:rPr>
          <w:rFonts w:ascii="Times New Roman" w:hAnsi="Times New Roman" w:cs="Times New Roman"/>
          <w:b w:val="0"/>
          <w:i/>
          <w:color w:val="000000"/>
          <w:sz w:val="24"/>
          <w:szCs w:val="24"/>
          <w:lang w:val="ru-RU"/>
        </w:rPr>
        <w:lastRenderedPageBreak/>
        <w:t xml:space="preserve">експерт по част “Архитектурна” </w:t>
      </w:r>
      <w:r w:rsidRPr="00A4305A">
        <w:rPr>
          <w:rFonts w:ascii="Times New Roman" w:hAnsi="Times New Roman" w:cs="Times New Roman"/>
          <w:b w:val="0"/>
          <w:i/>
          <w:color w:val="000000"/>
          <w:sz w:val="24"/>
          <w:szCs w:val="24"/>
          <w:lang w:val="ru-RU"/>
        </w:rPr>
        <w:tab/>
      </w:r>
      <w:r w:rsidRPr="00A4305A">
        <w:rPr>
          <w:rFonts w:ascii="Times New Roman" w:hAnsi="Times New Roman" w:cs="Times New Roman"/>
          <w:b w:val="0"/>
          <w:i/>
          <w:color w:val="000000"/>
          <w:sz w:val="24"/>
          <w:szCs w:val="24"/>
          <w:lang w:val="ru-RU"/>
        </w:rPr>
        <w:tab/>
      </w:r>
      <w:r w:rsidRPr="00A4305A">
        <w:rPr>
          <w:rFonts w:ascii="Times New Roman" w:hAnsi="Times New Roman" w:cs="Times New Roman"/>
          <w:b w:val="0"/>
          <w:i/>
          <w:color w:val="000000"/>
          <w:sz w:val="24"/>
          <w:szCs w:val="24"/>
          <w:lang w:val="ru-RU"/>
        </w:rPr>
        <w:tab/>
        <w:t xml:space="preserve">        </w:t>
      </w:r>
      <w:r w:rsidR="00BB394A">
        <w:rPr>
          <w:rFonts w:ascii="Times New Roman" w:hAnsi="Times New Roman" w:cs="Times New Roman"/>
          <w:b w:val="0"/>
          <w:i/>
          <w:color w:val="000000"/>
          <w:sz w:val="24"/>
          <w:szCs w:val="24"/>
          <w:lang w:val="bg-BG"/>
        </w:rPr>
        <w:tab/>
      </w:r>
      <w:r w:rsidRPr="00A4305A">
        <w:rPr>
          <w:rFonts w:ascii="Times New Roman" w:hAnsi="Times New Roman" w:cs="Times New Roman"/>
          <w:b w:val="0"/>
          <w:i/>
          <w:color w:val="000000"/>
          <w:sz w:val="24"/>
          <w:szCs w:val="24"/>
          <w:lang w:val="ru-RU"/>
        </w:rPr>
        <w:t xml:space="preserve"> ................................</w:t>
      </w:r>
    </w:p>
    <w:p w:rsidR="00F45BC8" w:rsidRDefault="00F45BC8" w:rsidP="00F45BC8">
      <w:pPr>
        <w:spacing w:line="276" w:lineRule="auto"/>
        <w:rPr>
          <w:rFonts w:ascii="Times New Roman" w:hAnsi="Times New Roman"/>
          <w:szCs w:val="24"/>
          <w:lang w:val="bg-BG"/>
        </w:rPr>
      </w:pPr>
    </w:p>
    <w:p w:rsidR="00F45BC8" w:rsidRPr="000D396F" w:rsidRDefault="00F45BC8" w:rsidP="00F45BC8">
      <w:pPr>
        <w:pStyle w:val="Subtitle"/>
        <w:spacing w:line="276" w:lineRule="auto"/>
        <w:jc w:val="both"/>
        <w:rPr>
          <w:rFonts w:ascii="Times New Roman" w:hAnsi="Times New Roman"/>
          <w:i/>
          <w:color w:val="000000"/>
          <w:sz w:val="24"/>
          <w:szCs w:val="24"/>
        </w:rPr>
      </w:pPr>
      <w:r w:rsidRPr="002369E7">
        <w:rPr>
          <w:rFonts w:ascii="Times New Roman" w:hAnsi="Times New Roman"/>
          <w:i/>
          <w:color w:val="000000"/>
          <w:sz w:val="24"/>
          <w:szCs w:val="24"/>
        </w:rPr>
        <w:t>инж.</w:t>
      </w:r>
      <w:r w:rsidR="0051787F" w:rsidRPr="0051787F">
        <w:rPr>
          <w:rFonts w:ascii="Times New Roman" w:hAnsi="Times New Roman"/>
          <w:i/>
          <w:color w:val="000000"/>
          <w:sz w:val="24"/>
          <w:szCs w:val="24"/>
        </w:rPr>
        <w:t xml:space="preserve"> </w:t>
      </w:r>
      <w:r w:rsidR="0051787F">
        <w:rPr>
          <w:rFonts w:ascii="Times New Roman" w:hAnsi="Times New Roman"/>
          <w:i/>
          <w:color w:val="000000"/>
          <w:sz w:val="24"/>
          <w:szCs w:val="24"/>
        </w:rPr>
        <w:t>Николин</w:t>
      </w:r>
      <w:r w:rsidR="005D5FCA">
        <w:rPr>
          <w:rFonts w:ascii="Times New Roman" w:hAnsi="Times New Roman"/>
          <w:i/>
          <w:color w:val="000000"/>
          <w:sz w:val="24"/>
          <w:szCs w:val="24"/>
        </w:rPr>
        <w:t>к</w:t>
      </w:r>
      <w:r w:rsidR="0051787F">
        <w:rPr>
          <w:rFonts w:ascii="Times New Roman" w:hAnsi="Times New Roman"/>
          <w:i/>
          <w:color w:val="000000"/>
          <w:sz w:val="24"/>
          <w:szCs w:val="24"/>
        </w:rPr>
        <w:t>а Атанасова Панайотова</w:t>
      </w:r>
    </w:p>
    <w:p w:rsidR="00F45BC8" w:rsidRDefault="00F45BC8" w:rsidP="00F45BC8">
      <w:pPr>
        <w:pStyle w:val="Subtitle"/>
        <w:spacing w:line="276" w:lineRule="auto"/>
        <w:jc w:val="both"/>
        <w:rPr>
          <w:rFonts w:ascii="Times New Roman" w:hAnsi="Times New Roman"/>
          <w:i/>
          <w:color w:val="000000"/>
          <w:sz w:val="24"/>
          <w:szCs w:val="24"/>
        </w:rPr>
      </w:pPr>
      <w:r w:rsidRPr="002369E7">
        <w:rPr>
          <w:rFonts w:ascii="Times New Roman" w:hAnsi="Times New Roman"/>
          <w:i/>
          <w:color w:val="000000"/>
          <w:sz w:val="24"/>
          <w:szCs w:val="24"/>
        </w:rPr>
        <w:t>експерт по ч</w:t>
      </w:r>
      <w:r w:rsidRPr="002369E7">
        <w:rPr>
          <w:rFonts w:ascii="Times New Roman" w:hAnsi="Times New Roman"/>
          <w:i/>
          <w:color w:val="000000"/>
          <w:sz w:val="24"/>
          <w:szCs w:val="24"/>
          <w:lang w:val="ru-RU"/>
        </w:rPr>
        <w:t xml:space="preserve">аст </w:t>
      </w:r>
      <w:r w:rsidRPr="002369E7">
        <w:rPr>
          <w:rFonts w:ascii="Times New Roman" w:hAnsi="Times New Roman"/>
          <w:i/>
          <w:color w:val="000000"/>
          <w:sz w:val="24"/>
          <w:szCs w:val="24"/>
        </w:rPr>
        <w:t xml:space="preserve">“Конструктивна” </w:t>
      </w:r>
    </w:p>
    <w:p w:rsidR="00F45BC8" w:rsidRDefault="00F45BC8" w:rsidP="00F45BC8">
      <w:pPr>
        <w:pStyle w:val="Subtitle"/>
        <w:spacing w:line="276" w:lineRule="auto"/>
        <w:jc w:val="both"/>
        <w:rPr>
          <w:rFonts w:ascii="Times New Roman" w:hAnsi="Times New Roman"/>
          <w:i/>
          <w:color w:val="000000"/>
          <w:sz w:val="24"/>
          <w:szCs w:val="24"/>
        </w:rPr>
      </w:pPr>
      <w:r>
        <w:rPr>
          <w:rFonts w:ascii="Times New Roman" w:hAnsi="Times New Roman"/>
          <w:i/>
          <w:color w:val="000000"/>
          <w:sz w:val="24"/>
          <w:szCs w:val="24"/>
        </w:rPr>
        <w:t>ТК част "Конструктивна"</w:t>
      </w:r>
      <w:r>
        <w:rPr>
          <w:rFonts w:ascii="Times New Roman" w:hAnsi="Times New Roman"/>
          <w:i/>
          <w:color w:val="000000"/>
          <w:sz w:val="24"/>
          <w:szCs w:val="24"/>
        </w:rPr>
        <w:tab/>
      </w:r>
      <w:r>
        <w:rPr>
          <w:rFonts w:ascii="Times New Roman" w:hAnsi="Times New Roman"/>
          <w:i/>
          <w:color w:val="000000"/>
          <w:sz w:val="24"/>
          <w:szCs w:val="24"/>
        </w:rPr>
        <w:tab/>
      </w:r>
      <w:r w:rsidRPr="002369E7">
        <w:rPr>
          <w:rFonts w:ascii="Times New Roman" w:hAnsi="Times New Roman"/>
          <w:i/>
          <w:color w:val="000000"/>
          <w:sz w:val="24"/>
          <w:szCs w:val="24"/>
        </w:rPr>
        <w:t xml:space="preserve">                 </w:t>
      </w:r>
      <w:r w:rsidRPr="002369E7">
        <w:rPr>
          <w:rFonts w:ascii="Times New Roman" w:hAnsi="Times New Roman"/>
          <w:i/>
          <w:color w:val="000000"/>
          <w:sz w:val="24"/>
          <w:szCs w:val="24"/>
        </w:rPr>
        <w:tab/>
      </w:r>
      <w:r w:rsidRPr="002369E7">
        <w:rPr>
          <w:rFonts w:ascii="Times New Roman" w:hAnsi="Times New Roman"/>
          <w:i/>
          <w:color w:val="000000"/>
          <w:sz w:val="24"/>
          <w:szCs w:val="24"/>
        </w:rPr>
        <w:tab/>
        <w:t xml:space="preserve">          </w:t>
      </w:r>
      <w:r w:rsidR="00BB394A">
        <w:rPr>
          <w:rFonts w:ascii="Times New Roman" w:hAnsi="Times New Roman"/>
          <w:i/>
          <w:color w:val="000000"/>
          <w:sz w:val="24"/>
          <w:szCs w:val="24"/>
        </w:rPr>
        <w:tab/>
      </w:r>
      <w:r w:rsidRPr="002369E7">
        <w:rPr>
          <w:rFonts w:ascii="Times New Roman" w:hAnsi="Times New Roman"/>
          <w:i/>
          <w:color w:val="000000"/>
          <w:sz w:val="24"/>
          <w:szCs w:val="24"/>
        </w:rPr>
        <w:t xml:space="preserve">................................ </w:t>
      </w:r>
    </w:p>
    <w:p w:rsidR="00F45BC8" w:rsidRPr="000D396F" w:rsidRDefault="00F45BC8" w:rsidP="00F45BC8">
      <w:pPr>
        <w:pStyle w:val="Subtitle"/>
        <w:spacing w:line="276" w:lineRule="auto"/>
        <w:jc w:val="both"/>
        <w:rPr>
          <w:rFonts w:ascii="Times New Roman" w:hAnsi="Times New Roman"/>
          <w:i/>
          <w:color w:val="000000"/>
          <w:sz w:val="24"/>
          <w:szCs w:val="24"/>
        </w:rPr>
      </w:pPr>
    </w:p>
    <w:p w:rsidR="00F45BC8" w:rsidRPr="00A4305A" w:rsidRDefault="00F45BC8" w:rsidP="00F45BC8">
      <w:pPr>
        <w:pStyle w:val="Heading2"/>
        <w:spacing w:before="0" w:beforeAutospacing="0" w:afterAutospacing="0" w:line="276" w:lineRule="auto"/>
        <w:ind w:left="0" w:firstLine="0"/>
        <w:rPr>
          <w:rFonts w:ascii="Times New Roman" w:hAnsi="Times New Roman" w:cs="Times New Roman"/>
          <w:b w:val="0"/>
          <w:i/>
          <w:color w:val="000000"/>
          <w:sz w:val="24"/>
          <w:szCs w:val="24"/>
          <w:lang w:val="ru-RU"/>
        </w:rPr>
      </w:pPr>
      <w:r w:rsidRPr="002369E7">
        <w:rPr>
          <w:rFonts w:ascii="Times New Roman" w:hAnsi="Times New Roman" w:cs="Times New Roman"/>
          <w:b w:val="0"/>
          <w:i/>
          <w:color w:val="000000"/>
          <w:sz w:val="24"/>
          <w:szCs w:val="24"/>
          <w:lang w:val="ru-RU"/>
        </w:rPr>
        <w:t xml:space="preserve">инж. </w:t>
      </w:r>
      <w:r>
        <w:rPr>
          <w:rFonts w:ascii="Times New Roman" w:hAnsi="Times New Roman" w:cs="Times New Roman"/>
          <w:b w:val="0"/>
          <w:i/>
          <w:color w:val="000000"/>
          <w:sz w:val="24"/>
          <w:szCs w:val="24"/>
          <w:lang w:val="bg-BG"/>
        </w:rPr>
        <w:t>Дяна Колева Тутанова</w:t>
      </w:r>
      <w:r w:rsidRPr="00A4305A">
        <w:rPr>
          <w:rFonts w:ascii="Times New Roman" w:hAnsi="Times New Roman" w:cs="Times New Roman"/>
          <w:b w:val="0"/>
          <w:i/>
          <w:color w:val="000000"/>
          <w:sz w:val="24"/>
          <w:szCs w:val="24"/>
          <w:lang w:val="ru-RU"/>
        </w:rPr>
        <w:t xml:space="preserve"> </w:t>
      </w:r>
    </w:p>
    <w:p w:rsidR="00F45BC8" w:rsidRDefault="00F45BC8" w:rsidP="00F45BC8">
      <w:pPr>
        <w:pStyle w:val="Heading2"/>
        <w:spacing w:before="0" w:beforeAutospacing="0" w:afterAutospacing="0" w:line="276" w:lineRule="auto"/>
        <w:ind w:left="0" w:firstLine="0"/>
        <w:rPr>
          <w:rFonts w:ascii="Times New Roman" w:hAnsi="Times New Roman" w:cs="Times New Roman"/>
          <w:b w:val="0"/>
          <w:i/>
          <w:color w:val="000000"/>
          <w:sz w:val="24"/>
          <w:szCs w:val="24"/>
          <w:lang w:val="bg-BG"/>
        </w:rPr>
      </w:pPr>
      <w:r w:rsidRPr="00A4305A">
        <w:rPr>
          <w:rFonts w:ascii="Times New Roman" w:hAnsi="Times New Roman" w:cs="Times New Roman"/>
          <w:b w:val="0"/>
          <w:i/>
          <w:color w:val="000000"/>
          <w:sz w:val="24"/>
          <w:szCs w:val="24"/>
          <w:lang w:val="ru-RU"/>
        </w:rPr>
        <w:t>експерт по ч</w:t>
      </w:r>
      <w:r w:rsidRPr="002369E7">
        <w:rPr>
          <w:rFonts w:ascii="Times New Roman" w:hAnsi="Times New Roman" w:cs="Times New Roman"/>
          <w:b w:val="0"/>
          <w:i/>
          <w:color w:val="000000"/>
          <w:sz w:val="24"/>
          <w:szCs w:val="24"/>
          <w:lang w:val="ru-RU"/>
        </w:rPr>
        <w:t xml:space="preserve">аст </w:t>
      </w:r>
      <w:r w:rsidRPr="00A4305A">
        <w:rPr>
          <w:rFonts w:ascii="Times New Roman" w:hAnsi="Times New Roman" w:cs="Times New Roman"/>
          <w:b w:val="0"/>
          <w:i/>
          <w:color w:val="000000"/>
          <w:sz w:val="24"/>
          <w:szCs w:val="24"/>
          <w:lang w:val="ru-RU"/>
        </w:rPr>
        <w:t>“Отопление</w:t>
      </w:r>
      <w:r>
        <w:rPr>
          <w:rFonts w:ascii="Times New Roman" w:hAnsi="Times New Roman" w:cs="Times New Roman"/>
          <w:b w:val="0"/>
          <w:i/>
          <w:color w:val="000000"/>
          <w:sz w:val="24"/>
          <w:szCs w:val="24"/>
          <w:lang w:val="bg-BG"/>
        </w:rPr>
        <w:t xml:space="preserve"> и вентилация</w:t>
      </w:r>
      <w:r w:rsidRPr="00A4305A">
        <w:rPr>
          <w:rFonts w:ascii="Times New Roman" w:hAnsi="Times New Roman" w:cs="Times New Roman"/>
          <w:b w:val="0"/>
          <w:i/>
          <w:color w:val="000000"/>
          <w:sz w:val="24"/>
          <w:szCs w:val="24"/>
          <w:lang w:val="ru-RU"/>
        </w:rPr>
        <w:t xml:space="preserve">”    </w:t>
      </w:r>
    </w:p>
    <w:p w:rsidR="00F45BC8" w:rsidRDefault="00F45BC8" w:rsidP="00F45BC8">
      <w:pPr>
        <w:pStyle w:val="Heading2"/>
        <w:spacing w:before="0" w:beforeAutospacing="0" w:afterAutospacing="0" w:line="276" w:lineRule="auto"/>
        <w:ind w:left="0" w:firstLine="0"/>
        <w:rPr>
          <w:rFonts w:ascii="Times New Roman" w:hAnsi="Times New Roman" w:cs="Times New Roman"/>
          <w:b w:val="0"/>
          <w:i/>
          <w:color w:val="000000"/>
          <w:sz w:val="24"/>
          <w:szCs w:val="24"/>
          <w:lang w:val="bg-BG"/>
        </w:rPr>
      </w:pPr>
      <w:r>
        <w:rPr>
          <w:rFonts w:ascii="Times New Roman" w:hAnsi="Times New Roman" w:cs="Times New Roman"/>
          <w:b w:val="0"/>
          <w:i/>
          <w:color w:val="000000"/>
          <w:sz w:val="24"/>
          <w:szCs w:val="24"/>
          <w:lang w:val="bg-BG"/>
        </w:rPr>
        <w:t>и  част "Енергийна ефективност"</w:t>
      </w:r>
      <w:r w:rsidRPr="00A4305A">
        <w:rPr>
          <w:rFonts w:ascii="Times New Roman" w:hAnsi="Times New Roman" w:cs="Times New Roman"/>
          <w:b w:val="0"/>
          <w:i/>
          <w:color w:val="000000"/>
          <w:sz w:val="24"/>
          <w:szCs w:val="24"/>
          <w:lang w:val="ru-RU"/>
        </w:rPr>
        <w:t xml:space="preserve"> </w:t>
      </w:r>
      <w:r w:rsidRPr="00A4305A">
        <w:rPr>
          <w:rFonts w:ascii="Times New Roman" w:hAnsi="Times New Roman" w:cs="Times New Roman"/>
          <w:b w:val="0"/>
          <w:i/>
          <w:color w:val="000000"/>
          <w:sz w:val="24"/>
          <w:szCs w:val="24"/>
          <w:lang w:val="ru-RU"/>
        </w:rPr>
        <w:tab/>
      </w:r>
      <w:r>
        <w:rPr>
          <w:rFonts w:ascii="Times New Roman" w:hAnsi="Times New Roman" w:cs="Times New Roman"/>
          <w:b w:val="0"/>
          <w:i/>
          <w:color w:val="000000"/>
          <w:sz w:val="24"/>
          <w:szCs w:val="24"/>
          <w:lang w:val="bg-BG"/>
        </w:rPr>
        <w:tab/>
      </w:r>
      <w:r w:rsidRPr="00A4305A">
        <w:rPr>
          <w:rFonts w:ascii="Times New Roman" w:hAnsi="Times New Roman" w:cs="Times New Roman"/>
          <w:b w:val="0"/>
          <w:i/>
          <w:color w:val="000000"/>
          <w:sz w:val="24"/>
          <w:szCs w:val="24"/>
          <w:lang w:val="ru-RU"/>
        </w:rPr>
        <w:tab/>
        <w:t xml:space="preserve">          </w:t>
      </w:r>
      <w:r w:rsidR="00BB394A">
        <w:rPr>
          <w:rFonts w:ascii="Times New Roman" w:hAnsi="Times New Roman" w:cs="Times New Roman"/>
          <w:b w:val="0"/>
          <w:i/>
          <w:color w:val="000000"/>
          <w:sz w:val="24"/>
          <w:szCs w:val="24"/>
          <w:lang w:val="bg-BG"/>
        </w:rPr>
        <w:tab/>
      </w:r>
      <w:r w:rsidRPr="00A4305A">
        <w:rPr>
          <w:rFonts w:ascii="Times New Roman" w:hAnsi="Times New Roman" w:cs="Times New Roman"/>
          <w:b w:val="0"/>
          <w:i/>
          <w:color w:val="000000"/>
          <w:sz w:val="24"/>
          <w:szCs w:val="24"/>
          <w:lang w:val="ru-RU"/>
        </w:rPr>
        <w:t>................................</w:t>
      </w:r>
    </w:p>
    <w:p w:rsidR="00F45BC8" w:rsidRPr="000D396F" w:rsidRDefault="00F45BC8" w:rsidP="00F45BC8">
      <w:pPr>
        <w:spacing w:line="276" w:lineRule="auto"/>
        <w:rPr>
          <w:lang w:val="bg-BG"/>
        </w:rPr>
      </w:pPr>
    </w:p>
    <w:p w:rsidR="00F45BC8" w:rsidRPr="0051787F" w:rsidRDefault="00F45BC8" w:rsidP="00F45BC8">
      <w:pPr>
        <w:pStyle w:val="Subtitle"/>
        <w:spacing w:line="276" w:lineRule="auto"/>
        <w:jc w:val="both"/>
        <w:rPr>
          <w:rFonts w:ascii="Times New Roman" w:hAnsi="Times New Roman"/>
          <w:i/>
          <w:color w:val="000000"/>
          <w:sz w:val="24"/>
          <w:szCs w:val="24"/>
        </w:rPr>
      </w:pPr>
      <w:r w:rsidRPr="002369E7">
        <w:rPr>
          <w:rFonts w:ascii="Times New Roman" w:hAnsi="Times New Roman"/>
          <w:i/>
          <w:color w:val="000000"/>
          <w:sz w:val="24"/>
          <w:szCs w:val="24"/>
          <w:lang w:val="ru-RU"/>
        </w:rPr>
        <w:t xml:space="preserve">инж. </w:t>
      </w:r>
      <w:r w:rsidR="0051787F">
        <w:rPr>
          <w:rFonts w:ascii="Times New Roman" w:hAnsi="Times New Roman"/>
          <w:i/>
          <w:color w:val="000000"/>
          <w:sz w:val="24"/>
          <w:szCs w:val="24"/>
        </w:rPr>
        <w:t>Ангел Радев Ангелов</w:t>
      </w:r>
    </w:p>
    <w:p w:rsidR="00F45BC8" w:rsidRPr="002369E7" w:rsidRDefault="00F45BC8" w:rsidP="00F45BC8">
      <w:pPr>
        <w:pStyle w:val="Subtitle"/>
        <w:spacing w:line="276" w:lineRule="auto"/>
        <w:jc w:val="both"/>
        <w:rPr>
          <w:rFonts w:ascii="Times New Roman" w:hAnsi="Times New Roman"/>
          <w:i/>
          <w:color w:val="000000"/>
          <w:sz w:val="24"/>
          <w:szCs w:val="24"/>
        </w:rPr>
      </w:pPr>
      <w:r w:rsidRPr="002369E7">
        <w:rPr>
          <w:rFonts w:ascii="Times New Roman" w:hAnsi="Times New Roman"/>
          <w:i/>
          <w:color w:val="000000"/>
          <w:sz w:val="24"/>
          <w:szCs w:val="24"/>
        </w:rPr>
        <w:t>експерт по ч</w:t>
      </w:r>
      <w:r w:rsidRPr="002369E7">
        <w:rPr>
          <w:rFonts w:ascii="Times New Roman" w:hAnsi="Times New Roman"/>
          <w:i/>
          <w:color w:val="000000"/>
          <w:sz w:val="24"/>
          <w:szCs w:val="24"/>
          <w:lang w:val="ru-RU"/>
        </w:rPr>
        <w:t xml:space="preserve">аст </w:t>
      </w:r>
      <w:r w:rsidRPr="002369E7">
        <w:rPr>
          <w:rFonts w:ascii="Times New Roman" w:hAnsi="Times New Roman"/>
          <w:i/>
          <w:color w:val="000000"/>
          <w:sz w:val="24"/>
          <w:szCs w:val="24"/>
        </w:rPr>
        <w:t xml:space="preserve">“В и К”                         </w:t>
      </w:r>
      <w:r w:rsidRPr="002369E7">
        <w:rPr>
          <w:rFonts w:ascii="Times New Roman" w:hAnsi="Times New Roman"/>
          <w:i/>
          <w:color w:val="000000"/>
          <w:sz w:val="24"/>
          <w:szCs w:val="24"/>
        </w:rPr>
        <w:tab/>
      </w:r>
      <w:r w:rsidRPr="002369E7">
        <w:rPr>
          <w:rFonts w:ascii="Times New Roman" w:hAnsi="Times New Roman"/>
          <w:i/>
          <w:color w:val="000000"/>
          <w:sz w:val="24"/>
          <w:szCs w:val="24"/>
        </w:rPr>
        <w:tab/>
      </w:r>
      <w:r w:rsidRPr="002369E7">
        <w:rPr>
          <w:rFonts w:ascii="Times New Roman" w:hAnsi="Times New Roman"/>
          <w:i/>
          <w:color w:val="000000"/>
          <w:sz w:val="24"/>
          <w:szCs w:val="24"/>
        </w:rPr>
        <w:tab/>
        <w:t xml:space="preserve">       </w:t>
      </w:r>
      <w:r>
        <w:rPr>
          <w:rFonts w:ascii="Times New Roman" w:hAnsi="Times New Roman"/>
          <w:i/>
          <w:color w:val="000000"/>
          <w:sz w:val="24"/>
          <w:szCs w:val="24"/>
        </w:rPr>
        <w:tab/>
      </w:r>
      <w:r w:rsidRPr="002369E7">
        <w:rPr>
          <w:rFonts w:ascii="Times New Roman" w:hAnsi="Times New Roman"/>
          <w:i/>
          <w:color w:val="000000"/>
          <w:sz w:val="24"/>
          <w:szCs w:val="24"/>
        </w:rPr>
        <w:t xml:space="preserve"> ................................</w:t>
      </w:r>
    </w:p>
    <w:p w:rsidR="00F45BC8" w:rsidRPr="002369E7" w:rsidRDefault="00F45BC8" w:rsidP="00F45BC8">
      <w:pPr>
        <w:pStyle w:val="Subtitle"/>
        <w:spacing w:line="276" w:lineRule="auto"/>
        <w:jc w:val="both"/>
        <w:rPr>
          <w:rFonts w:ascii="Times New Roman" w:hAnsi="Times New Roman"/>
          <w:i/>
          <w:color w:val="000000"/>
          <w:sz w:val="24"/>
          <w:szCs w:val="24"/>
        </w:rPr>
      </w:pPr>
    </w:p>
    <w:p w:rsidR="00F45BC8" w:rsidRPr="002369E7" w:rsidRDefault="00F45BC8" w:rsidP="00F45BC8">
      <w:pPr>
        <w:pStyle w:val="Subtitle"/>
        <w:spacing w:line="276" w:lineRule="auto"/>
        <w:jc w:val="both"/>
        <w:rPr>
          <w:rFonts w:ascii="Times New Roman" w:hAnsi="Times New Roman"/>
          <w:i/>
          <w:color w:val="000000"/>
          <w:sz w:val="24"/>
          <w:szCs w:val="24"/>
        </w:rPr>
      </w:pPr>
      <w:r w:rsidRPr="002369E7">
        <w:rPr>
          <w:rFonts w:ascii="Times New Roman" w:hAnsi="Times New Roman"/>
          <w:i/>
          <w:color w:val="000000"/>
          <w:sz w:val="24"/>
          <w:szCs w:val="24"/>
          <w:lang w:val="ru-RU"/>
        </w:rPr>
        <w:t xml:space="preserve">инж. </w:t>
      </w:r>
      <w:r>
        <w:rPr>
          <w:rFonts w:ascii="Times New Roman" w:hAnsi="Times New Roman"/>
          <w:i/>
          <w:color w:val="000000"/>
          <w:sz w:val="24"/>
          <w:szCs w:val="24"/>
        </w:rPr>
        <w:t>Красимир Стефанов Райнов</w:t>
      </w:r>
      <w:r w:rsidRPr="002369E7">
        <w:rPr>
          <w:rFonts w:ascii="Times New Roman" w:hAnsi="Times New Roman"/>
          <w:i/>
          <w:color w:val="000000"/>
          <w:sz w:val="24"/>
          <w:szCs w:val="24"/>
        </w:rPr>
        <w:t xml:space="preserve">  </w:t>
      </w:r>
    </w:p>
    <w:p w:rsidR="00F45BC8" w:rsidRDefault="00F45BC8" w:rsidP="00F45BC8">
      <w:pPr>
        <w:pStyle w:val="Subtitle"/>
        <w:spacing w:line="276" w:lineRule="auto"/>
        <w:jc w:val="both"/>
        <w:rPr>
          <w:rFonts w:ascii="Times New Roman" w:hAnsi="Times New Roman"/>
          <w:i/>
          <w:color w:val="000000"/>
          <w:sz w:val="24"/>
          <w:szCs w:val="24"/>
        </w:rPr>
      </w:pPr>
      <w:r w:rsidRPr="002369E7">
        <w:rPr>
          <w:rFonts w:ascii="Times New Roman" w:hAnsi="Times New Roman"/>
          <w:i/>
          <w:color w:val="000000"/>
          <w:sz w:val="24"/>
          <w:szCs w:val="24"/>
        </w:rPr>
        <w:t>експерт по ч</w:t>
      </w:r>
      <w:r w:rsidRPr="002369E7">
        <w:rPr>
          <w:rFonts w:ascii="Times New Roman" w:hAnsi="Times New Roman"/>
          <w:i/>
          <w:color w:val="000000"/>
          <w:sz w:val="24"/>
          <w:szCs w:val="24"/>
          <w:lang w:val="ru-RU"/>
        </w:rPr>
        <w:t xml:space="preserve">аст </w:t>
      </w:r>
      <w:r w:rsidRPr="002369E7">
        <w:rPr>
          <w:rFonts w:ascii="Times New Roman" w:hAnsi="Times New Roman"/>
          <w:i/>
          <w:color w:val="000000"/>
          <w:sz w:val="24"/>
          <w:szCs w:val="24"/>
        </w:rPr>
        <w:t>“Ел</w:t>
      </w:r>
      <w:r>
        <w:rPr>
          <w:rFonts w:ascii="Times New Roman" w:hAnsi="Times New Roman"/>
          <w:i/>
          <w:color w:val="000000"/>
          <w:sz w:val="24"/>
          <w:szCs w:val="24"/>
        </w:rPr>
        <w:t xml:space="preserve">.инсталации”            </w:t>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sidRPr="002369E7">
        <w:rPr>
          <w:rFonts w:ascii="Times New Roman" w:hAnsi="Times New Roman"/>
          <w:i/>
          <w:color w:val="000000"/>
          <w:sz w:val="24"/>
          <w:szCs w:val="24"/>
        </w:rPr>
        <w:t xml:space="preserve"> ................................</w:t>
      </w:r>
    </w:p>
    <w:p w:rsidR="00F45BC8" w:rsidRPr="000D396F" w:rsidRDefault="00F45BC8" w:rsidP="00F45BC8">
      <w:pPr>
        <w:pStyle w:val="Subtitle"/>
        <w:spacing w:line="276" w:lineRule="auto"/>
        <w:jc w:val="both"/>
        <w:rPr>
          <w:rFonts w:ascii="Times New Roman" w:hAnsi="Times New Roman"/>
          <w:i/>
          <w:color w:val="000000"/>
          <w:sz w:val="24"/>
          <w:szCs w:val="24"/>
        </w:rPr>
      </w:pPr>
    </w:p>
    <w:p w:rsidR="002E43B9" w:rsidRPr="002369E7" w:rsidRDefault="002E43B9" w:rsidP="002E43B9">
      <w:pPr>
        <w:spacing w:line="276" w:lineRule="auto"/>
        <w:rPr>
          <w:rFonts w:ascii="Times New Roman" w:hAnsi="Times New Roman"/>
          <w:i/>
          <w:color w:val="000000"/>
          <w:szCs w:val="24"/>
          <w:lang w:val="bg-BG"/>
        </w:rPr>
      </w:pPr>
      <w:r w:rsidRPr="002369E7">
        <w:rPr>
          <w:rFonts w:ascii="Times New Roman" w:hAnsi="Times New Roman"/>
          <w:i/>
          <w:color w:val="000000"/>
          <w:szCs w:val="24"/>
          <w:lang w:val="bg-BG"/>
        </w:rPr>
        <w:t>инж.</w:t>
      </w:r>
      <w:r>
        <w:rPr>
          <w:rFonts w:ascii="Times New Roman" w:hAnsi="Times New Roman"/>
          <w:i/>
          <w:color w:val="000000"/>
          <w:szCs w:val="24"/>
          <w:lang w:val="bg-BG"/>
        </w:rPr>
        <w:t>Стефан Петров Хаджиев</w:t>
      </w:r>
    </w:p>
    <w:p w:rsidR="00F45BC8" w:rsidRDefault="00F45BC8" w:rsidP="00F45BC8">
      <w:pPr>
        <w:pStyle w:val="Heading2"/>
        <w:spacing w:before="0" w:beforeAutospacing="0" w:afterAutospacing="0" w:line="276" w:lineRule="auto"/>
        <w:ind w:left="0" w:firstLine="0"/>
        <w:rPr>
          <w:rFonts w:ascii="Times New Roman" w:hAnsi="Times New Roman" w:cs="Times New Roman"/>
          <w:b w:val="0"/>
          <w:i/>
          <w:color w:val="000000"/>
          <w:sz w:val="24"/>
          <w:szCs w:val="24"/>
          <w:lang w:val="bg-BG"/>
        </w:rPr>
      </w:pPr>
      <w:r w:rsidRPr="00A4305A">
        <w:rPr>
          <w:rFonts w:ascii="Times New Roman" w:hAnsi="Times New Roman" w:cs="Times New Roman"/>
          <w:b w:val="0"/>
          <w:i/>
          <w:color w:val="000000"/>
          <w:sz w:val="24"/>
          <w:szCs w:val="24"/>
          <w:lang w:val="ru-RU"/>
        </w:rPr>
        <w:t>експерт по ч</w:t>
      </w:r>
      <w:r w:rsidRPr="002369E7">
        <w:rPr>
          <w:rFonts w:ascii="Times New Roman" w:hAnsi="Times New Roman" w:cs="Times New Roman"/>
          <w:b w:val="0"/>
          <w:i/>
          <w:color w:val="000000"/>
          <w:sz w:val="24"/>
          <w:szCs w:val="24"/>
          <w:lang w:val="ru-RU"/>
        </w:rPr>
        <w:t xml:space="preserve">аст </w:t>
      </w:r>
      <w:r w:rsidRPr="00A4305A">
        <w:rPr>
          <w:rFonts w:ascii="Times New Roman" w:hAnsi="Times New Roman" w:cs="Times New Roman"/>
          <w:b w:val="0"/>
          <w:i/>
          <w:color w:val="000000"/>
          <w:sz w:val="24"/>
          <w:szCs w:val="24"/>
          <w:lang w:val="ru-RU"/>
        </w:rPr>
        <w:t xml:space="preserve">“ПАБ”                             </w:t>
      </w:r>
      <w:r w:rsidRPr="00A4305A">
        <w:rPr>
          <w:rFonts w:ascii="Times New Roman" w:hAnsi="Times New Roman" w:cs="Times New Roman"/>
          <w:b w:val="0"/>
          <w:i/>
          <w:color w:val="000000"/>
          <w:sz w:val="24"/>
          <w:szCs w:val="24"/>
          <w:lang w:val="ru-RU"/>
        </w:rPr>
        <w:tab/>
      </w:r>
      <w:r w:rsidRPr="00A4305A">
        <w:rPr>
          <w:rFonts w:ascii="Times New Roman" w:hAnsi="Times New Roman" w:cs="Times New Roman"/>
          <w:b w:val="0"/>
          <w:i/>
          <w:color w:val="000000"/>
          <w:sz w:val="24"/>
          <w:szCs w:val="24"/>
          <w:lang w:val="ru-RU"/>
        </w:rPr>
        <w:tab/>
      </w:r>
      <w:r w:rsidRPr="00A4305A">
        <w:rPr>
          <w:rFonts w:ascii="Times New Roman" w:hAnsi="Times New Roman" w:cs="Times New Roman"/>
          <w:b w:val="0"/>
          <w:i/>
          <w:color w:val="000000"/>
          <w:sz w:val="24"/>
          <w:szCs w:val="24"/>
          <w:lang w:val="ru-RU"/>
        </w:rPr>
        <w:tab/>
        <w:t xml:space="preserve">         </w:t>
      </w:r>
      <w:r w:rsidR="00751372">
        <w:rPr>
          <w:rFonts w:ascii="Times New Roman" w:hAnsi="Times New Roman" w:cs="Times New Roman"/>
          <w:b w:val="0"/>
          <w:i/>
          <w:color w:val="000000"/>
          <w:sz w:val="24"/>
          <w:szCs w:val="24"/>
          <w:lang w:val="bg-BG"/>
        </w:rPr>
        <w:t xml:space="preserve">  </w:t>
      </w:r>
      <w:r w:rsidR="00BB394A">
        <w:rPr>
          <w:rFonts w:ascii="Times New Roman" w:hAnsi="Times New Roman" w:cs="Times New Roman"/>
          <w:b w:val="0"/>
          <w:i/>
          <w:color w:val="000000"/>
          <w:sz w:val="24"/>
          <w:szCs w:val="24"/>
          <w:lang w:val="bg-BG"/>
        </w:rPr>
        <w:tab/>
      </w:r>
      <w:r w:rsidRPr="00A4305A">
        <w:rPr>
          <w:rFonts w:ascii="Times New Roman" w:hAnsi="Times New Roman" w:cs="Times New Roman"/>
          <w:b w:val="0"/>
          <w:i/>
          <w:color w:val="000000"/>
          <w:sz w:val="24"/>
          <w:szCs w:val="24"/>
          <w:lang w:val="ru-RU"/>
        </w:rPr>
        <w:t>................................</w:t>
      </w:r>
    </w:p>
    <w:p w:rsidR="00F45BC8" w:rsidRPr="00A4305A" w:rsidRDefault="00F45BC8" w:rsidP="00F45BC8">
      <w:pPr>
        <w:spacing w:line="276" w:lineRule="auto"/>
        <w:rPr>
          <w:lang w:val="ru-RU"/>
        </w:rPr>
      </w:pPr>
    </w:p>
    <w:p w:rsidR="00F45BC8" w:rsidRPr="006B6A86" w:rsidRDefault="00F45BC8" w:rsidP="00F45BC8">
      <w:pPr>
        <w:spacing w:line="276" w:lineRule="auto"/>
        <w:rPr>
          <w:rFonts w:ascii="Times New Roman" w:hAnsi="Times New Roman"/>
          <w:b/>
          <w:caps/>
          <w:color w:val="000000"/>
          <w:szCs w:val="24"/>
          <w:lang w:val="bg-BG"/>
        </w:rPr>
      </w:pPr>
    </w:p>
    <w:p w:rsidR="00F45BC8" w:rsidRPr="00D3421D" w:rsidRDefault="00F45BC8" w:rsidP="00F45BC8">
      <w:pPr>
        <w:spacing w:line="276" w:lineRule="auto"/>
        <w:rPr>
          <w:rFonts w:ascii="Times New Roman" w:hAnsi="Times New Roman"/>
          <w:color w:val="000000"/>
          <w:sz w:val="22"/>
          <w:szCs w:val="22"/>
          <w:lang w:val="bg-BG"/>
        </w:rPr>
      </w:pPr>
      <w:r w:rsidRPr="006B6A86">
        <w:rPr>
          <w:rFonts w:ascii="Times New Roman" w:hAnsi="Times New Roman"/>
          <w:b/>
          <w:caps/>
          <w:color w:val="000000"/>
          <w:szCs w:val="24"/>
          <w:lang w:val="bg-BG"/>
        </w:rPr>
        <w:tab/>
      </w:r>
      <w:r w:rsidRPr="006B6A86">
        <w:rPr>
          <w:rFonts w:ascii="Times New Roman" w:hAnsi="Times New Roman"/>
          <w:b/>
          <w:caps/>
          <w:color w:val="000000"/>
          <w:szCs w:val="24"/>
          <w:lang w:val="bg-BG"/>
        </w:rPr>
        <w:tab/>
      </w:r>
      <w:r w:rsidRPr="006B6A86">
        <w:rPr>
          <w:rFonts w:ascii="Times New Roman" w:hAnsi="Times New Roman"/>
          <w:b/>
          <w:caps/>
          <w:color w:val="000000"/>
          <w:szCs w:val="24"/>
          <w:lang w:val="bg-BG"/>
        </w:rPr>
        <w:tab/>
      </w:r>
      <w:r w:rsidRPr="006B6A86">
        <w:rPr>
          <w:rFonts w:ascii="Times New Roman" w:hAnsi="Times New Roman"/>
          <w:b/>
          <w:caps/>
          <w:color w:val="000000"/>
          <w:szCs w:val="24"/>
          <w:lang w:val="bg-BG"/>
        </w:rPr>
        <w:tab/>
      </w:r>
      <w:r w:rsidRPr="006B6A86">
        <w:rPr>
          <w:rFonts w:ascii="Times New Roman" w:hAnsi="Times New Roman"/>
          <w:b/>
          <w:caps/>
          <w:color w:val="000000"/>
          <w:szCs w:val="24"/>
          <w:lang w:val="bg-BG"/>
        </w:rPr>
        <w:tab/>
      </w:r>
      <w:r w:rsidRPr="006B6A86">
        <w:rPr>
          <w:rFonts w:ascii="Times New Roman" w:hAnsi="Times New Roman"/>
          <w:b/>
          <w:caps/>
          <w:color w:val="000000"/>
          <w:szCs w:val="24"/>
          <w:lang w:val="bg-BG"/>
        </w:rPr>
        <w:tab/>
      </w:r>
      <w:r w:rsidRPr="00D3421D">
        <w:rPr>
          <w:rFonts w:ascii="Times New Roman" w:hAnsi="Times New Roman"/>
          <w:b/>
          <w:caps/>
          <w:color w:val="000000"/>
          <w:sz w:val="22"/>
          <w:szCs w:val="22"/>
          <w:lang w:val="bg-BG"/>
        </w:rPr>
        <w:t>Управител,</w:t>
      </w:r>
      <w:r w:rsidRPr="00D3421D">
        <w:rPr>
          <w:rFonts w:ascii="Times New Roman" w:hAnsi="Times New Roman"/>
          <w:b/>
          <w:caps/>
          <w:color w:val="000000"/>
          <w:sz w:val="22"/>
          <w:szCs w:val="22"/>
          <w:lang w:val="bg-BG"/>
        </w:rPr>
        <w:tab/>
      </w:r>
    </w:p>
    <w:p w:rsidR="00F45BC8" w:rsidRPr="006B6A86" w:rsidRDefault="002E43B9" w:rsidP="00F45BC8">
      <w:pPr>
        <w:spacing w:line="276" w:lineRule="auto"/>
        <w:rPr>
          <w:rFonts w:ascii="Times New Roman" w:hAnsi="Times New Roman"/>
          <w:b/>
          <w:caps/>
          <w:color w:val="000000"/>
          <w:szCs w:val="24"/>
          <w:lang w:val="ru-RU"/>
        </w:rPr>
      </w:pPr>
      <w:r>
        <w:rPr>
          <w:rFonts w:ascii="Times New Roman" w:hAnsi="Times New Roman"/>
          <w:b/>
          <w:color w:val="000000"/>
          <w:szCs w:val="24"/>
          <w:lang w:val="bg-BG"/>
        </w:rPr>
        <w:t xml:space="preserve">          </w:t>
      </w:r>
      <w:r w:rsidR="00F45BC8" w:rsidRPr="006B6A86">
        <w:rPr>
          <w:rFonts w:ascii="Times New Roman" w:hAnsi="Times New Roman"/>
          <w:b/>
          <w:color w:val="000000"/>
          <w:szCs w:val="24"/>
          <w:lang w:val="bg-BG"/>
        </w:rPr>
        <w:tab/>
      </w:r>
      <w:r w:rsidR="00F45BC8" w:rsidRPr="006B6A86">
        <w:rPr>
          <w:rFonts w:ascii="Times New Roman" w:hAnsi="Times New Roman"/>
          <w:b/>
          <w:color w:val="000000"/>
          <w:szCs w:val="24"/>
          <w:lang w:val="bg-BG"/>
        </w:rPr>
        <w:tab/>
      </w:r>
      <w:r w:rsidR="00F45BC8">
        <w:rPr>
          <w:rFonts w:ascii="Times New Roman" w:hAnsi="Times New Roman"/>
          <w:b/>
          <w:color w:val="000000"/>
          <w:szCs w:val="24"/>
          <w:lang w:val="bg-BG"/>
        </w:rPr>
        <w:t xml:space="preserve">        </w:t>
      </w:r>
      <w:r>
        <w:rPr>
          <w:rFonts w:ascii="Times New Roman" w:hAnsi="Times New Roman"/>
          <w:b/>
          <w:color w:val="000000"/>
          <w:szCs w:val="24"/>
          <w:lang w:val="bg-BG"/>
        </w:rPr>
        <w:t xml:space="preserve">                            </w:t>
      </w:r>
      <w:r w:rsidR="0085588B">
        <w:rPr>
          <w:rFonts w:ascii="Times New Roman" w:hAnsi="Times New Roman"/>
          <w:b/>
          <w:color w:val="000000"/>
          <w:szCs w:val="24"/>
          <w:lang w:val="bg-BG"/>
        </w:rPr>
        <w:t>ДЗЗД</w:t>
      </w:r>
      <w:r w:rsidR="00F45BC8">
        <w:rPr>
          <w:rFonts w:ascii="Times New Roman" w:hAnsi="Times New Roman"/>
          <w:b/>
          <w:color w:val="000000"/>
          <w:szCs w:val="24"/>
          <w:lang w:val="bg-BG"/>
        </w:rPr>
        <w:t xml:space="preserve">  </w:t>
      </w:r>
      <w:r w:rsidR="00F45BC8" w:rsidRPr="006B6A86">
        <w:rPr>
          <w:rFonts w:ascii="Times New Roman" w:hAnsi="Times New Roman"/>
          <w:b/>
          <w:color w:val="000000"/>
          <w:szCs w:val="24"/>
          <w:lang w:val="bg-BG"/>
        </w:rPr>
        <w:t xml:space="preserve"> </w:t>
      </w:r>
      <w:r w:rsidR="00F45BC8" w:rsidRPr="00D3421D">
        <w:rPr>
          <w:rFonts w:ascii="Times New Roman" w:hAnsi="Times New Roman"/>
          <w:b/>
          <w:color w:val="000000"/>
          <w:sz w:val="22"/>
          <w:szCs w:val="22"/>
          <w:lang w:val="bg-BG"/>
        </w:rPr>
        <w:t xml:space="preserve">“ЕН АР </w:t>
      </w:r>
      <w:r w:rsidR="0085588B">
        <w:rPr>
          <w:rFonts w:ascii="Times New Roman" w:hAnsi="Times New Roman"/>
          <w:b/>
          <w:color w:val="000000"/>
          <w:sz w:val="22"/>
          <w:szCs w:val="22"/>
          <w:lang w:val="bg-BG"/>
        </w:rPr>
        <w:t>ИНФРАМ</w:t>
      </w:r>
      <w:r w:rsidR="00F45BC8" w:rsidRPr="00D3421D">
        <w:rPr>
          <w:rFonts w:ascii="Times New Roman" w:hAnsi="Times New Roman"/>
          <w:b/>
          <w:caps/>
          <w:color w:val="000000"/>
          <w:sz w:val="22"/>
          <w:szCs w:val="22"/>
          <w:lang w:val="ru-RU"/>
        </w:rPr>
        <w:t>”:</w:t>
      </w:r>
      <w:r w:rsidR="00F45BC8" w:rsidRPr="006B6A86">
        <w:rPr>
          <w:rFonts w:ascii="Times New Roman" w:hAnsi="Times New Roman"/>
          <w:caps/>
          <w:color w:val="000000"/>
          <w:szCs w:val="24"/>
          <w:lang w:val="ru-RU"/>
        </w:rPr>
        <w:t>...............................</w:t>
      </w:r>
    </w:p>
    <w:p w:rsidR="00395C7D" w:rsidRDefault="005D5AC8" w:rsidP="00FD1BB8">
      <w:pPr>
        <w:spacing w:line="276" w:lineRule="auto"/>
        <w:rPr>
          <w:rFonts w:ascii="Times New Roman" w:hAnsi="Times New Roman"/>
          <w:b/>
          <w:szCs w:val="24"/>
          <w:lang w:val="bg-BG"/>
        </w:rPr>
      </w:pPr>
      <w:r>
        <w:rPr>
          <w:rFonts w:ascii="Times New Roman" w:hAnsi="Times New Roman"/>
          <w:color w:val="000000"/>
          <w:szCs w:val="24"/>
          <w:lang w:val="bg-BG"/>
        </w:rPr>
        <w:t xml:space="preserve"> </w:t>
      </w:r>
      <w:r w:rsidR="00F45BC8" w:rsidRPr="006B6A86">
        <w:rPr>
          <w:rFonts w:ascii="Times New Roman" w:hAnsi="Times New Roman"/>
          <w:color w:val="000000"/>
          <w:szCs w:val="24"/>
          <w:lang w:val="bg-BG"/>
        </w:rPr>
        <w:t xml:space="preserve">           </w:t>
      </w:r>
      <w:r w:rsidR="00F45BC8" w:rsidRPr="00A4305A">
        <w:rPr>
          <w:rFonts w:ascii="Times New Roman" w:hAnsi="Times New Roman"/>
          <w:color w:val="000000"/>
          <w:szCs w:val="24"/>
          <w:lang w:val="ru-RU"/>
        </w:rPr>
        <w:t xml:space="preserve">      </w:t>
      </w:r>
      <w:r w:rsidR="00F45BC8" w:rsidRPr="006B6A86">
        <w:rPr>
          <w:rFonts w:ascii="Times New Roman" w:hAnsi="Times New Roman"/>
          <w:color w:val="000000"/>
          <w:szCs w:val="24"/>
          <w:lang w:val="bg-BG"/>
        </w:rPr>
        <w:t xml:space="preserve">                                </w:t>
      </w:r>
      <w:r w:rsidR="00F45BC8" w:rsidRPr="00A4305A">
        <w:rPr>
          <w:rFonts w:ascii="Times New Roman" w:hAnsi="Times New Roman"/>
          <w:color w:val="000000"/>
          <w:szCs w:val="24"/>
          <w:lang w:val="ru-RU"/>
        </w:rPr>
        <w:t xml:space="preserve">   </w:t>
      </w:r>
      <w:r w:rsidR="00F45BC8" w:rsidRPr="006B6A86">
        <w:rPr>
          <w:rFonts w:ascii="Times New Roman" w:hAnsi="Times New Roman"/>
          <w:color w:val="000000"/>
          <w:szCs w:val="24"/>
          <w:lang w:val="bg-BG"/>
        </w:rPr>
        <w:t xml:space="preserve">                                                </w:t>
      </w:r>
      <w:r>
        <w:rPr>
          <w:rFonts w:ascii="Times New Roman" w:hAnsi="Times New Roman"/>
          <w:color w:val="000000"/>
          <w:szCs w:val="24"/>
          <w:lang w:val="bg-BG"/>
        </w:rPr>
        <w:t xml:space="preserve">      </w:t>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Pr>
          <w:rFonts w:ascii="Times New Roman" w:hAnsi="Times New Roman"/>
          <w:color w:val="000000"/>
          <w:szCs w:val="24"/>
          <w:lang w:val="bg-BG"/>
        </w:rPr>
        <w:tab/>
      </w:r>
      <w:r w:rsidR="002E43B9">
        <w:rPr>
          <w:rFonts w:ascii="Times New Roman" w:hAnsi="Times New Roman"/>
          <w:color w:val="000000"/>
          <w:szCs w:val="24"/>
          <w:lang w:val="bg-BG"/>
        </w:rPr>
        <w:t xml:space="preserve">               </w:t>
      </w:r>
      <w:r w:rsidR="00F45BC8" w:rsidRPr="006B6A86">
        <w:rPr>
          <w:rFonts w:ascii="Times New Roman" w:hAnsi="Times New Roman"/>
          <w:color w:val="000000"/>
          <w:szCs w:val="24"/>
          <w:lang w:val="bg-BG"/>
        </w:rPr>
        <w:t>/арх.Б.Хасърджиева</w:t>
      </w:r>
      <w:r w:rsidR="00F45BC8" w:rsidRPr="006B6A86">
        <w:rPr>
          <w:rFonts w:ascii="Times New Roman" w:hAnsi="Times New Roman"/>
          <w:b/>
          <w:color w:val="000000"/>
          <w:szCs w:val="24"/>
          <w:lang w:val="bg-BG"/>
        </w:rPr>
        <w:t xml:space="preserve"> </w:t>
      </w:r>
      <w:r w:rsidR="00F45BC8" w:rsidRPr="006B6A86">
        <w:rPr>
          <w:rFonts w:ascii="Times New Roman" w:hAnsi="Times New Roman"/>
          <w:color w:val="000000"/>
          <w:szCs w:val="24"/>
          <w:lang w:val="bg-BG"/>
        </w:rPr>
        <w:t>/</w:t>
      </w:r>
    </w:p>
    <w:sectPr w:rsidR="00395C7D" w:rsidSect="00D30645">
      <w:footerReference w:type="default" r:id="rId8"/>
      <w:pgSz w:w="11906" w:h="16838" w:code="9"/>
      <w:pgMar w:top="993" w:right="1134" w:bottom="284" w:left="1418" w:header="0"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AA2" w:rsidRDefault="004D3AA2" w:rsidP="00BC4EB3">
      <w:r>
        <w:separator/>
      </w:r>
    </w:p>
  </w:endnote>
  <w:endnote w:type="continuationSeparator" w:id="1">
    <w:p w:rsidR="004D3AA2" w:rsidRDefault="004D3AA2" w:rsidP="00BC4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msCyr">
    <w:panose1 w:val="02020603050405020304"/>
    <w:charset w:val="00"/>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3569"/>
      <w:docPartObj>
        <w:docPartGallery w:val="Page Numbers (Bottom of Page)"/>
        <w:docPartUnique/>
      </w:docPartObj>
    </w:sdtPr>
    <w:sdtContent>
      <w:sdt>
        <w:sdtPr>
          <w:id w:val="9313570"/>
          <w:docPartObj>
            <w:docPartGallery w:val="Page Numbers (Top of Page)"/>
            <w:docPartUnique/>
          </w:docPartObj>
        </w:sdtPr>
        <w:sdtContent>
          <w:p w:rsidR="00A4305A" w:rsidRDefault="00A4305A">
            <w:pPr>
              <w:pStyle w:val="Footer"/>
              <w:jc w:val="right"/>
            </w:pPr>
            <w:r w:rsidRPr="008264EA">
              <w:rPr>
                <w:rFonts w:ascii="Times New Roman" w:hAnsi="Times New Roman"/>
              </w:rPr>
              <w:t xml:space="preserve">Страница </w:t>
            </w:r>
            <w:r w:rsidR="00C93939" w:rsidRPr="008264EA">
              <w:rPr>
                <w:rFonts w:ascii="Times New Roman" w:hAnsi="Times New Roman"/>
                <w:szCs w:val="24"/>
              </w:rPr>
              <w:fldChar w:fldCharType="begin"/>
            </w:r>
            <w:r w:rsidRPr="008264EA">
              <w:rPr>
                <w:rFonts w:ascii="Times New Roman" w:hAnsi="Times New Roman"/>
              </w:rPr>
              <w:instrText>PAGE</w:instrText>
            </w:r>
            <w:r w:rsidR="00C93939" w:rsidRPr="008264EA">
              <w:rPr>
                <w:rFonts w:ascii="Times New Roman" w:hAnsi="Times New Roman"/>
                <w:szCs w:val="24"/>
              </w:rPr>
              <w:fldChar w:fldCharType="separate"/>
            </w:r>
            <w:r w:rsidR="00FD6F5E">
              <w:rPr>
                <w:rFonts w:ascii="Times New Roman" w:hAnsi="Times New Roman"/>
                <w:noProof/>
              </w:rPr>
              <w:t>5</w:t>
            </w:r>
            <w:r w:rsidR="00C93939" w:rsidRPr="008264EA">
              <w:rPr>
                <w:rFonts w:ascii="Times New Roman" w:hAnsi="Times New Roman"/>
                <w:szCs w:val="24"/>
              </w:rPr>
              <w:fldChar w:fldCharType="end"/>
            </w:r>
            <w:r w:rsidRPr="008264EA">
              <w:rPr>
                <w:rFonts w:ascii="Times New Roman" w:hAnsi="Times New Roman"/>
              </w:rPr>
              <w:t xml:space="preserve"> от </w:t>
            </w:r>
            <w:r w:rsidR="00C93939" w:rsidRPr="008264EA">
              <w:rPr>
                <w:rFonts w:ascii="Times New Roman" w:hAnsi="Times New Roman"/>
                <w:szCs w:val="24"/>
              </w:rPr>
              <w:fldChar w:fldCharType="begin"/>
            </w:r>
            <w:r w:rsidRPr="008264EA">
              <w:rPr>
                <w:rFonts w:ascii="Times New Roman" w:hAnsi="Times New Roman"/>
              </w:rPr>
              <w:instrText>NUMPAGES</w:instrText>
            </w:r>
            <w:r w:rsidR="00C93939" w:rsidRPr="008264EA">
              <w:rPr>
                <w:rFonts w:ascii="Times New Roman" w:hAnsi="Times New Roman"/>
                <w:szCs w:val="24"/>
              </w:rPr>
              <w:fldChar w:fldCharType="separate"/>
            </w:r>
            <w:r w:rsidR="00FD6F5E">
              <w:rPr>
                <w:rFonts w:ascii="Times New Roman" w:hAnsi="Times New Roman"/>
                <w:noProof/>
              </w:rPr>
              <w:t>30</w:t>
            </w:r>
            <w:r w:rsidR="00C93939" w:rsidRPr="008264EA">
              <w:rPr>
                <w:rFonts w:ascii="Times New Roman" w:hAnsi="Times New Roman"/>
                <w:szCs w:val="24"/>
              </w:rPr>
              <w:fldChar w:fldCharType="end"/>
            </w:r>
          </w:p>
        </w:sdtContent>
      </w:sdt>
    </w:sdtContent>
  </w:sdt>
  <w:p w:rsidR="00A4305A" w:rsidRDefault="00A43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AA2" w:rsidRDefault="004D3AA2" w:rsidP="00BC4EB3">
      <w:r>
        <w:separator/>
      </w:r>
    </w:p>
  </w:footnote>
  <w:footnote w:type="continuationSeparator" w:id="1">
    <w:p w:rsidR="004D3AA2" w:rsidRDefault="004D3AA2" w:rsidP="00BC4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0"/>
        </w:tabs>
        <w:ind w:left="720" w:hanging="360"/>
      </w:pPr>
      <w:rPr>
        <w:rFonts w:ascii="Symbol" w:hAnsi="Symbol" w:cs="Arial"/>
        <w:lang w:val="bg-BG"/>
      </w:rPr>
    </w:lvl>
  </w:abstractNum>
  <w:abstractNum w:abstractNumId="1">
    <w:nsid w:val="0000000B"/>
    <w:multiLevelType w:val="multilevel"/>
    <w:tmpl w:val="0000000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abstractNum>
  <w:abstractNum w:abstractNumId="2">
    <w:nsid w:val="13F41E14"/>
    <w:multiLevelType w:val="hybridMultilevel"/>
    <w:tmpl w:val="F9887CDA"/>
    <w:lvl w:ilvl="0" w:tplc="46E08C26">
      <w:numFmt w:val="bullet"/>
      <w:lvlText w:val="-"/>
      <w:lvlJc w:val="left"/>
      <w:pPr>
        <w:tabs>
          <w:tab w:val="num" w:pos="644"/>
        </w:tabs>
        <w:ind w:left="644" w:hanging="360"/>
      </w:pPr>
      <w:rPr>
        <w:rFonts w:ascii="Arial" w:eastAsia="MS Mincho"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AAC6C5A"/>
    <w:multiLevelType w:val="hybridMultilevel"/>
    <w:tmpl w:val="F566F23A"/>
    <w:lvl w:ilvl="0" w:tplc="04020001">
      <w:start w:val="1"/>
      <w:numFmt w:val="bullet"/>
      <w:lvlText w:val=""/>
      <w:lvlJc w:val="left"/>
      <w:pPr>
        <w:ind w:left="6388" w:hanging="360"/>
      </w:pPr>
      <w:rPr>
        <w:rFonts w:ascii="Symbol" w:hAnsi="Symbol" w:hint="default"/>
      </w:rPr>
    </w:lvl>
    <w:lvl w:ilvl="1" w:tplc="04020003" w:tentative="1">
      <w:start w:val="1"/>
      <w:numFmt w:val="bullet"/>
      <w:lvlText w:val="o"/>
      <w:lvlJc w:val="left"/>
      <w:pPr>
        <w:ind w:left="7108" w:hanging="360"/>
      </w:pPr>
      <w:rPr>
        <w:rFonts w:ascii="Courier New" w:hAnsi="Courier New" w:cs="Courier New" w:hint="default"/>
      </w:rPr>
    </w:lvl>
    <w:lvl w:ilvl="2" w:tplc="04020005" w:tentative="1">
      <w:start w:val="1"/>
      <w:numFmt w:val="bullet"/>
      <w:lvlText w:val=""/>
      <w:lvlJc w:val="left"/>
      <w:pPr>
        <w:ind w:left="7828" w:hanging="360"/>
      </w:pPr>
      <w:rPr>
        <w:rFonts w:ascii="Wingdings" w:hAnsi="Wingdings" w:hint="default"/>
      </w:rPr>
    </w:lvl>
    <w:lvl w:ilvl="3" w:tplc="04020001" w:tentative="1">
      <w:start w:val="1"/>
      <w:numFmt w:val="bullet"/>
      <w:lvlText w:val=""/>
      <w:lvlJc w:val="left"/>
      <w:pPr>
        <w:ind w:left="8548" w:hanging="360"/>
      </w:pPr>
      <w:rPr>
        <w:rFonts w:ascii="Symbol" w:hAnsi="Symbol" w:hint="default"/>
      </w:rPr>
    </w:lvl>
    <w:lvl w:ilvl="4" w:tplc="04020003" w:tentative="1">
      <w:start w:val="1"/>
      <w:numFmt w:val="bullet"/>
      <w:lvlText w:val="o"/>
      <w:lvlJc w:val="left"/>
      <w:pPr>
        <w:ind w:left="9268" w:hanging="360"/>
      </w:pPr>
      <w:rPr>
        <w:rFonts w:ascii="Courier New" w:hAnsi="Courier New" w:cs="Courier New" w:hint="default"/>
      </w:rPr>
    </w:lvl>
    <w:lvl w:ilvl="5" w:tplc="04020005" w:tentative="1">
      <w:start w:val="1"/>
      <w:numFmt w:val="bullet"/>
      <w:lvlText w:val=""/>
      <w:lvlJc w:val="left"/>
      <w:pPr>
        <w:ind w:left="9988" w:hanging="360"/>
      </w:pPr>
      <w:rPr>
        <w:rFonts w:ascii="Wingdings" w:hAnsi="Wingdings" w:hint="default"/>
      </w:rPr>
    </w:lvl>
    <w:lvl w:ilvl="6" w:tplc="04020001" w:tentative="1">
      <w:start w:val="1"/>
      <w:numFmt w:val="bullet"/>
      <w:lvlText w:val=""/>
      <w:lvlJc w:val="left"/>
      <w:pPr>
        <w:ind w:left="10708" w:hanging="360"/>
      </w:pPr>
      <w:rPr>
        <w:rFonts w:ascii="Symbol" w:hAnsi="Symbol" w:hint="default"/>
      </w:rPr>
    </w:lvl>
    <w:lvl w:ilvl="7" w:tplc="04020003" w:tentative="1">
      <w:start w:val="1"/>
      <w:numFmt w:val="bullet"/>
      <w:lvlText w:val="o"/>
      <w:lvlJc w:val="left"/>
      <w:pPr>
        <w:ind w:left="11428" w:hanging="360"/>
      </w:pPr>
      <w:rPr>
        <w:rFonts w:ascii="Courier New" w:hAnsi="Courier New" w:cs="Courier New" w:hint="default"/>
      </w:rPr>
    </w:lvl>
    <w:lvl w:ilvl="8" w:tplc="04020005" w:tentative="1">
      <w:start w:val="1"/>
      <w:numFmt w:val="bullet"/>
      <w:lvlText w:val=""/>
      <w:lvlJc w:val="left"/>
      <w:pPr>
        <w:ind w:left="12148" w:hanging="360"/>
      </w:pPr>
      <w:rPr>
        <w:rFonts w:ascii="Wingdings" w:hAnsi="Wingdings" w:hint="default"/>
      </w:rPr>
    </w:lvl>
  </w:abstractNum>
  <w:abstractNum w:abstractNumId="4">
    <w:nsid w:val="1D3645F1"/>
    <w:multiLevelType w:val="hybridMultilevel"/>
    <w:tmpl w:val="B36826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53F0E84"/>
    <w:multiLevelType w:val="hybridMultilevel"/>
    <w:tmpl w:val="0BF29010"/>
    <w:lvl w:ilvl="0" w:tplc="F056D500">
      <w:start w:val="2"/>
      <w:numFmt w:val="bullet"/>
      <w:lvlText w:val="-"/>
      <w:lvlJc w:val="left"/>
      <w:pPr>
        <w:ind w:left="720" w:hanging="360"/>
      </w:pPr>
      <w:rPr>
        <w:rFonts w:ascii="Arial" w:eastAsia="Times New Roman" w:hAnsi="Arial" w:cs="Arial"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7540931"/>
    <w:multiLevelType w:val="hybridMultilevel"/>
    <w:tmpl w:val="B2E47106"/>
    <w:lvl w:ilvl="0" w:tplc="7316B6D0">
      <w:start w:val="4"/>
      <w:numFmt w:val="bullet"/>
      <w:lvlText w:val="-"/>
      <w:lvlJc w:val="left"/>
      <w:pPr>
        <w:ind w:left="720" w:hanging="360"/>
      </w:pPr>
      <w:rPr>
        <w:rFonts w:ascii="Cambria Math" w:hAnsi="Cambria Math" w:cs="Cambria Math"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D20285F"/>
    <w:multiLevelType w:val="multilevel"/>
    <w:tmpl w:val="333AA940"/>
    <w:styleLink w:val="ZDR"/>
    <w:lvl w:ilvl="0">
      <w:start w:val="1"/>
      <w:numFmt w:val="decimal"/>
      <w:lvlText w:val="%1."/>
      <w:lvlJc w:val="left"/>
      <w:pPr>
        <w:ind w:left="397" w:hanging="397"/>
      </w:pPr>
      <w:rPr>
        <w:rFonts w:ascii="Times New Roman" w:hAnsi="Times New Roman" w:hint="default"/>
        <w:sz w:val="26"/>
      </w:rPr>
    </w:lvl>
    <w:lvl w:ilvl="1">
      <w:start w:val="1"/>
      <w:numFmt w:val="decimal"/>
      <w:lvlText w:val="%1.%2."/>
      <w:lvlJc w:val="left"/>
      <w:pPr>
        <w:ind w:left="539"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
    <w:nsid w:val="3ED11F2D"/>
    <w:multiLevelType w:val="multilevel"/>
    <w:tmpl w:val="8CBA451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9">
    <w:nsid w:val="3EDE7FD5"/>
    <w:multiLevelType w:val="hybridMultilevel"/>
    <w:tmpl w:val="8F5C5F06"/>
    <w:lvl w:ilvl="0" w:tplc="F3F0BDF8">
      <w:start w:val="1"/>
      <w:numFmt w:val="bullet"/>
      <w:lvlText w:val=""/>
      <w:lvlJc w:val="left"/>
      <w:pPr>
        <w:tabs>
          <w:tab w:val="num" w:pos="732"/>
        </w:tabs>
        <w:ind w:left="732" w:hanging="360"/>
      </w:pPr>
      <w:rPr>
        <w:rFonts w:ascii="Wingdings" w:hAnsi="Wingdings" w:hint="default"/>
        <w:color w:val="000000" w:themeColor="text1"/>
      </w:rPr>
    </w:lvl>
    <w:lvl w:ilvl="1" w:tplc="04020019" w:tentative="1">
      <w:start w:val="1"/>
      <w:numFmt w:val="bullet"/>
      <w:lvlText w:val="o"/>
      <w:lvlJc w:val="left"/>
      <w:pPr>
        <w:tabs>
          <w:tab w:val="num" w:pos="1452"/>
        </w:tabs>
        <w:ind w:left="1452" w:hanging="360"/>
      </w:pPr>
      <w:rPr>
        <w:rFonts w:ascii="Courier New" w:hAnsi="Courier New" w:cs="Courier New" w:hint="default"/>
      </w:rPr>
    </w:lvl>
    <w:lvl w:ilvl="2" w:tplc="0402001B" w:tentative="1">
      <w:start w:val="1"/>
      <w:numFmt w:val="bullet"/>
      <w:lvlText w:val=""/>
      <w:lvlJc w:val="left"/>
      <w:pPr>
        <w:tabs>
          <w:tab w:val="num" w:pos="2172"/>
        </w:tabs>
        <w:ind w:left="2172" w:hanging="360"/>
      </w:pPr>
      <w:rPr>
        <w:rFonts w:ascii="Wingdings" w:hAnsi="Wingdings" w:hint="default"/>
      </w:rPr>
    </w:lvl>
    <w:lvl w:ilvl="3" w:tplc="0402000F" w:tentative="1">
      <w:start w:val="1"/>
      <w:numFmt w:val="bullet"/>
      <w:lvlText w:val=""/>
      <w:lvlJc w:val="left"/>
      <w:pPr>
        <w:tabs>
          <w:tab w:val="num" w:pos="2892"/>
        </w:tabs>
        <w:ind w:left="2892" w:hanging="360"/>
      </w:pPr>
      <w:rPr>
        <w:rFonts w:ascii="Symbol" w:hAnsi="Symbol" w:hint="default"/>
      </w:rPr>
    </w:lvl>
    <w:lvl w:ilvl="4" w:tplc="04020019" w:tentative="1">
      <w:start w:val="1"/>
      <w:numFmt w:val="bullet"/>
      <w:lvlText w:val="o"/>
      <w:lvlJc w:val="left"/>
      <w:pPr>
        <w:tabs>
          <w:tab w:val="num" w:pos="3612"/>
        </w:tabs>
        <w:ind w:left="3612" w:hanging="360"/>
      </w:pPr>
      <w:rPr>
        <w:rFonts w:ascii="Courier New" w:hAnsi="Courier New" w:cs="Courier New" w:hint="default"/>
      </w:rPr>
    </w:lvl>
    <w:lvl w:ilvl="5" w:tplc="0402001B" w:tentative="1">
      <w:start w:val="1"/>
      <w:numFmt w:val="bullet"/>
      <w:lvlText w:val=""/>
      <w:lvlJc w:val="left"/>
      <w:pPr>
        <w:tabs>
          <w:tab w:val="num" w:pos="4332"/>
        </w:tabs>
        <w:ind w:left="4332" w:hanging="360"/>
      </w:pPr>
      <w:rPr>
        <w:rFonts w:ascii="Wingdings" w:hAnsi="Wingdings" w:hint="default"/>
      </w:rPr>
    </w:lvl>
    <w:lvl w:ilvl="6" w:tplc="0402000F" w:tentative="1">
      <w:start w:val="1"/>
      <w:numFmt w:val="bullet"/>
      <w:lvlText w:val=""/>
      <w:lvlJc w:val="left"/>
      <w:pPr>
        <w:tabs>
          <w:tab w:val="num" w:pos="5052"/>
        </w:tabs>
        <w:ind w:left="5052" w:hanging="360"/>
      </w:pPr>
      <w:rPr>
        <w:rFonts w:ascii="Symbol" w:hAnsi="Symbol" w:hint="default"/>
      </w:rPr>
    </w:lvl>
    <w:lvl w:ilvl="7" w:tplc="04020019" w:tentative="1">
      <w:start w:val="1"/>
      <w:numFmt w:val="bullet"/>
      <w:lvlText w:val="o"/>
      <w:lvlJc w:val="left"/>
      <w:pPr>
        <w:tabs>
          <w:tab w:val="num" w:pos="5772"/>
        </w:tabs>
        <w:ind w:left="5772" w:hanging="360"/>
      </w:pPr>
      <w:rPr>
        <w:rFonts w:ascii="Courier New" w:hAnsi="Courier New" w:cs="Courier New" w:hint="default"/>
      </w:rPr>
    </w:lvl>
    <w:lvl w:ilvl="8" w:tplc="0402001B" w:tentative="1">
      <w:start w:val="1"/>
      <w:numFmt w:val="bullet"/>
      <w:lvlText w:val=""/>
      <w:lvlJc w:val="left"/>
      <w:pPr>
        <w:tabs>
          <w:tab w:val="num" w:pos="6492"/>
        </w:tabs>
        <w:ind w:left="6492" w:hanging="360"/>
      </w:pPr>
      <w:rPr>
        <w:rFonts w:ascii="Wingdings" w:hAnsi="Wingdings" w:hint="default"/>
      </w:rPr>
    </w:lvl>
  </w:abstractNum>
  <w:abstractNum w:abstractNumId="10">
    <w:nsid w:val="421C722A"/>
    <w:multiLevelType w:val="hybridMultilevel"/>
    <w:tmpl w:val="2E68B62C"/>
    <w:lvl w:ilvl="0" w:tplc="7316B6D0">
      <w:start w:val="4"/>
      <w:numFmt w:val="bullet"/>
      <w:lvlText w:val="-"/>
      <w:lvlJc w:val="left"/>
      <w:pPr>
        <w:ind w:left="502" w:hanging="360"/>
      </w:pPr>
      <w:rPr>
        <w:rFonts w:ascii="Cambria Math" w:hAnsi="Cambria Math" w:cs="Cambria Math"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A641AD5"/>
    <w:multiLevelType w:val="multilevel"/>
    <w:tmpl w:val="33BC3AA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nsid w:val="4FB10AA7"/>
    <w:multiLevelType w:val="hybridMultilevel"/>
    <w:tmpl w:val="C8DC2784"/>
    <w:lvl w:ilvl="0" w:tplc="04020009">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nsid w:val="56D27999"/>
    <w:multiLevelType w:val="hybridMultilevel"/>
    <w:tmpl w:val="A11C22C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2AC1A0B"/>
    <w:multiLevelType w:val="hybridMultilevel"/>
    <w:tmpl w:val="E7FA0D0C"/>
    <w:lvl w:ilvl="0" w:tplc="F056D500">
      <w:start w:val="2"/>
      <w:numFmt w:val="bullet"/>
      <w:lvlText w:val="-"/>
      <w:lvlJc w:val="left"/>
      <w:pPr>
        <w:ind w:left="720" w:hanging="360"/>
      </w:pPr>
      <w:rPr>
        <w:rFonts w:ascii="Arial" w:eastAsia="Times New Roman" w:hAnsi="Arial" w:cs="Arial"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AD53FE9"/>
    <w:multiLevelType w:val="hybridMultilevel"/>
    <w:tmpl w:val="CAFEFE44"/>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ECD7C76"/>
    <w:multiLevelType w:val="hybridMultilevel"/>
    <w:tmpl w:val="C78E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A37CF"/>
    <w:multiLevelType w:val="hybridMultilevel"/>
    <w:tmpl w:val="588098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5B6213A"/>
    <w:multiLevelType w:val="hybridMultilevel"/>
    <w:tmpl w:val="FE9EA6D0"/>
    <w:lvl w:ilvl="0" w:tplc="7AA44532">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11"/>
  </w:num>
  <w:num w:numId="2">
    <w:abstractNumId w:val="9"/>
  </w:num>
  <w:num w:numId="3">
    <w:abstractNumId w:val="15"/>
  </w:num>
  <w:num w:numId="4">
    <w:abstractNumId w:val="13"/>
  </w:num>
  <w:num w:numId="5">
    <w:abstractNumId w:val="14"/>
  </w:num>
  <w:num w:numId="6">
    <w:abstractNumId w:val="2"/>
  </w:num>
  <w:num w:numId="7">
    <w:abstractNumId w:val="12"/>
  </w:num>
  <w:num w:numId="8">
    <w:abstractNumId w:val="18"/>
  </w:num>
  <w:num w:numId="9">
    <w:abstractNumId w:val="16"/>
  </w:num>
  <w:num w:numId="10">
    <w:abstractNumId w:val="4"/>
  </w:num>
  <w:num w:numId="11">
    <w:abstractNumId w:val="8"/>
  </w:num>
  <w:num w:numId="12">
    <w:abstractNumId w:val="7"/>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num>
  <w:num w:numId="16">
    <w:abstractNumId w:val="5"/>
  </w:num>
  <w:num w:numId="17">
    <w:abstractNumId w:val="0"/>
  </w:num>
  <w:num w:numId="18">
    <w:abstractNumId w:val="10"/>
  </w:num>
  <w:num w:numId="19">
    <w:abstractNumId w:val="6"/>
  </w:num>
  <w:num w:numId="20">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drawingGridHorizontalSpacing w:val="120"/>
  <w:displayHorizontalDrawingGridEvery w:val="2"/>
  <w:characterSpacingControl w:val="doNotCompress"/>
  <w:hdrShapeDefaults>
    <o:shapedefaults v:ext="edit" spidmax="95234"/>
  </w:hdrShapeDefaults>
  <w:footnotePr>
    <w:footnote w:id="0"/>
    <w:footnote w:id="1"/>
  </w:footnotePr>
  <w:endnotePr>
    <w:endnote w:id="0"/>
    <w:endnote w:id="1"/>
  </w:endnotePr>
  <w:compat/>
  <w:rsids>
    <w:rsidRoot w:val="00816EFD"/>
    <w:rsid w:val="0000202F"/>
    <w:rsid w:val="000045D6"/>
    <w:rsid w:val="000052E5"/>
    <w:rsid w:val="000067C9"/>
    <w:rsid w:val="00006E33"/>
    <w:rsid w:val="00007A09"/>
    <w:rsid w:val="0001197A"/>
    <w:rsid w:val="00011B40"/>
    <w:rsid w:val="00016648"/>
    <w:rsid w:val="00024C4A"/>
    <w:rsid w:val="00027F06"/>
    <w:rsid w:val="000317F7"/>
    <w:rsid w:val="00031D56"/>
    <w:rsid w:val="00032A25"/>
    <w:rsid w:val="00041A95"/>
    <w:rsid w:val="00044C82"/>
    <w:rsid w:val="00045166"/>
    <w:rsid w:val="00046AEF"/>
    <w:rsid w:val="000479AF"/>
    <w:rsid w:val="000526A3"/>
    <w:rsid w:val="00054EC7"/>
    <w:rsid w:val="000553DC"/>
    <w:rsid w:val="00055F46"/>
    <w:rsid w:val="00057E7A"/>
    <w:rsid w:val="00060178"/>
    <w:rsid w:val="000603EF"/>
    <w:rsid w:val="00061C94"/>
    <w:rsid w:val="0006434C"/>
    <w:rsid w:val="000647D0"/>
    <w:rsid w:val="00071EBD"/>
    <w:rsid w:val="00072445"/>
    <w:rsid w:val="00073A53"/>
    <w:rsid w:val="00073B3E"/>
    <w:rsid w:val="00075785"/>
    <w:rsid w:val="0007656F"/>
    <w:rsid w:val="000765DF"/>
    <w:rsid w:val="000819AE"/>
    <w:rsid w:val="00082BD8"/>
    <w:rsid w:val="00083491"/>
    <w:rsid w:val="00086D8E"/>
    <w:rsid w:val="000878BD"/>
    <w:rsid w:val="00091A08"/>
    <w:rsid w:val="000929A3"/>
    <w:rsid w:val="00093791"/>
    <w:rsid w:val="000956D6"/>
    <w:rsid w:val="000A12F3"/>
    <w:rsid w:val="000A44CD"/>
    <w:rsid w:val="000A6497"/>
    <w:rsid w:val="000A6E46"/>
    <w:rsid w:val="000B2EC2"/>
    <w:rsid w:val="000B7567"/>
    <w:rsid w:val="000C0FC4"/>
    <w:rsid w:val="000C2A02"/>
    <w:rsid w:val="000C5340"/>
    <w:rsid w:val="000C5972"/>
    <w:rsid w:val="000C5D2B"/>
    <w:rsid w:val="000C7C1F"/>
    <w:rsid w:val="000D0525"/>
    <w:rsid w:val="000D2273"/>
    <w:rsid w:val="000D53B5"/>
    <w:rsid w:val="000E1652"/>
    <w:rsid w:val="000E2595"/>
    <w:rsid w:val="000E280D"/>
    <w:rsid w:val="000E614B"/>
    <w:rsid w:val="000E64C5"/>
    <w:rsid w:val="000F058C"/>
    <w:rsid w:val="000F0BCF"/>
    <w:rsid w:val="000F1A47"/>
    <w:rsid w:val="000F1DE0"/>
    <w:rsid w:val="000F4032"/>
    <w:rsid w:val="000F59BB"/>
    <w:rsid w:val="000F6035"/>
    <w:rsid w:val="000F6954"/>
    <w:rsid w:val="000F6BC6"/>
    <w:rsid w:val="00100596"/>
    <w:rsid w:val="00101A87"/>
    <w:rsid w:val="00104557"/>
    <w:rsid w:val="00104CF0"/>
    <w:rsid w:val="00112AC1"/>
    <w:rsid w:val="001169D9"/>
    <w:rsid w:val="0012065B"/>
    <w:rsid w:val="0012111C"/>
    <w:rsid w:val="001214E8"/>
    <w:rsid w:val="00122308"/>
    <w:rsid w:val="00122EE3"/>
    <w:rsid w:val="00122F21"/>
    <w:rsid w:val="0012370F"/>
    <w:rsid w:val="00124D0F"/>
    <w:rsid w:val="00125AD3"/>
    <w:rsid w:val="001262DC"/>
    <w:rsid w:val="00126881"/>
    <w:rsid w:val="00130A45"/>
    <w:rsid w:val="00131C3E"/>
    <w:rsid w:val="00131E72"/>
    <w:rsid w:val="00135126"/>
    <w:rsid w:val="00135643"/>
    <w:rsid w:val="001359B9"/>
    <w:rsid w:val="00136F91"/>
    <w:rsid w:val="00137503"/>
    <w:rsid w:val="00140002"/>
    <w:rsid w:val="00140DDF"/>
    <w:rsid w:val="001420DE"/>
    <w:rsid w:val="00143CAA"/>
    <w:rsid w:val="00144FE3"/>
    <w:rsid w:val="00145BCA"/>
    <w:rsid w:val="00146F77"/>
    <w:rsid w:val="00150424"/>
    <w:rsid w:val="0015095C"/>
    <w:rsid w:val="00151856"/>
    <w:rsid w:val="00154496"/>
    <w:rsid w:val="001554BD"/>
    <w:rsid w:val="00156F8B"/>
    <w:rsid w:val="00157709"/>
    <w:rsid w:val="0015783B"/>
    <w:rsid w:val="001632D9"/>
    <w:rsid w:val="00163EF9"/>
    <w:rsid w:val="00165570"/>
    <w:rsid w:val="001657C4"/>
    <w:rsid w:val="001715C9"/>
    <w:rsid w:val="00173153"/>
    <w:rsid w:val="00173213"/>
    <w:rsid w:val="0017424D"/>
    <w:rsid w:val="00174759"/>
    <w:rsid w:val="00175ED7"/>
    <w:rsid w:val="001771FB"/>
    <w:rsid w:val="0018000F"/>
    <w:rsid w:val="00180256"/>
    <w:rsid w:val="00186347"/>
    <w:rsid w:val="00187C50"/>
    <w:rsid w:val="00190DC6"/>
    <w:rsid w:val="00194281"/>
    <w:rsid w:val="001944EC"/>
    <w:rsid w:val="001948A1"/>
    <w:rsid w:val="00195EE2"/>
    <w:rsid w:val="00197C9E"/>
    <w:rsid w:val="001A0066"/>
    <w:rsid w:val="001A0E91"/>
    <w:rsid w:val="001A3D6F"/>
    <w:rsid w:val="001A53ED"/>
    <w:rsid w:val="001A77D8"/>
    <w:rsid w:val="001B0045"/>
    <w:rsid w:val="001B2DDC"/>
    <w:rsid w:val="001B64F0"/>
    <w:rsid w:val="001B723F"/>
    <w:rsid w:val="001B77AD"/>
    <w:rsid w:val="001B7F41"/>
    <w:rsid w:val="001C122A"/>
    <w:rsid w:val="001C29C9"/>
    <w:rsid w:val="001C56D3"/>
    <w:rsid w:val="001C5CDC"/>
    <w:rsid w:val="001C7CDC"/>
    <w:rsid w:val="001D2203"/>
    <w:rsid w:val="001D256B"/>
    <w:rsid w:val="001D29A0"/>
    <w:rsid w:val="001D3298"/>
    <w:rsid w:val="001E3471"/>
    <w:rsid w:val="001E45F8"/>
    <w:rsid w:val="001E4687"/>
    <w:rsid w:val="001E5F4F"/>
    <w:rsid w:val="001F1676"/>
    <w:rsid w:val="001F21A4"/>
    <w:rsid w:val="001F4C95"/>
    <w:rsid w:val="001F557A"/>
    <w:rsid w:val="00200978"/>
    <w:rsid w:val="00202068"/>
    <w:rsid w:val="0020206B"/>
    <w:rsid w:val="00202177"/>
    <w:rsid w:val="00202976"/>
    <w:rsid w:val="002043BC"/>
    <w:rsid w:val="00204BB2"/>
    <w:rsid w:val="00206AFF"/>
    <w:rsid w:val="002107D7"/>
    <w:rsid w:val="00212697"/>
    <w:rsid w:val="00212EF0"/>
    <w:rsid w:val="00214049"/>
    <w:rsid w:val="00215F80"/>
    <w:rsid w:val="0022191B"/>
    <w:rsid w:val="00221AE0"/>
    <w:rsid w:val="00221D4D"/>
    <w:rsid w:val="00221EAD"/>
    <w:rsid w:val="00222973"/>
    <w:rsid w:val="00222BC2"/>
    <w:rsid w:val="00222C0C"/>
    <w:rsid w:val="00223596"/>
    <w:rsid w:val="00230E24"/>
    <w:rsid w:val="00231592"/>
    <w:rsid w:val="0023174C"/>
    <w:rsid w:val="002331B2"/>
    <w:rsid w:val="002339EC"/>
    <w:rsid w:val="00236F38"/>
    <w:rsid w:val="00240F95"/>
    <w:rsid w:val="002414B1"/>
    <w:rsid w:val="00242C82"/>
    <w:rsid w:val="0024468C"/>
    <w:rsid w:val="00244D14"/>
    <w:rsid w:val="002458C6"/>
    <w:rsid w:val="00247DE1"/>
    <w:rsid w:val="00250FFA"/>
    <w:rsid w:val="002577FC"/>
    <w:rsid w:val="00257CF2"/>
    <w:rsid w:val="00257EBA"/>
    <w:rsid w:val="00260410"/>
    <w:rsid w:val="0026096F"/>
    <w:rsid w:val="00263AE9"/>
    <w:rsid w:val="002642F5"/>
    <w:rsid w:val="00265BC9"/>
    <w:rsid w:val="002666D2"/>
    <w:rsid w:val="00273ED2"/>
    <w:rsid w:val="0027507F"/>
    <w:rsid w:val="00276CD1"/>
    <w:rsid w:val="00276FFA"/>
    <w:rsid w:val="00277D3E"/>
    <w:rsid w:val="00277E7C"/>
    <w:rsid w:val="00282969"/>
    <w:rsid w:val="0028385A"/>
    <w:rsid w:val="00287CF7"/>
    <w:rsid w:val="002914E3"/>
    <w:rsid w:val="002951F2"/>
    <w:rsid w:val="00295768"/>
    <w:rsid w:val="002A3137"/>
    <w:rsid w:val="002A5755"/>
    <w:rsid w:val="002A7E00"/>
    <w:rsid w:val="002B0D88"/>
    <w:rsid w:val="002B26B7"/>
    <w:rsid w:val="002B504E"/>
    <w:rsid w:val="002B5BAA"/>
    <w:rsid w:val="002B6BBB"/>
    <w:rsid w:val="002B748D"/>
    <w:rsid w:val="002B7C08"/>
    <w:rsid w:val="002C045B"/>
    <w:rsid w:val="002C4BEA"/>
    <w:rsid w:val="002C6D21"/>
    <w:rsid w:val="002E27FE"/>
    <w:rsid w:val="002E30C7"/>
    <w:rsid w:val="002E3AA4"/>
    <w:rsid w:val="002E43B9"/>
    <w:rsid w:val="002E489E"/>
    <w:rsid w:val="002F4608"/>
    <w:rsid w:val="002F4CB3"/>
    <w:rsid w:val="00304DD4"/>
    <w:rsid w:val="00305859"/>
    <w:rsid w:val="003106D4"/>
    <w:rsid w:val="00312A75"/>
    <w:rsid w:val="00313872"/>
    <w:rsid w:val="003154C5"/>
    <w:rsid w:val="00315AFF"/>
    <w:rsid w:val="00316311"/>
    <w:rsid w:val="00316E81"/>
    <w:rsid w:val="00324046"/>
    <w:rsid w:val="003316E1"/>
    <w:rsid w:val="003321F2"/>
    <w:rsid w:val="0033519D"/>
    <w:rsid w:val="003360E7"/>
    <w:rsid w:val="00337DAF"/>
    <w:rsid w:val="003424A6"/>
    <w:rsid w:val="00347D49"/>
    <w:rsid w:val="00352743"/>
    <w:rsid w:val="00353548"/>
    <w:rsid w:val="00356215"/>
    <w:rsid w:val="003625C9"/>
    <w:rsid w:val="00365737"/>
    <w:rsid w:val="00370E1B"/>
    <w:rsid w:val="00373A85"/>
    <w:rsid w:val="00376E67"/>
    <w:rsid w:val="00376FE5"/>
    <w:rsid w:val="00377527"/>
    <w:rsid w:val="0038121A"/>
    <w:rsid w:val="00384E30"/>
    <w:rsid w:val="00387650"/>
    <w:rsid w:val="0039087A"/>
    <w:rsid w:val="00391460"/>
    <w:rsid w:val="003928AE"/>
    <w:rsid w:val="00393637"/>
    <w:rsid w:val="00395C7D"/>
    <w:rsid w:val="00395DA2"/>
    <w:rsid w:val="003964C7"/>
    <w:rsid w:val="00397CC4"/>
    <w:rsid w:val="003A4D46"/>
    <w:rsid w:val="003A4E07"/>
    <w:rsid w:val="003B0BB6"/>
    <w:rsid w:val="003B5444"/>
    <w:rsid w:val="003B5894"/>
    <w:rsid w:val="003B5B3D"/>
    <w:rsid w:val="003B65CD"/>
    <w:rsid w:val="003B71BB"/>
    <w:rsid w:val="003C26AE"/>
    <w:rsid w:val="003C2C5A"/>
    <w:rsid w:val="003C309C"/>
    <w:rsid w:val="003C5D22"/>
    <w:rsid w:val="003C5D35"/>
    <w:rsid w:val="003C78A4"/>
    <w:rsid w:val="003D16C7"/>
    <w:rsid w:val="003D2708"/>
    <w:rsid w:val="003D4CCB"/>
    <w:rsid w:val="003D588C"/>
    <w:rsid w:val="003D67FA"/>
    <w:rsid w:val="003E02C0"/>
    <w:rsid w:val="003E053E"/>
    <w:rsid w:val="003E17E1"/>
    <w:rsid w:val="003E1B6E"/>
    <w:rsid w:val="003E5904"/>
    <w:rsid w:val="003E5FAC"/>
    <w:rsid w:val="003E78CB"/>
    <w:rsid w:val="003F23A4"/>
    <w:rsid w:val="003F48FF"/>
    <w:rsid w:val="003F4BAA"/>
    <w:rsid w:val="003F6C2A"/>
    <w:rsid w:val="003F6C30"/>
    <w:rsid w:val="003F7F88"/>
    <w:rsid w:val="00400044"/>
    <w:rsid w:val="004003A8"/>
    <w:rsid w:val="004008BB"/>
    <w:rsid w:val="00401608"/>
    <w:rsid w:val="00403F7D"/>
    <w:rsid w:val="00405527"/>
    <w:rsid w:val="004066B2"/>
    <w:rsid w:val="0040776D"/>
    <w:rsid w:val="004121DE"/>
    <w:rsid w:val="00414464"/>
    <w:rsid w:val="004170D8"/>
    <w:rsid w:val="00417DC5"/>
    <w:rsid w:val="00421D55"/>
    <w:rsid w:val="00422047"/>
    <w:rsid w:val="00423105"/>
    <w:rsid w:val="00423A86"/>
    <w:rsid w:val="00425727"/>
    <w:rsid w:val="004273A8"/>
    <w:rsid w:val="004303EC"/>
    <w:rsid w:val="00430A9A"/>
    <w:rsid w:val="00430CEE"/>
    <w:rsid w:val="004328D8"/>
    <w:rsid w:val="004373E4"/>
    <w:rsid w:val="004433C4"/>
    <w:rsid w:val="00443DDB"/>
    <w:rsid w:val="00444745"/>
    <w:rsid w:val="00445CBD"/>
    <w:rsid w:val="00447B47"/>
    <w:rsid w:val="004515AE"/>
    <w:rsid w:val="00452D37"/>
    <w:rsid w:val="004534F5"/>
    <w:rsid w:val="00454B02"/>
    <w:rsid w:val="004576CC"/>
    <w:rsid w:val="004609FA"/>
    <w:rsid w:val="00460BEB"/>
    <w:rsid w:val="004620DF"/>
    <w:rsid w:val="00463132"/>
    <w:rsid w:val="0046644E"/>
    <w:rsid w:val="0047008B"/>
    <w:rsid w:val="00470983"/>
    <w:rsid w:val="00472E7F"/>
    <w:rsid w:val="00473085"/>
    <w:rsid w:val="00473A41"/>
    <w:rsid w:val="004756A5"/>
    <w:rsid w:val="00475CC6"/>
    <w:rsid w:val="00476777"/>
    <w:rsid w:val="00480913"/>
    <w:rsid w:val="00481EBE"/>
    <w:rsid w:val="004826B9"/>
    <w:rsid w:val="00485C79"/>
    <w:rsid w:val="00485CF2"/>
    <w:rsid w:val="00490F5C"/>
    <w:rsid w:val="004948F3"/>
    <w:rsid w:val="004A5CDE"/>
    <w:rsid w:val="004A7EEE"/>
    <w:rsid w:val="004B09F6"/>
    <w:rsid w:val="004B121D"/>
    <w:rsid w:val="004B17B5"/>
    <w:rsid w:val="004B1D5B"/>
    <w:rsid w:val="004B5468"/>
    <w:rsid w:val="004B7C6C"/>
    <w:rsid w:val="004B7EDF"/>
    <w:rsid w:val="004C24C0"/>
    <w:rsid w:val="004C3580"/>
    <w:rsid w:val="004C4C61"/>
    <w:rsid w:val="004C6FC6"/>
    <w:rsid w:val="004C7FB4"/>
    <w:rsid w:val="004D3AA2"/>
    <w:rsid w:val="004D4A36"/>
    <w:rsid w:val="004D53C3"/>
    <w:rsid w:val="004D5BA7"/>
    <w:rsid w:val="004E0C83"/>
    <w:rsid w:val="004E21E8"/>
    <w:rsid w:val="004E314C"/>
    <w:rsid w:val="004E369A"/>
    <w:rsid w:val="004E5236"/>
    <w:rsid w:val="004F0DDC"/>
    <w:rsid w:val="004F322C"/>
    <w:rsid w:val="004F49DA"/>
    <w:rsid w:val="004F674B"/>
    <w:rsid w:val="004F6FFF"/>
    <w:rsid w:val="004F70B8"/>
    <w:rsid w:val="00510295"/>
    <w:rsid w:val="00511B39"/>
    <w:rsid w:val="00512944"/>
    <w:rsid w:val="005145B4"/>
    <w:rsid w:val="0051591D"/>
    <w:rsid w:val="0051787F"/>
    <w:rsid w:val="00520843"/>
    <w:rsid w:val="0052095C"/>
    <w:rsid w:val="00521134"/>
    <w:rsid w:val="005233A5"/>
    <w:rsid w:val="00525879"/>
    <w:rsid w:val="00527B6C"/>
    <w:rsid w:val="0053022A"/>
    <w:rsid w:val="00530272"/>
    <w:rsid w:val="0053066C"/>
    <w:rsid w:val="00530AE4"/>
    <w:rsid w:val="00530DCB"/>
    <w:rsid w:val="00533D0B"/>
    <w:rsid w:val="00534D7A"/>
    <w:rsid w:val="00535492"/>
    <w:rsid w:val="005356FF"/>
    <w:rsid w:val="00540D6C"/>
    <w:rsid w:val="00541DC6"/>
    <w:rsid w:val="00541FDF"/>
    <w:rsid w:val="00546480"/>
    <w:rsid w:val="00547706"/>
    <w:rsid w:val="00553743"/>
    <w:rsid w:val="005537F6"/>
    <w:rsid w:val="005557ED"/>
    <w:rsid w:val="00560247"/>
    <w:rsid w:val="00560EF8"/>
    <w:rsid w:val="005643C9"/>
    <w:rsid w:val="005659EB"/>
    <w:rsid w:val="00573768"/>
    <w:rsid w:val="00580FA4"/>
    <w:rsid w:val="00581C16"/>
    <w:rsid w:val="00583DCB"/>
    <w:rsid w:val="0058638F"/>
    <w:rsid w:val="00586AF9"/>
    <w:rsid w:val="00586C45"/>
    <w:rsid w:val="00590508"/>
    <w:rsid w:val="0059089C"/>
    <w:rsid w:val="0059403B"/>
    <w:rsid w:val="005945B3"/>
    <w:rsid w:val="00594C39"/>
    <w:rsid w:val="00595460"/>
    <w:rsid w:val="0059569E"/>
    <w:rsid w:val="005A0664"/>
    <w:rsid w:val="005A18AE"/>
    <w:rsid w:val="005A2F99"/>
    <w:rsid w:val="005A4E0B"/>
    <w:rsid w:val="005A77B1"/>
    <w:rsid w:val="005B1040"/>
    <w:rsid w:val="005B4734"/>
    <w:rsid w:val="005B596E"/>
    <w:rsid w:val="005B636D"/>
    <w:rsid w:val="005B6D43"/>
    <w:rsid w:val="005B7CB5"/>
    <w:rsid w:val="005C1C33"/>
    <w:rsid w:val="005C394A"/>
    <w:rsid w:val="005C396B"/>
    <w:rsid w:val="005C3EE2"/>
    <w:rsid w:val="005C5743"/>
    <w:rsid w:val="005C6D8B"/>
    <w:rsid w:val="005D0BDA"/>
    <w:rsid w:val="005D4C49"/>
    <w:rsid w:val="005D5AC8"/>
    <w:rsid w:val="005D5DA5"/>
    <w:rsid w:val="005D5DE1"/>
    <w:rsid w:val="005D5E95"/>
    <w:rsid w:val="005D5FCA"/>
    <w:rsid w:val="005E1A18"/>
    <w:rsid w:val="005E3380"/>
    <w:rsid w:val="005E47A2"/>
    <w:rsid w:val="005E58A2"/>
    <w:rsid w:val="005E680E"/>
    <w:rsid w:val="005F1554"/>
    <w:rsid w:val="005F4C0F"/>
    <w:rsid w:val="005F6FBB"/>
    <w:rsid w:val="00600A68"/>
    <w:rsid w:val="00600AA3"/>
    <w:rsid w:val="00601D7E"/>
    <w:rsid w:val="00602934"/>
    <w:rsid w:val="00602BF0"/>
    <w:rsid w:val="0060360C"/>
    <w:rsid w:val="006046C9"/>
    <w:rsid w:val="00605283"/>
    <w:rsid w:val="006105E3"/>
    <w:rsid w:val="00612492"/>
    <w:rsid w:val="00613597"/>
    <w:rsid w:val="0061367B"/>
    <w:rsid w:val="00613C00"/>
    <w:rsid w:val="00613DFE"/>
    <w:rsid w:val="0061557A"/>
    <w:rsid w:val="006161F5"/>
    <w:rsid w:val="00622547"/>
    <w:rsid w:val="00622D5F"/>
    <w:rsid w:val="00622E07"/>
    <w:rsid w:val="00623204"/>
    <w:rsid w:val="006242EA"/>
    <w:rsid w:val="00630B69"/>
    <w:rsid w:val="00631CCC"/>
    <w:rsid w:val="00632CEB"/>
    <w:rsid w:val="00634147"/>
    <w:rsid w:val="006377F1"/>
    <w:rsid w:val="00637C47"/>
    <w:rsid w:val="00637E07"/>
    <w:rsid w:val="00644066"/>
    <w:rsid w:val="0065052C"/>
    <w:rsid w:val="00650D7B"/>
    <w:rsid w:val="0065366B"/>
    <w:rsid w:val="00653C8E"/>
    <w:rsid w:val="0065520F"/>
    <w:rsid w:val="00655529"/>
    <w:rsid w:val="006563DF"/>
    <w:rsid w:val="0065655E"/>
    <w:rsid w:val="00657998"/>
    <w:rsid w:val="00660632"/>
    <w:rsid w:val="006626B8"/>
    <w:rsid w:val="00666664"/>
    <w:rsid w:val="00667913"/>
    <w:rsid w:val="00670339"/>
    <w:rsid w:val="00670B8B"/>
    <w:rsid w:val="00671E18"/>
    <w:rsid w:val="006776EB"/>
    <w:rsid w:val="00683CD6"/>
    <w:rsid w:val="00686237"/>
    <w:rsid w:val="0068795F"/>
    <w:rsid w:val="0069017D"/>
    <w:rsid w:val="00693AB4"/>
    <w:rsid w:val="00694E58"/>
    <w:rsid w:val="00697912"/>
    <w:rsid w:val="006A3720"/>
    <w:rsid w:val="006A4B55"/>
    <w:rsid w:val="006A6862"/>
    <w:rsid w:val="006A738B"/>
    <w:rsid w:val="006B0404"/>
    <w:rsid w:val="006B44E5"/>
    <w:rsid w:val="006B4540"/>
    <w:rsid w:val="006B4E3D"/>
    <w:rsid w:val="006C03C1"/>
    <w:rsid w:val="006C10CD"/>
    <w:rsid w:val="006C41EA"/>
    <w:rsid w:val="006C4D75"/>
    <w:rsid w:val="006C6066"/>
    <w:rsid w:val="006C6BF0"/>
    <w:rsid w:val="006D1666"/>
    <w:rsid w:val="006D5DF3"/>
    <w:rsid w:val="006E572A"/>
    <w:rsid w:val="006E6DA6"/>
    <w:rsid w:val="006E70A9"/>
    <w:rsid w:val="006E72C7"/>
    <w:rsid w:val="006E7470"/>
    <w:rsid w:val="006F2F98"/>
    <w:rsid w:val="006F4E4A"/>
    <w:rsid w:val="006F68DE"/>
    <w:rsid w:val="006F76CD"/>
    <w:rsid w:val="006F776E"/>
    <w:rsid w:val="007000BA"/>
    <w:rsid w:val="00700B2E"/>
    <w:rsid w:val="00701636"/>
    <w:rsid w:val="00705B28"/>
    <w:rsid w:val="007124C5"/>
    <w:rsid w:val="00712745"/>
    <w:rsid w:val="00712D4B"/>
    <w:rsid w:val="007157D6"/>
    <w:rsid w:val="00715BD5"/>
    <w:rsid w:val="00715E70"/>
    <w:rsid w:val="00717554"/>
    <w:rsid w:val="007175F9"/>
    <w:rsid w:val="00722813"/>
    <w:rsid w:val="007230FF"/>
    <w:rsid w:val="0073212C"/>
    <w:rsid w:val="007331D5"/>
    <w:rsid w:val="00734148"/>
    <w:rsid w:val="00734483"/>
    <w:rsid w:val="007356CC"/>
    <w:rsid w:val="00736C7F"/>
    <w:rsid w:val="00737361"/>
    <w:rsid w:val="00740292"/>
    <w:rsid w:val="00741282"/>
    <w:rsid w:val="00743830"/>
    <w:rsid w:val="007444E6"/>
    <w:rsid w:val="0074792A"/>
    <w:rsid w:val="00751372"/>
    <w:rsid w:val="007531CF"/>
    <w:rsid w:val="007533FF"/>
    <w:rsid w:val="007544FE"/>
    <w:rsid w:val="007557B9"/>
    <w:rsid w:val="007615C2"/>
    <w:rsid w:val="00762C85"/>
    <w:rsid w:val="00766AC6"/>
    <w:rsid w:val="007676C3"/>
    <w:rsid w:val="0077139D"/>
    <w:rsid w:val="007716BE"/>
    <w:rsid w:val="00772318"/>
    <w:rsid w:val="007760FF"/>
    <w:rsid w:val="00776F65"/>
    <w:rsid w:val="0078454C"/>
    <w:rsid w:val="00786B8D"/>
    <w:rsid w:val="00792FFE"/>
    <w:rsid w:val="00794BA6"/>
    <w:rsid w:val="007960E6"/>
    <w:rsid w:val="00796E8A"/>
    <w:rsid w:val="007A10B4"/>
    <w:rsid w:val="007A3833"/>
    <w:rsid w:val="007A6BEA"/>
    <w:rsid w:val="007B021D"/>
    <w:rsid w:val="007B14DA"/>
    <w:rsid w:val="007B160F"/>
    <w:rsid w:val="007B246F"/>
    <w:rsid w:val="007B4751"/>
    <w:rsid w:val="007B6F51"/>
    <w:rsid w:val="007B7ED4"/>
    <w:rsid w:val="007C0BF3"/>
    <w:rsid w:val="007C0F3B"/>
    <w:rsid w:val="007C16DD"/>
    <w:rsid w:val="007C1ED4"/>
    <w:rsid w:val="007C2800"/>
    <w:rsid w:val="007C2D41"/>
    <w:rsid w:val="007C5B18"/>
    <w:rsid w:val="007C6163"/>
    <w:rsid w:val="007C7E9B"/>
    <w:rsid w:val="007D0865"/>
    <w:rsid w:val="007D0C4C"/>
    <w:rsid w:val="007D3962"/>
    <w:rsid w:val="007D3B3B"/>
    <w:rsid w:val="007D649A"/>
    <w:rsid w:val="007D70BB"/>
    <w:rsid w:val="007E0D45"/>
    <w:rsid w:val="007F01B2"/>
    <w:rsid w:val="007F046D"/>
    <w:rsid w:val="007F31BA"/>
    <w:rsid w:val="007F3AA7"/>
    <w:rsid w:val="007F6868"/>
    <w:rsid w:val="007F68DE"/>
    <w:rsid w:val="007F6E81"/>
    <w:rsid w:val="007F6F4C"/>
    <w:rsid w:val="0080026A"/>
    <w:rsid w:val="008002D4"/>
    <w:rsid w:val="00801372"/>
    <w:rsid w:val="008031B9"/>
    <w:rsid w:val="00803E1C"/>
    <w:rsid w:val="00804260"/>
    <w:rsid w:val="00804DC9"/>
    <w:rsid w:val="008106F3"/>
    <w:rsid w:val="00811C16"/>
    <w:rsid w:val="00816510"/>
    <w:rsid w:val="00816CEE"/>
    <w:rsid w:val="00816EFD"/>
    <w:rsid w:val="00821020"/>
    <w:rsid w:val="00823AAF"/>
    <w:rsid w:val="008243E5"/>
    <w:rsid w:val="00824DA4"/>
    <w:rsid w:val="00825CD2"/>
    <w:rsid w:val="0082616F"/>
    <w:rsid w:val="008264EA"/>
    <w:rsid w:val="00827864"/>
    <w:rsid w:val="00827FF1"/>
    <w:rsid w:val="0083092A"/>
    <w:rsid w:val="00833348"/>
    <w:rsid w:val="00841F43"/>
    <w:rsid w:val="00842CAE"/>
    <w:rsid w:val="00843337"/>
    <w:rsid w:val="00843C78"/>
    <w:rsid w:val="00847809"/>
    <w:rsid w:val="00847F8E"/>
    <w:rsid w:val="0085279A"/>
    <w:rsid w:val="00853BA4"/>
    <w:rsid w:val="00853C0B"/>
    <w:rsid w:val="0085401F"/>
    <w:rsid w:val="0085584B"/>
    <w:rsid w:val="0085588B"/>
    <w:rsid w:val="00855C21"/>
    <w:rsid w:val="008568FF"/>
    <w:rsid w:val="00857BBC"/>
    <w:rsid w:val="00862743"/>
    <w:rsid w:val="0086318F"/>
    <w:rsid w:val="00864E17"/>
    <w:rsid w:val="00864EA4"/>
    <w:rsid w:val="00865DD5"/>
    <w:rsid w:val="008678E8"/>
    <w:rsid w:val="00867AAB"/>
    <w:rsid w:val="00873165"/>
    <w:rsid w:val="00873197"/>
    <w:rsid w:val="008740FE"/>
    <w:rsid w:val="008768FF"/>
    <w:rsid w:val="008769B6"/>
    <w:rsid w:val="00881814"/>
    <w:rsid w:val="0089160D"/>
    <w:rsid w:val="008927A7"/>
    <w:rsid w:val="0089281A"/>
    <w:rsid w:val="00892B3F"/>
    <w:rsid w:val="008954B8"/>
    <w:rsid w:val="008959AA"/>
    <w:rsid w:val="008A1F94"/>
    <w:rsid w:val="008A2147"/>
    <w:rsid w:val="008A3181"/>
    <w:rsid w:val="008A6DF1"/>
    <w:rsid w:val="008A6E36"/>
    <w:rsid w:val="008B387B"/>
    <w:rsid w:val="008B3908"/>
    <w:rsid w:val="008B46C6"/>
    <w:rsid w:val="008B711F"/>
    <w:rsid w:val="008C28EC"/>
    <w:rsid w:val="008C5FBB"/>
    <w:rsid w:val="008D2199"/>
    <w:rsid w:val="008D3D03"/>
    <w:rsid w:val="008D7BAE"/>
    <w:rsid w:val="008E0647"/>
    <w:rsid w:val="008E236F"/>
    <w:rsid w:val="008E2574"/>
    <w:rsid w:val="008E43CE"/>
    <w:rsid w:val="008E6689"/>
    <w:rsid w:val="008F01D2"/>
    <w:rsid w:val="008F110B"/>
    <w:rsid w:val="008F30BA"/>
    <w:rsid w:val="008F4BA1"/>
    <w:rsid w:val="00901EFE"/>
    <w:rsid w:val="00901F56"/>
    <w:rsid w:val="00902099"/>
    <w:rsid w:val="009062F3"/>
    <w:rsid w:val="00906D00"/>
    <w:rsid w:val="009116E2"/>
    <w:rsid w:val="00911ABF"/>
    <w:rsid w:val="00911C53"/>
    <w:rsid w:val="00912D03"/>
    <w:rsid w:val="00913EA7"/>
    <w:rsid w:val="009157D7"/>
    <w:rsid w:val="00915DE3"/>
    <w:rsid w:val="00917F0E"/>
    <w:rsid w:val="0092272B"/>
    <w:rsid w:val="00924029"/>
    <w:rsid w:val="00924257"/>
    <w:rsid w:val="00925246"/>
    <w:rsid w:val="009308C0"/>
    <w:rsid w:val="00931DEC"/>
    <w:rsid w:val="0093333E"/>
    <w:rsid w:val="009334D5"/>
    <w:rsid w:val="009342F9"/>
    <w:rsid w:val="009345E3"/>
    <w:rsid w:val="00934A81"/>
    <w:rsid w:val="00934E75"/>
    <w:rsid w:val="00937015"/>
    <w:rsid w:val="0093741F"/>
    <w:rsid w:val="00940C40"/>
    <w:rsid w:val="00944761"/>
    <w:rsid w:val="00946965"/>
    <w:rsid w:val="009473CE"/>
    <w:rsid w:val="00950168"/>
    <w:rsid w:val="009511CE"/>
    <w:rsid w:val="009546CC"/>
    <w:rsid w:val="0095472E"/>
    <w:rsid w:val="009547A1"/>
    <w:rsid w:val="009572D4"/>
    <w:rsid w:val="00957C78"/>
    <w:rsid w:val="0096151C"/>
    <w:rsid w:val="00961CB0"/>
    <w:rsid w:val="00962EE4"/>
    <w:rsid w:val="00964171"/>
    <w:rsid w:val="009646F5"/>
    <w:rsid w:val="0096600A"/>
    <w:rsid w:val="009704A5"/>
    <w:rsid w:val="009705A1"/>
    <w:rsid w:val="00971ED3"/>
    <w:rsid w:val="009751DD"/>
    <w:rsid w:val="009762EA"/>
    <w:rsid w:val="0098054B"/>
    <w:rsid w:val="0098303D"/>
    <w:rsid w:val="0098347F"/>
    <w:rsid w:val="009859C8"/>
    <w:rsid w:val="00985D49"/>
    <w:rsid w:val="00986688"/>
    <w:rsid w:val="00991BFD"/>
    <w:rsid w:val="009A345D"/>
    <w:rsid w:val="009A3E79"/>
    <w:rsid w:val="009A5B87"/>
    <w:rsid w:val="009A66AE"/>
    <w:rsid w:val="009B370F"/>
    <w:rsid w:val="009B379E"/>
    <w:rsid w:val="009B409A"/>
    <w:rsid w:val="009B6B71"/>
    <w:rsid w:val="009B6D79"/>
    <w:rsid w:val="009C1073"/>
    <w:rsid w:val="009C1F29"/>
    <w:rsid w:val="009C2731"/>
    <w:rsid w:val="009C29A0"/>
    <w:rsid w:val="009C3425"/>
    <w:rsid w:val="009C371E"/>
    <w:rsid w:val="009C6588"/>
    <w:rsid w:val="009C7074"/>
    <w:rsid w:val="009C79FD"/>
    <w:rsid w:val="009D2280"/>
    <w:rsid w:val="009D45EE"/>
    <w:rsid w:val="009D4FDB"/>
    <w:rsid w:val="009D6486"/>
    <w:rsid w:val="009E2E46"/>
    <w:rsid w:val="009E3525"/>
    <w:rsid w:val="009F2CFA"/>
    <w:rsid w:val="00A02296"/>
    <w:rsid w:val="00A077BB"/>
    <w:rsid w:val="00A135ED"/>
    <w:rsid w:val="00A14A4E"/>
    <w:rsid w:val="00A15379"/>
    <w:rsid w:val="00A16270"/>
    <w:rsid w:val="00A16F05"/>
    <w:rsid w:val="00A2108C"/>
    <w:rsid w:val="00A215EE"/>
    <w:rsid w:val="00A22A4C"/>
    <w:rsid w:val="00A2506B"/>
    <w:rsid w:val="00A26197"/>
    <w:rsid w:val="00A30147"/>
    <w:rsid w:val="00A315E3"/>
    <w:rsid w:val="00A31E4D"/>
    <w:rsid w:val="00A36F99"/>
    <w:rsid w:val="00A4028A"/>
    <w:rsid w:val="00A4305A"/>
    <w:rsid w:val="00A45431"/>
    <w:rsid w:val="00A503F3"/>
    <w:rsid w:val="00A50BEA"/>
    <w:rsid w:val="00A52849"/>
    <w:rsid w:val="00A53D56"/>
    <w:rsid w:val="00A573D9"/>
    <w:rsid w:val="00A61ABA"/>
    <w:rsid w:val="00A61BFA"/>
    <w:rsid w:val="00A61FB1"/>
    <w:rsid w:val="00A65022"/>
    <w:rsid w:val="00A66742"/>
    <w:rsid w:val="00A70311"/>
    <w:rsid w:val="00A76CE4"/>
    <w:rsid w:val="00A8268D"/>
    <w:rsid w:val="00A8770F"/>
    <w:rsid w:val="00A9027C"/>
    <w:rsid w:val="00A9197D"/>
    <w:rsid w:val="00A91FDF"/>
    <w:rsid w:val="00A941AC"/>
    <w:rsid w:val="00A97E89"/>
    <w:rsid w:val="00AA0BF7"/>
    <w:rsid w:val="00AA3E86"/>
    <w:rsid w:val="00AA3FB4"/>
    <w:rsid w:val="00AA3FBB"/>
    <w:rsid w:val="00AA5F36"/>
    <w:rsid w:val="00AA6A09"/>
    <w:rsid w:val="00AA7513"/>
    <w:rsid w:val="00AA7874"/>
    <w:rsid w:val="00AB13AD"/>
    <w:rsid w:val="00AB368B"/>
    <w:rsid w:val="00AB4274"/>
    <w:rsid w:val="00AB6D41"/>
    <w:rsid w:val="00AB737C"/>
    <w:rsid w:val="00AB7C5D"/>
    <w:rsid w:val="00AC00DF"/>
    <w:rsid w:val="00AC07EF"/>
    <w:rsid w:val="00AC0B52"/>
    <w:rsid w:val="00AC0F25"/>
    <w:rsid w:val="00AC10A1"/>
    <w:rsid w:val="00AC15E3"/>
    <w:rsid w:val="00AC270D"/>
    <w:rsid w:val="00AD18EF"/>
    <w:rsid w:val="00AD1E33"/>
    <w:rsid w:val="00AD2A1D"/>
    <w:rsid w:val="00AD4787"/>
    <w:rsid w:val="00AE0B24"/>
    <w:rsid w:val="00AE179F"/>
    <w:rsid w:val="00AE1EC6"/>
    <w:rsid w:val="00AE2468"/>
    <w:rsid w:val="00AE24B4"/>
    <w:rsid w:val="00AE6FEC"/>
    <w:rsid w:val="00AE70F4"/>
    <w:rsid w:val="00AE72E9"/>
    <w:rsid w:val="00AE7AC7"/>
    <w:rsid w:val="00AF03A8"/>
    <w:rsid w:val="00AF0F92"/>
    <w:rsid w:val="00AF172D"/>
    <w:rsid w:val="00AF2596"/>
    <w:rsid w:val="00AF55C4"/>
    <w:rsid w:val="00AF7645"/>
    <w:rsid w:val="00B00FFC"/>
    <w:rsid w:val="00B01405"/>
    <w:rsid w:val="00B01BBD"/>
    <w:rsid w:val="00B0274C"/>
    <w:rsid w:val="00B03EDE"/>
    <w:rsid w:val="00B041D4"/>
    <w:rsid w:val="00B05E70"/>
    <w:rsid w:val="00B060EA"/>
    <w:rsid w:val="00B06B36"/>
    <w:rsid w:val="00B07777"/>
    <w:rsid w:val="00B1300E"/>
    <w:rsid w:val="00B1376B"/>
    <w:rsid w:val="00B15D18"/>
    <w:rsid w:val="00B17395"/>
    <w:rsid w:val="00B17EC5"/>
    <w:rsid w:val="00B308F4"/>
    <w:rsid w:val="00B315D4"/>
    <w:rsid w:val="00B33DFF"/>
    <w:rsid w:val="00B415F9"/>
    <w:rsid w:val="00B440AE"/>
    <w:rsid w:val="00B46A53"/>
    <w:rsid w:val="00B50836"/>
    <w:rsid w:val="00B52684"/>
    <w:rsid w:val="00B54D8A"/>
    <w:rsid w:val="00B562AC"/>
    <w:rsid w:val="00B60C41"/>
    <w:rsid w:val="00B63C6E"/>
    <w:rsid w:val="00B6486E"/>
    <w:rsid w:val="00B65519"/>
    <w:rsid w:val="00B67E29"/>
    <w:rsid w:val="00B67FB9"/>
    <w:rsid w:val="00B71630"/>
    <w:rsid w:val="00B71810"/>
    <w:rsid w:val="00B73075"/>
    <w:rsid w:val="00B73675"/>
    <w:rsid w:val="00B75340"/>
    <w:rsid w:val="00B7586F"/>
    <w:rsid w:val="00B770C4"/>
    <w:rsid w:val="00B807D5"/>
    <w:rsid w:val="00B81799"/>
    <w:rsid w:val="00B85866"/>
    <w:rsid w:val="00B907E5"/>
    <w:rsid w:val="00B92F7C"/>
    <w:rsid w:val="00BA1365"/>
    <w:rsid w:val="00BA1B2B"/>
    <w:rsid w:val="00BA264F"/>
    <w:rsid w:val="00BA5978"/>
    <w:rsid w:val="00BA7ADF"/>
    <w:rsid w:val="00BB0838"/>
    <w:rsid w:val="00BB2173"/>
    <w:rsid w:val="00BB30F7"/>
    <w:rsid w:val="00BB394A"/>
    <w:rsid w:val="00BB7AF6"/>
    <w:rsid w:val="00BB7C69"/>
    <w:rsid w:val="00BC0FCC"/>
    <w:rsid w:val="00BC18CA"/>
    <w:rsid w:val="00BC23C5"/>
    <w:rsid w:val="00BC2F58"/>
    <w:rsid w:val="00BC4EB3"/>
    <w:rsid w:val="00BD017C"/>
    <w:rsid w:val="00BD1B2A"/>
    <w:rsid w:val="00BD1C41"/>
    <w:rsid w:val="00BD34A7"/>
    <w:rsid w:val="00BD377E"/>
    <w:rsid w:val="00BD38E6"/>
    <w:rsid w:val="00BD3C00"/>
    <w:rsid w:val="00BD4D52"/>
    <w:rsid w:val="00BD7909"/>
    <w:rsid w:val="00BE1BD2"/>
    <w:rsid w:val="00BE3C01"/>
    <w:rsid w:val="00BE3FAD"/>
    <w:rsid w:val="00BE7E17"/>
    <w:rsid w:val="00BF1B9F"/>
    <w:rsid w:val="00BF3916"/>
    <w:rsid w:val="00BF665A"/>
    <w:rsid w:val="00BF6BAD"/>
    <w:rsid w:val="00C006E9"/>
    <w:rsid w:val="00C029AC"/>
    <w:rsid w:val="00C02B25"/>
    <w:rsid w:val="00C0375D"/>
    <w:rsid w:val="00C04B3C"/>
    <w:rsid w:val="00C05AB8"/>
    <w:rsid w:val="00C06A4B"/>
    <w:rsid w:val="00C07B1A"/>
    <w:rsid w:val="00C10DDE"/>
    <w:rsid w:val="00C12456"/>
    <w:rsid w:val="00C124B2"/>
    <w:rsid w:val="00C13004"/>
    <w:rsid w:val="00C144E5"/>
    <w:rsid w:val="00C153E8"/>
    <w:rsid w:val="00C17030"/>
    <w:rsid w:val="00C20565"/>
    <w:rsid w:val="00C218C1"/>
    <w:rsid w:val="00C21F45"/>
    <w:rsid w:val="00C25DE0"/>
    <w:rsid w:val="00C25FDC"/>
    <w:rsid w:val="00C3235B"/>
    <w:rsid w:val="00C33884"/>
    <w:rsid w:val="00C36733"/>
    <w:rsid w:val="00C36C01"/>
    <w:rsid w:val="00C4037E"/>
    <w:rsid w:val="00C463D3"/>
    <w:rsid w:val="00C47719"/>
    <w:rsid w:val="00C47983"/>
    <w:rsid w:val="00C50B81"/>
    <w:rsid w:val="00C54359"/>
    <w:rsid w:val="00C5456C"/>
    <w:rsid w:val="00C55736"/>
    <w:rsid w:val="00C55DC7"/>
    <w:rsid w:val="00C56A4D"/>
    <w:rsid w:val="00C578B4"/>
    <w:rsid w:val="00C608FB"/>
    <w:rsid w:val="00C6110C"/>
    <w:rsid w:val="00C62811"/>
    <w:rsid w:val="00C62D7F"/>
    <w:rsid w:val="00C62ED3"/>
    <w:rsid w:val="00C63F62"/>
    <w:rsid w:val="00C663E9"/>
    <w:rsid w:val="00C66765"/>
    <w:rsid w:val="00C6682F"/>
    <w:rsid w:val="00C66EF6"/>
    <w:rsid w:val="00C716F9"/>
    <w:rsid w:val="00C757F2"/>
    <w:rsid w:val="00C820A8"/>
    <w:rsid w:val="00C866DD"/>
    <w:rsid w:val="00C86FED"/>
    <w:rsid w:val="00C874EC"/>
    <w:rsid w:val="00C879D2"/>
    <w:rsid w:val="00C9080B"/>
    <w:rsid w:val="00C91170"/>
    <w:rsid w:val="00C92052"/>
    <w:rsid w:val="00C92E6B"/>
    <w:rsid w:val="00C93939"/>
    <w:rsid w:val="00C967CE"/>
    <w:rsid w:val="00C97613"/>
    <w:rsid w:val="00C979DE"/>
    <w:rsid w:val="00CA0608"/>
    <w:rsid w:val="00CA11D8"/>
    <w:rsid w:val="00CA2379"/>
    <w:rsid w:val="00CA30B9"/>
    <w:rsid w:val="00CA43C9"/>
    <w:rsid w:val="00CA563F"/>
    <w:rsid w:val="00CA6D03"/>
    <w:rsid w:val="00CA7C1D"/>
    <w:rsid w:val="00CB47F9"/>
    <w:rsid w:val="00CB67F4"/>
    <w:rsid w:val="00CB76F8"/>
    <w:rsid w:val="00CC0EC1"/>
    <w:rsid w:val="00CC0EF4"/>
    <w:rsid w:val="00CC2BDE"/>
    <w:rsid w:val="00CC4523"/>
    <w:rsid w:val="00CC52E5"/>
    <w:rsid w:val="00CC5C2A"/>
    <w:rsid w:val="00CD0E95"/>
    <w:rsid w:val="00CD124C"/>
    <w:rsid w:val="00CD2A1F"/>
    <w:rsid w:val="00CD2DE8"/>
    <w:rsid w:val="00CD30E9"/>
    <w:rsid w:val="00CD3DF1"/>
    <w:rsid w:val="00CD3EB0"/>
    <w:rsid w:val="00CE0153"/>
    <w:rsid w:val="00CE42B3"/>
    <w:rsid w:val="00CE48AC"/>
    <w:rsid w:val="00CF12B2"/>
    <w:rsid w:val="00CF6572"/>
    <w:rsid w:val="00CF7895"/>
    <w:rsid w:val="00CF7E51"/>
    <w:rsid w:val="00D00B67"/>
    <w:rsid w:val="00D0206C"/>
    <w:rsid w:val="00D03436"/>
    <w:rsid w:val="00D05991"/>
    <w:rsid w:val="00D07277"/>
    <w:rsid w:val="00D105EC"/>
    <w:rsid w:val="00D2245A"/>
    <w:rsid w:val="00D24605"/>
    <w:rsid w:val="00D24B63"/>
    <w:rsid w:val="00D250D9"/>
    <w:rsid w:val="00D256F1"/>
    <w:rsid w:val="00D26005"/>
    <w:rsid w:val="00D26D8E"/>
    <w:rsid w:val="00D27A06"/>
    <w:rsid w:val="00D30645"/>
    <w:rsid w:val="00D307BA"/>
    <w:rsid w:val="00D32CF2"/>
    <w:rsid w:val="00D32EDE"/>
    <w:rsid w:val="00D32F93"/>
    <w:rsid w:val="00D3421D"/>
    <w:rsid w:val="00D3651A"/>
    <w:rsid w:val="00D459D7"/>
    <w:rsid w:val="00D4604A"/>
    <w:rsid w:val="00D464B4"/>
    <w:rsid w:val="00D506DC"/>
    <w:rsid w:val="00D5106D"/>
    <w:rsid w:val="00D51F4B"/>
    <w:rsid w:val="00D525F8"/>
    <w:rsid w:val="00D53E2D"/>
    <w:rsid w:val="00D54DEB"/>
    <w:rsid w:val="00D56A91"/>
    <w:rsid w:val="00D56DE4"/>
    <w:rsid w:val="00D600C9"/>
    <w:rsid w:val="00D62DB5"/>
    <w:rsid w:val="00D64A55"/>
    <w:rsid w:val="00D65D03"/>
    <w:rsid w:val="00D67DA1"/>
    <w:rsid w:val="00D70952"/>
    <w:rsid w:val="00D71210"/>
    <w:rsid w:val="00D7180D"/>
    <w:rsid w:val="00D723BA"/>
    <w:rsid w:val="00D7313A"/>
    <w:rsid w:val="00D81480"/>
    <w:rsid w:val="00D83266"/>
    <w:rsid w:val="00D83867"/>
    <w:rsid w:val="00D83DC4"/>
    <w:rsid w:val="00D849C5"/>
    <w:rsid w:val="00D852A8"/>
    <w:rsid w:val="00D85CC1"/>
    <w:rsid w:val="00D86603"/>
    <w:rsid w:val="00D910B7"/>
    <w:rsid w:val="00D912D2"/>
    <w:rsid w:val="00D92459"/>
    <w:rsid w:val="00D92514"/>
    <w:rsid w:val="00D93C76"/>
    <w:rsid w:val="00D942F8"/>
    <w:rsid w:val="00D97952"/>
    <w:rsid w:val="00DA2236"/>
    <w:rsid w:val="00DA35CD"/>
    <w:rsid w:val="00DA557B"/>
    <w:rsid w:val="00DA57BE"/>
    <w:rsid w:val="00DA5F73"/>
    <w:rsid w:val="00DB0076"/>
    <w:rsid w:val="00DB04D4"/>
    <w:rsid w:val="00DB15D8"/>
    <w:rsid w:val="00DB1DCC"/>
    <w:rsid w:val="00DB254D"/>
    <w:rsid w:val="00DB28C5"/>
    <w:rsid w:val="00DB7F50"/>
    <w:rsid w:val="00DC18B4"/>
    <w:rsid w:val="00DC583B"/>
    <w:rsid w:val="00DC6DEE"/>
    <w:rsid w:val="00DD27A7"/>
    <w:rsid w:val="00DD27AF"/>
    <w:rsid w:val="00DD47A0"/>
    <w:rsid w:val="00DD622D"/>
    <w:rsid w:val="00DE5A91"/>
    <w:rsid w:val="00DE7087"/>
    <w:rsid w:val="00DE72B2"/>
    <w:rsid w:val="00DF006D"/>
    <w:rsid w:val="00DF2030"/>
    <w:rsid w:val="00DF2735"/>
    <w:rsid w:val="00DF3E8F"/>
    <w:rsid w:val="00DF3F94"/>
    <w:rsid w:val="00E00A76"/>
    <w:rsid w:val="00E0184D"/>
    <w:rsid w:val="00E03B6E"/>
    <w:rsid w:val="00E03E81"/>
    <w:rsid w:val="00E045A3"/>
    <w:rsid w:val="00E10B23"/>
    <w:rsid w:val="00E1325E"/>
    <w:rsid w:val="00E13B1F"/>
    <w:rsid w:val="00E205EA"/>
    <w:rsid w:val="00E20FE6"/>
    <w:rsid w:val="00E22BA2"/>
    <w:rsid w:val="00E27E88"/>
    <w:rsid w:val="00E308AE"/>
    <w:rsid w:val="00E32224"/>
    <w:rsid w:val="00E358F3"/>
    <w:rsid w:val="00E37FDA"/>
    <w:rsid w:val="00E434A2"/>
    <w:rsid w:val="00E45997"/>
    <w:rsid w:val="00E4684D"/>
    <w:rsid w:val="00E53736"/>
    <w:rsid w:val="00E55413"/>
    <w:rsid w:val="00E557B9"/>
    <w:rsid w:val="00E60334"/>
    <w:rsid w:val="00E617B1"/>
    <w:rsid w:val="00E620CA"/>
    <w:rsid w:val="00E62482"/>
    <w:rsid w:val="00E62D35"/>
    <w:rsid w:val="00E636A9"/>
    <w:rsid w:val="00E66BEA"/>
    <w:rsid w:val="00E67CEB"/>
    <w:rsid w:val="00E7107B"/>
    <w:rsid w:val="00E716E6"/>
    <w:rsid w:val="00E719EF"/>
    <w:rsid w:val="00E72CA5"/>
    <w:rsid w:val="00E72E60"/>
    <w:rsid w:val="00E76402"/>
    <w:rsid w:val="00E80151"/>
    <w:rsid w:val="00E8312F"/>
    <w:rsid w:val="00E86FA2"/>
    <w:rsid w:val="00E90385"/>
    <w:rsid w:val="00E90C9B"/>
    <w:rsid w:val="00E9204C"/>
    <w:rsid w:val="00E93247"/>
    <w:rsid w:val="00E9346A"/>
    <w:rsid w:val="00E9665B"/>
    <w:rsid w:val="00E96AD0"/>
    <w:rsid w:val="00E96E86"/>
    <w:rsid w:val="00EA0040"/>
    <w:rsid w:val="00EA3366"/>
    <w:rsid w:val="00EA3437"/>
    <w:rsid w:val="00EA632A"/>
    <w:rsid w:val="00EA63DE"/>
    <w:rsid w:val="00EA7027"/>
    <w:rsid w:val="00EA7FAC"/>
    <w:rsid w:val="00EB174D"/>
    <w:rsid w:val="00EB402A"/>
    <w:rsid w:val="00EB44C4"/>
    <w:rsid w:val="00EB6902"/>
    <w:rsid w:val="00EC0945"/>
    <w:rsid w:val="00EC2541"/>
    <w:rsid w:val="00EC300F"/>
    <w:rsid w:val="00EC302A"/>
    <w:rsid w:val="00EC45ED"/>
    <w:rsid w:val="00EC55FB"/>
    <w:rsid w:val="00EC587C"/>
    <w:rsid w:val="00EC6506"/>
    <w:rsid w:val="00EC654F"/>
    <w:rsid w:val="00ED065B"/>
    <w:rsid w:val="00ED0D11"/>
    <w:rsid w:val="00ED1B23"/>
    <w:rsid w:val="00ED20F8"/>
    <w:rsid w:val="00ED38A8"/>
    <w:rsid w:val="00ED4AC4"/>
    <w:rsid w:val="00ED51D4"/>
    <w:rsid w:val="00ED7783"/>
    <w:rsid w:val="00EE0663"/>
    <w:rsid w:val="00EE0C27"/>
    <w:rsid w:val="00EE2808"/>
    <w:rsid w:val="00EE2A8B"/>
    <w:rsid w:val="00EE338E"/>
    <w:rsid w:val="00EE43EF"/>
    <w:rsid w:val="00EE5A77"/>
    <w:rsid w:val="00EE74AA"/>
    <w:rsid w:val="00EE7FA2"/>
    <w:rsid w:val="00EF25E1"/>
    <w:rsid w:val="00EF2D67"/>
    <w:rsid w:val="00EF5041"/>
    <w:rsid w:val="00EF6198"/>
    <w:rsid w:val="00EF6A6A"/>
    <w:rsid w:val="00EF7680"/>
    <w:rsid w:val="00EF7C99"/>
    <w:rsid w:val="00F03439"/>
    <w:rsid w:val="00F05965"/>
    <w:rsid w:val="00F066FE"/>
    <w:rsid w:val="00F109F4"/>
    <w:rsid w:val="00F16D93"/>
    <w:rsid w:val="00F16DB6"/>
    <w:rsid w:val="00F16DFE"/>
    <w:rsid w:val="00F2445F"/>
    <w:rsid w:val="00F25501"/>
    <w:rsid w:val="00F255A7"/>
    <w:rsid w:val="00F30AC4"/>
    <w:rsid w:val="00F30D04"/>
    <w:rsid w:val="00F32B7E"/>
    <w:rsid w:val="00F339B4"/>
    <w:rsid w:val="00F34280"/>
    <w:rsid w:val="00F40147"/>
    <w:rsid w:val="00F41A41"/>
    <w:rsid w:val="00F4434D"/>
    <w:rsid w:val="00F44AAA"/>
    <w:rsid w:val="00F44AB4"/>
    <w:rsid w:val="00F44CF0"/>
    <w:rsid w:val="00F45BC8"/>
    <w:rsid w:val="00F46518"/>
    <w:rsid w:val="00F50AE2"/>
    <w:rsid w:val="00F542FC"/>
    <w:rsid w:val="00F55B59"/>
    <w:rsid w:val="00F5613D"/>
    <w:rsid w:val="00F565AF"/>
    <w:rsid w:val="00F60D8A"/>
    <w:rsid w:val="00F616D4"/>
    <w:rsid w:val="00F61B06"/>
    <w:rsid w:val="00F61CA2"/>
    <w:rsid w:val="00F62EF6"/>
    <w:rsid w:val="00F6524E"/>
    <w:rsid w:val="00F65842"/>
    <w:rsid w:val="00F6681B"/>
    <w:rsid w:val="00F67760"/>
    <w:rsid w:val="00F679D7"/>
    <w:rsid w:val="00F714CF"/>
    <w:rsid w:val="00F73988"/>
    <w:rsid w:val="00F75156"/>
    <w:rsid w:val="00F76250"/>
    <w:rsid w:val="00F76B20"/>
    <w:rsid w:val="00F77E29"/>
    <w:rsid w:val="00F81064"/>
    <w:rsid w:val="00F81FC8"/>
    <w:rsid w:val="00F8284A"/>
    <w:rsid w:val="00F82AE8"/>
    <w:rsid w:val="00F849B7"/>
    <w:rsid w:val="00F866E9"/>
    <w:rsid w:val="00F9110A"/>
    <w:rsid w:val="00F92CAC"/>
    <w:rsid w:val="00F92F6B"/>
    <w:rsid w:val="00F972A4"/>
    <w:rsid w:val="00FA43D6"/>
    <w:rsid w:val="00FA4AE4"/>
    <w:rsid w:val="00FB3C25"/>
    <w:rsid w:val="00FB4B1B"/>
    <w:rsid w:val="00FB54C9"/>
    <w:rsid w:val="00FB6193"/>
    <w:rsid w:val="00FB7368"/>
    <w:rsid w:val="00FC135D"/>
    <w:rsid w:val="00FC1F34"/>
    <w:rsid w:val="00FC23D3"/>
    <w:rsid w:val="00FC47B1"/>
    <w:rsid w:val="00FC6D34"/>
    <w:rsid w:val="00FD1BB8"/>
    <w:rsid w:val="00FD6F5E"/>
    <w:rsid w:val="00FD7B7B"/>
    <w:rsid w:val="00FE3D41"/>
    <w:rsid w:val="00FE6A1A"/>
    <w:rsid w:val="00FF05A4"/>
    <w:rsid w:val="00FF0B0E"/>
    <w:rsid w:val="00FF0CA7"/>
    <w:rsid w:val="00FF37E7"/>
    <w:rsid w:val="00FF5190"/>
    <w:rsid w:val="00FF5C87"/>
    <w:rsid w:val="00FF6D2D"/>
    <w:rsid w:val="00FF7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F4"/>
    <w:pPr>
      <w:widowControl w:val="0"/>
      <w:overflowPunct w:val="0"/>
      <w:autoSpaceDE w:val="0"/>
      <w:autoSpaceDN w:val="0"/>
      <w:adjustRightInd w:val="0"/>
      <w:textAlignment w:val="baseline"/>
    </w:pPr>
    <w:rPr>
      <w:rFonts w:ascii="Arial" w:eastAsia="Times New Roman" w:hAnsi="Arial"/>
      <w:sz w:val="24"/>
      <w:lang w:val="en-US" w:eastAsia="en-US"/>
    </w:rPr>
  </w:style>
  <w:style w:type="paragraph" w:styleId="Heading1">
    <w:name w:val="heading 1"/>
    <w:basedOn w:val="Normal"/>
    <w:next w:val="Normal"/>
    <w:link w:val="Heading1Char"/>
    <w:qFormat/>
    <w:rsid w:val="004433C4"/>
    <w:pPr>
      <w:keepNext/>
      <w:widowControl/>
      <w:overflowPunct/>
      <w:autoSpaceDE/>
      <w:autoSpaceDN/>
      <w:adjustRightInd/>
      <w:jc w:val="center"/>
      <w:textAlignment w:val="auto"/>
      <w:outlineLvl w:val="0"/>
    </w:pPr>
    <w:rPr>
      <w:rFonts w:ascii="Times New Roman" w:hAnsi="Times New Roman"/>
      <w:b/>
      <w:bCs/>
      <w:color w:val="FF0000"/>
      <w:sz w:val="28"/>
      <w:szCs w:val="28"/>
      <w:lang w:val="bg-BG"/>
    </w:rPr>
  </w:style>
  <w:style w:type="paragraph" w:styleId="Heading2">
    <w:name w:val="heading 2"/>
    <w:basedOn w:val="Normal"/>
    <w:next w:val="Normal"/>
    <w:link w:val="Heading2Char"/>
    <w:uiPriority w:val="9"/>
    <w:semiHidden/>
    <w:unhideWhenUsed/>
    <w:qFormat/>
    <w:rsid w:val="00F45BC8"/>
    <w:pPr>
      <w:keepNext/>
      <w:keepLines/>
      <w:widowControl/>
      <w:overflowPunct/>
      <w:autoSpaceDE/>
      <w:autoSpaceDN/>
      <w:adjustRightInd/>
      <w:spacing w:before="200" w:beforeAutospacing="1" w:afterAutospacing="1"/>
      <w:ind w:left="2154" w:hanging="357"/>
      <w:jc w:val="both"/>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7E00"/>
    <w:pPr>
      <w:keepNext/>
      <w:keepLines/>
      <w:widowControl/>
      <w:overflowPunct/>
      <w:autoSpaceDE/>
      <w:autoSpaceDN/>
      <w:adjustRightInd/>
      <w:spacing w:before="200" w:beforeAutospacing="1" w:afterAutospacing="1"/>
      <w:ind w:left="2154" w:hanging="357"/>
      <w:jc w:val="both"/>
      <w:textAlignment w:val="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
    <w:semiHidden/>
    <w:unhideWhenUsed/>
    <w:qFormat/>
    <w:rsid w:val="008002D4"/>
    <w:pPr>
      <w:keepNext/>
      <w:keepLines/>
      <w:widowControl/>
      <w:overflowPunct/>
      <w:autoSpaceDE/>
      <w:autoSpaceDN/>
      <w:adjustRightInd/>
      <w:spacing w:before="200" w:beforeAutospacing="1" w:afterAutospacing="1"/>
      <w:ind w:left="2154" w:hanging="357"/>
      <w:jc w:val="both"/>
      <w:textAlignment w:val="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08F4"/>
    <w:pPr>
      <w:tabs>
        <w:tab w:val="center" w:pos="4153"/>
        <w:tab w:val="right" w:pos="8306"/>
      </w:tabs>
    </w:pPr>
  </w:style>
  <w:style w:type="character" w:customStyle="1" w:styleId="HeaderChar">
    <w:name w:val="Header Char"/>
    <w:link w:val="Header"/>
    <w:uiPriority w:val="99"/>
    <w:rsid w:val="00B308F4"/>
    <w:rPr>
      <w:rFonts w:ascii="Arial" w:eastAsia="Times New Roman" w:hAnsi="Arial" w:cs="Times New Roman"/>
      <w:sz w:val="24"/>
      <w:szCs w:val="20"/>
      <w:lang w:val="en-US"/>
    </w:rPr>
  </w:style>
  <w:style w:type="paragraph" w:customStyle="1" w:styleId="Style">
    <w:name w:val="Style"/>
    <w:rsid w:val="00B308F4"/>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NormalWeb">
    <w:name w:val="Normal (Web)"/>
    <w:basedOn w:val="Normal"/>
    <w:link w:val="NormalWebChar"/>
    <w:rsid w:val="00B308F4"/>
    <w:pPr>
      <w:widowControl/>
      <w:overflowPunct/>
      <w:autoSpaceDE/>
      <w:autoSpaceDN/>
      <w:adjustRightInd/>
      <w:textAlignment w:val="auto"/>
    </w:pPr>
    <w:rPr>
      <w:rFonts w:ascii="Times New Roman" w:hAnsi="Times New Roman"/>
      <w:szCs w:val="24"/>
      <w:lang w:eastAsia="bg-BG"/>
    </w:rPr>
  </w:style>
  <w:style w:type="paragraph" w:customStyle="1" w:styleId="a">
    <w:name w:val="Стил"/>
    <w:rsid w:val="00B308F4"/>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NormalWebChar">
    <w:name w:val="Normal (Web) Char"/>
    <w:link w:val="NormalWeb"/>
    <w:rsid w:val="00B308F4"/>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B308F4"/>
    <w:rPr>
      <w:rFonts w:ascii="Tahoma" w:hAnsi="Tahoma"/>
      <w:sz w:val="16"/>
      <w:szCs w:val="16"/>
    </w:rPr>
  </w:style>
  <w:style w:type="character" w:customStyle="1" w:styleId="BalloonTextChar">
    <w:name w:val="Balloon Text Char"/>
    <w:link w:val="BalloonText"/>
    <w:uiPriority w:val="99"/>
    <w:semiHidden/>
    <w:rsid w:val="00B308F4"/>
    <w:rPr>
      <w:rFonts w:ascii="Tahoma" w:eastAsia="Times New Roman" w:hAnsi="Tahoma" w:cs="Tahoma"/>
      <w:sz w:val="16"/>
      <w:szCs w:val="16"/>
      <w:lang w:val="en-US"/>
    </w:rPr>
  </w:style>
  <w:style w:type="character" w:customStyle="1" w:styleId="apple-converted-space">
    <w:name w:val="apple-converted-space"/>
    <w:basedOn w:val="DefaultParagraphFont"/>
    <w:rsid w:val="00B308F4"/>
  </w:style>
  <w:style w:type="character" w:customStyle="1" w:styleId="samedocreference">
    <w:name w:val="samedocreference"/>
    <w:basedOn w:val="DefaultParagraphFont"/>
    <w:rsid w:val="00B308F4"/>
  </w:style>
  <w:style w:type="paragraph" w:styleId="ListParagraph">
    <w:name w:val="List Paragraph"/>
    <w:basedOn w:val="Normal"/>
    <w:uiPriority w:val="34"/>
    <w:qFormat/>
    <w:rsid w:val="00B308F4"/>
    <w:pPr>
      <w:ind w:left="720"/>
      <w:contextualSpacing/>
    </w:pPr>
  </w:style>
  <w:style w:type="paragraph" w:styleId="Footer">
    <w:name w:val="footer"/>
    <w:basedOn w:val="Normal"/>
    <w:link w:val="FooterChar"/>
    <w:uiPriority w:val="99"/>
    <w:unhideWhenUsed/>
    <w:rsid w:val="00BC4EB3"/>
    <w:pPr>
      <w:tabs>
        <w:tab w:val="center" w:pos="4536"/>
        <w:tab w:val="right" w:pos="9072"/>
      </w:tabs>
    </w:pPr>
  </w:style>
  <w:style w:type="character" w:customStyle="1" w:styleId="FooterChar">
    <w:name w:val="Footer Char"/>
    <w:link w:val="Footer"/>
    <w:uiPriority w:val="99"/>
    <w:rsid w:val="00BC4EB3"/>
    <w:rPr>
      <w:rFonts w:ascii="Arial" w:eastAsia="Times New Roman" w:hAnsi="Arial" w:cs="Times New Roman"/>
      <w:sz w:val="24"/>
      <w:szCs w:val="20"/>
      <w:lang w:val="en-US"/>
    </w:rPr>
  </w:style>
  <w:style w:type="paragraph" w:styleId="BodyTextIndent">
    <w:name w:val="Body Text Indent"/>
    <w:basedOn w:val="Normal"/>
    <w:link w:val="BodyTextIndentChar"/>
    <w:uiPriority w:val="99"/>
    <w:unhideWhenUsed/>
    <w:rsid w:val="006D5DF3"/>
    <w:pPr>
      <w:spacing w:after="120"/>
      <w:ind w:left="283"/>
    </w:pPr>
  </w:style>
  <w:style w:type="character" w:customStyle="1" w:styleId="BodyTextIndentChar">
    <w:name w:val="Body Text Indent Char"/>
    <w:link w:val="BodyTextIndent"/>
    <w:uiPriority w:val="99"/>
    <w:rsid w:val="006D5DF3"/>
    <w:rPr>
      <w:rFonts w:ascii="Arial" w:eastAsia="Times New Roman" w:hAnsi="Arial" w:cs="Times New Roman"/>
      <w:sz w:val="24"/>
      <w:szCs w:val="20"/>
      <w:lang w:val="en-US"/>
    </w:rPr>
  </w:style>
  <w:style w:type="paragraph" w:customStyle="1" w:styleId="CharCharCharCharCharCharChar">
    <w:name w:val="Char Char Char Char Char Char Char"/>
    <w:basedOn w:val="Normal"/>
    <w:rsid w:val="00BE7E17"/>
    <w:pPr>
      <w:widowControl/>
      <w:overflowPunct/>
      <w:autoSpaceDE/>
      <w:autoSpaceDN/>
      <w:adjustRightInd/>
      <w:spacing w:after="160" w:line="240" w:lineRule="exact"/>
      <w:textAlignment w:val="auto"/>
    </w:pPr>
    <w:rPr>
      <w:rFonts w:ascii="Tahoma" w:hAnsi="Tahoma"/>
      <w:sz w:val="20"/>
      <w:szCs w:val="24"/>
      <w:lang w:eastAsia="bg-BG"/>
    </w:rPr>
  </w:style>
  <w:style w:type="paragraph" w:styleId="BodyText3">
    <w:name w:val="Body Text 3"/>
    <w:basedOn w:val="Normal"/>
    <w:link w:val="BodyText3Char"/>
    <w:uiPriority w:val="99"/>
    <w:semiHidden/>
    <w:unhideWhenUsed/>
    <w:rsid w:val="004433C4"/>
    <w:pPr>
      <w:spacing w:after="120"/>
    </w:pPr>
    <w:rPr>
      <w:sz w:val="16"/>
      <w:szCs w:val="16"/>
    </w:rPr>
  </w:style>
  <w:style w:type="character" w:customStyle="1" w:styleId="BodyText3Char">
    <w:name w:val="Body Text 3 Char"/>
    <w:basedOn w:val="DefaultParagraphFont"/>
    <w:link w:val="BodyText3"/>
    <w:uiPriority w:val="99"/>
    <w:semiHidden/>
    <w:rsid w:val="004433C4"/>
    <w:rPr>
      <w:rFonts w:ascii="Arial" w:eastAsia="Times New Roman" w:hAnsi="Arial"/>
      <w:sz w:val="16"/>
      <w:szCs w:val="16"/>
      <w:lang w:val="en-US" w:eastAsia="en-US"/>
    </w:rPr>
  </w:style>
  <w:style w:type="character" w:customStyle="1" w:styleId="Heading1Char">
    <w:name w:val="Heading 1 Char"/>
    <w:basedOn w:val="DefaultParagraphFont"/>
    <w:link w:val="Heading1"/>
    <w:rsid w:val="004433C4"/>
    <w:rPr>
      <w:rFonts w:ascii="Times New Roman" w:eastAsia="Times New Roman" w:hAnsi="Times New Roman"/>
      <w:b/>
      <w:bCs/>
      <w:color w:val="FF0000"/>
      <w:sz w:val="28"/>
      <w:szCs w:val="28"/>
      <w:lang w:eastAsia="en-US"/>
    </w:rPr>
  </w:style>
  <w:style w:type="paragraph" w:styleId="Subtitle">
    <w:name w:val="Subtitle"/>
    <w:aliases w:val=" Char1 Char,Subtitle Char2 Char,Subtitle Char1 Char Char,Subtitle Char Char Char Char, Char1 Char Char Char Char,Subtitle Char Char1 Char, Char1 Char Char1 Char,Subtitle Char1 Char,Subtitle Char Char Char, Char1 Char Char Char"/>
    <w:basedOn w:val="Normal"/>
    <w:link w:val="SubtitleChar1"/>
    <w:qFormat/>
    <w:rsid w:val="004433C4"/>
    <w:pPr>
      <w:widowControl/>
      <w:overflowPunct/>
      <w:autoSpaceDE/>
      <w:autoSpaceDN/>
      <w:adjustRightInd/>
      <w:jc w:val="center"/>
      <w:textAlignment w:val="auto"/>
    </w:pPr>
    <w:rPr>
      <w:rFonts w:ascii="Arial Narrow" w:hAnsi="Arial Narrow"/>
      <w:sz w:val="28"/>
      <w:lang w:val="bg-BG"/>
    </w:rPr>
  </w:style>
  <w:style w:type="character" w:customStyle="1" w:styleId="SubtitleChar">
    <w:name w:val="Subtitle Char"/>
    <w:basedOn w:val="DefaultParagraphFont"/>
    <w:link w:val="Subtitle"/>
    <w:uiPriority w:val="11"/>
    <w:rsid w:val="004433C4"/>
    <w:rPr>
      <w:rFonts w:asciiTheme="majorHAnsi" w:eastAsiaTheme="majorEastAsia" w:hAnsiTheme="majorHAnsi" w:cstheme="majorBidi"/>
      <w:i/>
      <w:iCs/>
      <w:color w:val="4F81BD" w:themeColor="accent1"/>
      <w:spacing w:val="15"/>
      <w:sz w:val="24"/>
      <w:szCs w:val="24"/>
      <w:lang w:val="en-US" w:eastAsia="en-US"/>
    </w:rPr>
  </w:style>
  <w:style w:type="paragraph" w:customStyle="1" w:styleId="protokolChar">
    <w:name w:val="protokol Char"/>
    <w:basedOn w:val="Normal"/>
    <w:link w:val="protokolCharChar"/>
    <w:rsid w:val="004433C4"/>
    <w:pPr>
      <w:widowControl/>
      <w:tabs>
        <w:tab w:val="right" w:leader="dot" w:pos="10064"/>
      </w:tabs>
      <w:jc w:val="both"/>
    </w:pPr>
    <w:rPr>
      <w:rFonts w:ascii="TmsCyr" w:hAnsi="TmsCyr" w:cs="TmsCyr"/>
      <w:sz w:val="28"/>
      <w:szCs w:val="28"/>
      <w:lang w:val="en-GB" w:eastAsia="bg-BG"/>
    </w:rPr>
  </w:style>
  <w:style w:type="character" w:customStyle="1" w:styleId="protokolCharChar">
    <w:name w:val="protokol Char Char"/>
    <w:basedOn w:val="DefaultParagraphFont"/>
    <w:link w:val="protokolChar"/>
    <w:rsid w:val="004433C4"/>
    <w:rPr>
      <w:rFonts w:ascii="TmsCyr" w:eastAsia="Times New Roman" w:hAnsi="TmsCyr" w:cs="TmsCyr"/>
      <w:sz w:val="28"/>
      <w:szCs w:val="28"/>
      <w:lang w:val="en-GB"/>
    </w:rPr>
  </w:style>
  <w:style w:type="character" w:customStyle="1" w:styleId="SubtitleChar1">
    <w:name w:val="Subtitle Char1"/>
    <w:aliases w:val=" Char1 Char Char,Subtitle Char2 Char Char,Subtitle Char1 Char Char Char,Subtitle Char Char Char Char Char, Char1 Char Char Char Char Char,Subtitle Char Char1 Char Char, Char1 Char Char1 Char Char,Subtitle Char1 Char Char1"/>
    <w:link w:val="Subtitle"/>
    <w:rsid w:val="004433C4"/>
    <w:rPr>
      <w:rFonts w:ascii="Arial Narrow" w:eastAsia="Times New Roman" w:hAnsi="Arial Narrow"/>
      <w:sz w:val="28"/>
      <w:lang w:eastAsia="en-US"/>
    </w:rPr>
  </w:style>
  <w:style w:type="paragraph" w:styleId="BodyText">
    <w:name w:val="Body Text"/>
    <w:aliases w:val="Char3"/>
    <w:basedOn w:val="Normal"/>
    <w:link w:val="BodyTextChar"/>
    <w:unhideWhenUsed/>
    <w:rsid w:val="00395C7D"/>
    <w:pPr>
      <w:spacing w:after="120"/>
    </w:pPr>
  </w:style>
  <w:style w:type="character" w:customStyle="1" w:styleId="BodyTextChar">
    <w:name w:val="Body Text Char"/>
    <w:aliases w:val="Char3 Char"/>
    <w:basedOn w:val="DefaultParagraphFont"/>
    <w:link w:val="BodyText"/>
    <w:rsid w:val="00395C7D"/>
    <w:rPr>
      <w:rFonts w:ascii="Arial" w:eastAsia="Times New Roman" w:hAnsi="Arial"/>
      <w:sz w:val="24"/>
      <w:lang w:val="en-US" w:eastAsia="en-US"/>
    </w:rPr>
  </w:style>
  <w:style w:type="paragraph" w:styleId="BodyText2">
    <w:name w:val="Body Text 2"/>
    <w:basedOn w:val="Normal"/>
    <w:link w:val="BodyText2Char"/>
    <w:uiPriority w:val="99"/>
    <w:rsid w:val="00B67E29"/>
    <w:pPr>
      <w:widowControl/>
      <w:overflowPunct/>
      <w:autoSpaceDE/>
      <w:autoSpaceDN/>
      <w:adjustRightInd/>
      <w:spacing w:after="120" w:line="480" w:lineRule="auto"/>
      <w:textAlignment w:val="auto"/>
    </w:pPr>
    <w:rPr>
      <w:rFonts w:ascii="Times New Roman" w:hAnsi="Times New Roman"/>
      <w:sz w:val="28"/>
      <w:szCs w:val="22"/>
      <w:lang w:val="bg-BG"/>
    </w:rPr>
  </w:style>
  <w:style w:type="character" w:customStyle="1" w:styleId="BodyText2Char">
    <w:name w:val="Body Text 2 Char"/>
    <w:basedOn w:val="DefaultParagraphFont"/>
    <w:link w:val="BodyText2"/>
    <w:uiPriority w:val="99"/>
    <w:rsid w:val="00B67E29"/>
    <w:rPr>
      <w:rFonts w:ascii="Times New Roman" w:eastAsia="Times New Roman" w:hAnsi="Times New Roman"/>
      <w:sz w:val="28"/>
      <w:szCs w:val="22"/>
      <w:lang w:eastAsia="en-US"/>
    </w:rPr>
  </w:style>
  <w:style w:type="paragraph" w:customStyle="1" w:styleId="protokol">
    <w:name w:val="protokol"/>
    <w:basedOn w:val="Normal"/>
    <w:rsid w:val="00B67E29"/>
    <w:pPr>
      <w:widowControl/>
      <w:tabs>
        <w:tab w:val="right" w:leader="dot" w:pos="10064"/>
      </w:tabs>
      <w:jc w:val="both"/>
    </w:pPr>
    <w:rPr>
      <w:rFonts w:ascii="TmsCyr" w:hAnsi="TmsCyr" w:cs="TmsCyr"/>
      <w:sz w:val="28"/>
      <w:szCs w:val="28"/>
      <w:lang w:val="en-GB" w:eastAsia="bg-BG"/>
    </w:rPr>
  </w:style>
  <w:style w:type="paragraph" w:customStyle="1" w:styleId="Standard">
    <w:name w:val="Standard"/>
    <w:rsid w:val="00B67E29"/>
    <w:pPr>
      <w:widowControl w:val="0"/>
      <w:suppressAutoHyphens/>
      <w:autoSpaceDN w:val="0"/>
      <w:textAlignment w:val="baseline"/>
    </w:pPr>
    <w:rPr>
      <w:rFonts w:ascii="Times New Roman" w:eastAsia="Arial Unicode MS" w:hAnsi="Times New Roman" w:cs="Tahoma"/>
      <w:kern w:val="3"/>
      <w:sz w:val="24"/>
      <w:szCs w:val="24"/>
      <w:lang w:val="en-US" w:eastAsia="en-US"/>
    </w:rPr>
  </w:style>
  <w:style w:type="paragraph" w:customStyle="1" w:styleId="2">
    <w:name w:val="2"/>
    <w:rsid w:val="00B67E29"/>
    <w:rPr>
      <w:rFonts w:ascii="Times New Roman" w:eastAsia="Times New Roman" w:hAnsi="Times New Roman"/>
      <w:b/>
      <w:i/>
      <w:sz w:val="24"/>
      <w:lang w:eastAsia="en-US"/>
    </w:rPr>
  </w:style>
  <w:style w:type="character" w:customStyle="1" w:styleId="a0">
    <w:name w:val="Основен текст_"/>
    <w:basedOn w:val="DefaultParagraphFont"/>
    <w:link w:val="1"/>
    <w:uiPriority w:val="99"/>
    <w:locked/>
    <w:rsid w:val="00741282"/>
    <w:rPr>
      <w:rFonts w:ascii="Times New Roman" w:hAnsi="Times New Roman"/>
      <w:sz w:val="25"/>
      <w:szCs w:val="25"/>
      <w:shd w:val="clear" w:color="auto" w:fill="FFFFFF"/>
    </w:rPr>
  </w:style>
  <w:style w:type="paragraph" w:customStyle="1" w:styleId="1">
    <w:name w:val="Основен текст1"/>
    <w:basedOn w:val="Normal"/>
    <w:link w:val="a0"/>
    <w:uiPriority w:val="99"/>
    <w:rsid w:val="00741282"/>
    <w:pPr>
      <w:widowControl/>
      <w:shd w:val="clear" w:color="auto" w:fill="FFFFFF"/>
      <w:overflowPunct/>
      <w:autoSpaceDE/>
      <w:autoSpaceDN/>
      <w:adjustRightInd/>
      <w:spacing w:before="60" w:after="600" w:line="322" w:lineRule="exact"/>
      <w:ind w:hanging="400"/>
      <w:jc w:val="center"/>
      <w:textAlignment w:val="auto"/>
    </w:pPr>
    <w:rPr>
      <w:rFonts w:ascii="Times New Roman" w:eastAsia="Calibri" w:hAnsi="Times New Roman"/>
      <w:sz w:val="25"/>
      <w:szCs w:val="25"/>
      <w:lang w:val="bg-BG" w:eastAsia="bg-BG"/>
    </w:rPr>
  </w:style>
  <w:style w:type="character" w:customStyle="1" w:styleId="Heading2Char">
    <w:name w:val="Heading 2 Char"/>
    <w:basedOn w:val="DefaultParagraphFont"/>
    <w:link w:val="Heading2"/>
    <w:uiPriority w:val="9"/>
    <w:semiHidden/>
    <w:rsid w:val="00F45BC8"/>
    <w:rPr>
      <w:rFonts w:asciiTheme="majorHAnsi" w:eastAsiaTheme="majorEastAsia" w:hAnsiTheme="majorHAnsi" w:cstheme="majorBidi"/>
      <w:b/>
      <w:bCs/>
      <w:color w:val="4F81BD" w:themeColor="accent1"/>
      <w:sz w:val="26"/>
      <w:szCs w:val="26"/>
      <w:lang w:val="en-US" w:eastAsia="en-US"/>
    </w:rPr>
  </w:style>
  <w:style w:type="character" w:customStyle="1" w:styleId="113">
    <w:name w:val="Основен текст + 113"/>
    <w:aliases w:val="5 pt20,Разредка 0 pt33"/>
    <w:basedOn w:val="a0"/>
    <w:uiPriority w:val="99"/>
    <w:rsid w:val="00622E07"/>
    <w:rPr>
      <w:rFonts w:cs="Times New Roman"/>
      <w:spacing w:val="10"/>
      <w:sz w:val="23"/>
      <w:szCs w:val="23"/>
    </w:rPr>
  </w:style>
  <w:style w:type="character" w:customStyle="1" w:styleId="19">
    <w:name w:val="Основен текст + Удебелен19"/>
    <w:aliases w:val="Разредка 0 pt32"/>
    <w:basedOn w:val="a0"/>
    <w:uiPriority w:val="99"/>
    <w:rsid w:val="00622E07"/>
    <w:rPr>
      <w:rFonts w:cs="Times New Roman"/>
      <w:b/>
      <w:bCs/>
      <w:spacing w:val="10"/>
      <w:lang w:val="en-US" w:eastAsia="en-US"/>
    </w:rPr>
  </w:style>
  <w:style w:type="paragraph" w:customStyle="1" w:styleId="Style12">
    <w:name w:val="Style12"/>
    <w:basedOn w:val="Normal"/>
    <w:rsid w:val="008768FF"/>
    <w:pPr>
      <w:overflowPunct/>
      <w:spacing w:line="322" w:lineRule="exact"/>
      <w:ind w:firstLine="782"/>
      <w:jc w:val="both"/>
      <w:textAlignment w:val="auto"/>
    </w:pPr>
    <w:rPr>
      <w:rFonts w:ascii="Times New Roman" w:hAnsi="Times New Roman"/>
      <w:szCs w:val="24"/>
      <w:lang w:val="bg-BG" w:eastAsia="bg-BG"/>
    </w:rPr>
  </w:style>
  <w:style w:type="character" w:customStyle="1" w:styleId="20">
    <w:name w:val="Заглавие #2_"/>
    <w:basedOn w:val="DefaultParagraphFont"/>
    <w:link w:val="21"/>
    <w:uiPriority w:val="99"/>
    <w:locked/>
    <w:rsid w:val="00AA0BF7"/>
    <w:rPr>
      <w:rFonts w:ascii="Times New Roman" w:hAnsi="Times New Roman"/>
      <w:b/>
      <w:bCs/>
      <w:spacing w:val="10"/>
      <w:sz w:val="25"/>
      <w:szCs w:val="25"/>
      <w:shd w:val="clear" w:color="auto" w:fill="FFFFFF"/>
    </w:rPr>
  </w:style>
  <w:style w:type="paragraph" w:customStyle="1" w:styleId="21">
    <w:name w:val="Заглавие #21"/>
    <w:basedOn w:val="Normal"/>
    <w:link w:val="20"/>
    <w:uiPriority w:val="99"/>
    <w:rsid w:val="00AA0BF7"/>
    <w:pPr>
      <w:widowControl/>
      <w:shd w:val="clear" w:color="auto" w:fill="FFFFFF"/>
      <w:overflowPunct/>
      <w:autoSpaceDE/>
      <w:autoSpaceDN/>
      <w:adjustRightInd/>
      <w:spacing w:before="480" w:after="240" w:line="240" w:lineRule="atLeast"/>
      <w:textAlignment w:val="auto"/>
      <w:outlineLvl w:val="1"/>
    </w:pPr>
    <w:rPr>
      <w:rFonts w:ascii="Times New Roman" w:eastAsia="Calibri" w:hAnsi="Times New Roman"/>
      <w:b/>
      <w:bCs/>
      <w:spacing w:val="10"/>
      <w:sz w:val="25"/>
      <w:szCs w:val="25"/>
      <w:lang w:val="bg-BG" w:eastAsia="bg-BG"/>
    </w:rPr>
  </w:style>
  <w:style w:type="character" w:customStyle="1" w:styleId="8">
    <w:name w:val="Основен текст + Удебелен8"/>
    <w:aliases w:val="Разредка 0 pt19"/>
    <w:basedOn w:val="a0"/>
    <w:uiPriority w:val="99"/>
    <w:rsid w:val="00AA0BF7"/>
    <w:rPr>
      <w:rFonts w:cs="Times New Roman"/>
      <w:b/>
      <w:bCs/>
      <w:spacing w:val="10"/>
    </w:rPr>
  </w:style>
  <w:style w:type="paragraph" w:styleId="NoSpacing">
    <w:name w:val="No Spacing"/>
    <w:uiPriority w:val="1"/>
    <w:qFormat/>
    <w:rsid w:val="00AA0BF7"/>
    <w:pPr>
      <w:spacing w:beforeAutospacing="1" w:afterAutospacing="1"/>
      <w:ind w:left="2154" w:hanging="357"/>
      <w:jc w:val="both"/>
    </w:pPr>
    <w:rPr>
      <w:rFonts w:asciiTheme="minorHAnsi" w:eastAsiaTheme="minorHAnsi" w:hAnsiTheme="minorHAnsi" w:cstheme="minorBidi"/>
      <w:sz w:val="22"/>
      <w:szCs w:val="22"/>
      <w:lang w:val="en-US" w:eastAsia="en-US"/>
    </w:rPr>
  </w:style>
  <w:style w:type="character" w:customStyle="1" w:styleId="22">
    <w:name w:val="Заглавие #2"/>
    <w:basedOn w:val="20"/>
    <w:uiPriority w:val="99"/>
    <w:rsid w:val="00AC10A1"/>
    <w:rPr>
      <w:rFonts w:cs="Times New Roman"/>
      <w:b/>
      <w:bCs/>
      <w:u w:val="single"/>
    </w:rPr>
  </w:style>
  <w:style w:type="paragraph" w:customStyle="1" w:styleId="Style1">
    <w:name w:val="Style1"/>
    <w:basedOn w:val="Normal"/>
    <w:rsid w:val="00485CF2"/>
    <w:pPr>
      <w:widowControl/>
      <w:suppressAutoHyphens/>
      <w:overflowPunct/>
      <w:autoSpaceDE/>
      <w:autoSpaceDN/>
      <w:adjustRightInd/>
      <w:spacing w:line="100" w:lineRule="atLeast"/>
      <w:textAlignment w:val="auto"/>
    </w:pPr>
    <w:rPr>
      <w:rFonts w:ascii="Times New Roman" w:hAnsi="Times New Roman"/>
      <w:lang w:val="bg-BG" w:eastAsia="ar-SA"/>
    </w:rPr>
  </w:style>
  <w:style w:type="character" w:customStyle="1" w:styleId="3">
    <w:name w:val="Заглавие #3_"/>
    <w:basedOn w:val="DefaultParagraphFont"/>
    <w:link w:val="31"/>
    <w:uiPriority w:val="99"/>
    <w:locked/>
    <w:rsid w:val="00520843"/>
    <w:rPr>
      <w:rFonts w:ascii="Times New Roman" w:hAnsi="Times New Roman"/>
      <w:b/>
      <w:bCs/>
      <w:spacing w:val="10"/>
      <w:sz w:val="25"/>
      <w:szCs w:val="25"/>
      <w:shd w:val="clear" w:color="auto" w:fill="FFFFFF"/>
    </w:rPr>
  </w:style>
  <w:style w:type="paragraph" w:customStyle="1" w:styleId="31">
    <w:name w:val="Заглавие #31"/>
    <w:basedOn w:val="Normal"/>
    <w:link w:val="3"/>
    <w:uiPriority w:val="99"/>
    <w:rsid w:val="00520843"/>
    <w:pPr>
      <w:widowControl/>
      <w:shd w:val="clear" w:color="auto" w:fill="FFFFFF"/>
      <w:overflowPunct/>
      <w:autoSpaceDE/>
      <w:autoSpaceDN/>
      <w:adjustRightInd/>
      <w:spacing w:line="317" w:lineRule="exact"/>
      <w:ind w:hanging="2160"/>
      <w:textAlignment w:val="auto"/>
      <w:outlineLvl w:val="2"/>
    </w:pPr>
    <w:rPr>
      <w:rFonts w:ascii="Times New Roman" w:eastAsia="Calibri" w:hAnsi="Times New Roman"/>
      <w:b/>
      <w:bCs/>
      <w:spacing w:val="10"/>
      <w:sz w:val="25"/>
      <w:szCs w:val="25"/>
      <w:lang w:val="bg-BG" w:eastAsia="bg-BG"/>
    </w:rPr>
  </w:style>
  <w:style w:type="character" w:customStyle="1" w:styleId="36">
    <w:name w:val="Заглавие #36"/>
    <w:basedOn w:val="3"/>
    <w:uiPriority w:val="99"/>
    <w:rsid w:val="00520843"/>
    <w:rPr>
      <w:u w:val="single"/>
    </w:rPr>
  </w:style>
  <w:style w:type="character" w:customStyle="1" w:styleId="114">
    <w:name w:val="Основен текст + 114"/>
    <w:aliases w:val="5 pt21,Разредка 0 pt36"/>
    <w:basedOn w:val="a0"/>
    <w:uiPriority w:val="99"/>
    <w:rsid w:val="00560EF8"/>
    <w:rPr>
      <w:rFonts w:cs="Times New Roman"/>
      <w:spacing w:val="10"/>
      <w:sz w:val="23"/>
      <w:szCs w:val="23"/>
    </w:rPr>
  </w:style>
  <w:style w:type="table" w:styleId="TableGrid">
    <w:name w:val="Table Grid"/>
    <w:basedOn w:val="TableNormal"/>
    <w:uiPriority w:val="59"/>
    <w:rsid w:val="007C0BF3"/>
    <w:pPr>
      <w:spacing w:beforeAutospacing="1" w:afterAutospacing="1"/>
      <w:ind w:left="2154" w:hanging="357"/>
      <w:jc w:val="both"/>
    </w:pPr>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1">
    <w:name w:val="Заглавие #311"/>
    <w:basedOn w:val="3"/>
    <w:uiPriority w:val="99"/>
    <w:rsid w:val="0022191B"/>
    <w:rPr>
      <w:rFonts w:cs="Times New Roman"/>
      <w:u w:val="single"/>
    </w:rPr>
  </w:style>
  <w:style w:type="character" w:customStyle="1" w:styleId="Heading5Char">
    <w:name w:val="Heading 5 Char"/>
    <w:basedOn w:val="DefaultParagraphFont"/>
    <w:link w:val="Heading5"/>
    <w:uiPriority w:val="9"/>
    <w:semiHidden/>
    <w:rsid w:val="008002D4"/>
    <w:rPr>
      <w:rFonts w:asciiTheme="majorHAnsi" w:eastAsiaTheme="majorEastAsia" w:hAnsiTheme="majorHAnsi" w:cstheme="majorBidi"/>
      <w:color w:val="243F60" w:themeColor="accent1" w:themeShade="7F"/>
      <w:sz w:val="22"/>
      <w:szCs w:val="22"/>
      <w:lang w:val="en-US" w:eastAsia="en-US"/>
    </w:rPr>
  </w:style>
  <w:style w:type="character" w:customStyle="1" w:styleId="Heading3Char">
    <w:name w:val="Heading 3 Char"/>
    <w:basedOn w:val="DefaultParagraphFont"/>
    <w:link w:val="Heading3"/>
    <w:uiPriority w:val="9"/>
    <w:semiHidden/>
    <w:rsid w:val="002A7E00"/>
    <w:rPr>
      <w:rFonts w:asciiTheme="majorHAnsi" w:eastAsiaTheme="majorEastAsia" w:hAnsiTheme="majorHAnsi" w:cstheme="majorBidi"/>
      <w:b/>
      <w:bCs/>
      <w:color w:val="4F81BD" w:themeColor="accent1"/>
      <w:sz w:val="22"/>
      <w:szCs w:val="22"/>
      <w:lang w:val="en-US" w:eastAsia="en-US"/>
    </w:rPr>
  </w:style>
  <w:style w:type="paragraph" w:styleId="Title">
    <w:name w:val="Title"/>
    <w:basedOn w:val="Normal"/>
    <w:link w:val="TitleChar"/>
    <w:qFormat/>
    <w:rsid w:val="002A7E00"/>
    <w:pPr>
      <w:widowControl/>
      <w:overflowPunct/>
      <w:autoSpaceDE/>
      <w:autoSpaceDN/>
      <w:adjustRightInd/>
      <w:jc w:val="center"/>
      <w:textAlignment w:val="auto"/>
    </w:pPr>
    <w:rPr>
      <w:rFonts w:ascii="Tahoma" w:hAnsi="Tahoma"/>
      <w:sz w:val="32"/>
      <w:lang w:val="bg-BG"/>
    </w:rPr>
  </w:style>
  <w:style w:type="character" w:customStyle="1" w:styleId="TitleChar">
    <w:name w:val="Title Char"/>
    <w:basedOn w:val="DefaultParagraphFont"/>
    <w:link w:val="Title"/>
    <w:rsid w:val="002A7E00"/>
    <w:rPr>
      <w:rFonts w:ascii="Tahoma" w:eastAsia="Times New Roman" w:hAnsi="Tahoma"/>
      <w:sz w:val="32"/>
      <w:lang w:eastAsia="en-US"/>
    </w:rPr>
  </w:style>
  <w:style w:type="character" w:customStyle="1" w:styleId="10">
    <w:name w:val="Заглавие #1_"/>
    <w:basedOn w:val="DefaultParagraphFont"/>
    <w:link w:val="11"/>
    <w:uiPriority w:val="99"/>
    <w:locked/>
    <w:rsid w:val="002A7E00"/>
    <w:rPr>
      <w:rFonts w:ascii="Times New Roman" w:hAnsi="Times New Roman"/>
      <w:b/>
      <w:bCs/>
      <w:spacing w:val="10"/>
      <w:sz w:val="38"/>
      <w:szCs w:val="38"/>
      <w:shd w:val="clear" w:color="auto" w:fill="FFFFFF"/>
    </w:rPr>
  </w:style>
  <w:style w:type="paragraph" w:customStyle="1" w:styleId="11">
    <w:name w:val="Заглавие #1"/>
    <w:basedOn w:val="Normal"/>
    <w:link w:val="10"/>
    <w:uiPriority w:val="99"/>
    <w:rsid w:val="002A7E00"/>
    <w:pPr>
      <w:widowControl/>
      <w:shd w:val="clear" w:color="auto" w:fill="FFFFFF"/>
      <w:overflowPunct/>
      <w:autoSpaceDE/>
      <w:autoSpaceDN/>
      <w:adjustRightInd/>
      <w:spacing w:before="60" w:after="1260" w:line="240" w:lineRule="atLeast"/>
      <w:jc w:val="center"/>
      <w:textAlignment w:val="auto"/>
      <w:outlineLvl w:val="0"/>
    </w:pPr>
    <w:rPr>
      <w:rFonts w:ascii="Times New Roman" w:eastAsia="Calibri" w:hAnsi="Times New Roman"/>
      <w:b/>
      <w:bCs/>
      <w:spacing w:val="10"/>
      <w:sz w:val="38"/>
      <w:szCs w:val="38"/>
      <w:lang w:val="bg-BG" w:eastAsia="bg-BG"/>
    </w:rPr>
  </w:style>
  <w:style w:type="character" w:customStyle="1" w:styleId="a1">
    <w:name w:val="Основен текст + Удебелен"/>
    <w:aliases w:val="Разредка 0 pt"/>
    <w:basedOn w:val="a0"/>
    <w:uiPriority w:val="99"/>
    <w:rsid w:val="002A7E00"/>
    <w:rPr>
      <w:rFonts w:cs="Times New Roman"/>
      <w:b/>
      <w:bCs/>
      <w:spacing w:val="10"/>
    </w:rPr>
  </w:style>
  <w:style w:type="character" w:customStyle="1" w:styleId="BodyTextChar1">
    <w:name w:val="Body Text Char1"/>
    <w:basedOn w:val="DefaultParagraphFont"/>
    <w:uiPriority w:val="99"/>
    <w:semiHidden/>
    <w:rsid w:val="002A7E00"/>
  </w:style>
  <w:style w:type="character" w:customStyle="1" w:styleId="4">
    <w:name w:val="Основен текст (4)_"/>
    <w:basedOn w:val="DefaultParagraphFont"/>
    <w:link w:val="41"/>
    <w:uiPriority w:val="99"/>
    <w:locked/>
    <w:rsid w:val="002A7E00"/>
    <w:rPr>
      <w:rFonts w:ascii="Times New Roman" w:hAnsi="Times New Roman"/>
      <w:b/>
      <w:bCs/>
      <w:spacing w:val="10"/>
      <w:sz w:val="25"/>
      <w:szCs w:val="25"/>
      <w:shd w:val="clear" w:color="auto" w:fill="FFFFFF"/>
    </w:rPr>
  </w:style>
  <w:style w:type="paragraph" w:customStyle="1" w:styleId="41">
    <w:name w:val="Основен текст (4)1"/>
    <w:basedOn w:val="Normal"/>
    <w:link w:val="4"/>
    <w:uiPriority w:val="99"/>
    <w:rsid w:val="002A7E00"/>
    <w:pPr>
      <w:widowControl/>
      <w:shd w:val="clear" w:color="auto" w:fill="FFFFFF"/>
      <w:overflowPunct/>
      <w:autoSpaceDE/>
      <w:autoSpaceDN/>
      <w:adjustRightInd/>
      <w:spacing w:after="120" w:line="240" w:lineRule="atLeast"/>
      <w:ind w:hanging="340"/>
      <w:textAlignment w:val="auto"/>
    </w:pPr>
    <w:rPr>
      <w:rFonts w:ascii="Times New Roman" w:eastAsia="Calibri" w:hAnsi="Times New Roman"/>
      <w:b/>
      <w:bCs/>
      <w:spacing w:val="10"/>
      <w:sz w:val="25"/>
      <w:szCs w:val="25"/>
      <w:lang w:val="bg-BG" w:eastAsia="bg-BG"/>
    </w:rPr>
  </w:style>
  <w:style w:type="character" w:customStyle="1" w:styleId="40">
    <w:name w:val="Основен текст (4)"/>
    <w:basedOn w:val="4"/>
    <w:uiPriority w:val="99"/>
    <w:rsid w:val="002A7E00"/>
    <w:rPr>
      <w:u w:val="single"/>
    </w:rPr>
  </w:style>
  <w:style w:type="character" w:customStyle="1" w:styleId="9">
    <w:name w:val="Основен текст9"/>
    <w:basedOn w:val="a0"/>
    <w:uiPriority w:val="99"/>
    <w:rsid w:val="002A7E00"/>
    <w:rPr>
      <w:rFonts w:cs="Times New Roman"/>
    </w:rPr>
  </w:style>
  <w:style w:type="character" w:customStyle="1" w:styleId="210">
    <w:name w:val="Основен текст + Удебелен21"/>
    <w:aliases w:val="Разредка 0 pt35"/>
    <w:basedOn w:val="a0"/>
    <w:uiPriority w:val="99"/>
    <w:rsid w:val="002A7E00"/>
    <w:rPr>
      <w:rFonts w:cs="Times New Roman"/>
      <w:b/>
      <w:bCs/>
      <w:spacing w:val="10"/>
    </w:rPr>
  </w:style>
  <w:style w:type="character" w:customStyle="1" w:styleId="80">
    <w:name w:val="Основен текст8"/>
    <w:basedOn w:val="a0"/>
    <w:uiPriority w:val="99"/>
    <w:rsid w:val="002A7E00"/>
    <w:rPr>
      <w:rFonts w:cs="Times New Roman"/>
    </w:rPr>
  </w:style>
  <w:style w:type="character" w:customStyle="1" w:styleId="200">
    <w:name w:val="Основен текст + Удебелен20"/>
    <w:aliases w:val="Разредка 0 pt34"/>
    <w:basedOn w:val="a0"/>
    <w:uiPriority w:val="99"/>
    <w:rsid w:val="002A7E00"/>
    <w:rPr>
      <w:rFonts w:cs="Times New Roman"/>
      <w:b/>
      <w:bCs/>
      <w:spacing w:val="10"/>
    </w:rPr>
  </w:style>
  <w:style w:type="character" w:customStyle="1" w:styleId="44">
    <w:name w:val="Основен текст (4)4"/>
    <w:basedOn w:val="4"/>
    <w:uiPriority w:val="99"/>
    <w:rsid w:val="002A7E00"/>
    <w:rPr>
      <w:u w:val="single"/>
    </w:rPr>
  </w:style>
  <w:style w:type="character" w:customStyle="1" w:styleId="5">
    <w:name w:val="Основен текст (5)_"/>
    <w:basedOn w:val="DefaultParagraphFont"/>
    <w:link w:val="50"/>
    <w:uiPriority w:val="99"/>
    <w:locked/>
    <w:rsid w:val="002A7E00"/>
    <w:rPr>
      <w:rFonts w:ascii="Times New Roman" w:hAnsi="Times New Roman"/>
      <w:b/>
      <w:bCs/>
      <w:i/>
      <w:iCs/>
      <w:spacing w:val="20"/>
      <w:sz w:val="25"/>
      <w:szCs w:val="25"/>
      <w:shd w:val="clear" w:color="auto" w:fill="FFFFFF"/>
    </w:rPr>
  </w:style>
  <w:style w:type="paragraph" w:customStyle="1" w:styleId="50">
    <w:name w:val="Основен текст (5)"/>
    <w:basedOn w:val="Normal"/>
    <w:link w:val="5"/>
    <w:uiPriority w:val="99"/>
    <w:rsid w:val="002A7E00"/>
    <w:pPr>
      <w:widowControl/>
      <w:shd w:val="clear" w:color="auto" w:fill="FFFFFF"/>
      <w:overflowPunct/>
      <w:autoSpaceDE/>
      <w:autoSpaceDN/>
      <w:adjustRightInd/>
      <w:spacing w:before="240" w:after="240" w:line="240" w:lineRule="atLeast"/>
      <w:textAlignment w:val="auto"/>
    </w:pPr>
    <w:rPr>
      <w:rFonts w:ascii="Times New Roman" w:eastAsia="Calibri" w:hAnsi="Times New Roman"/>
      <w:b/>
      <w:bCs/>
      <w:i/>
      <w:iCs/>
      <w:spacing w:val="20"/>
      <w:sz w:val="25"/>
      <w:szCs w:val="25"/>
      <w:lang w:val="bg-BG" w:eastAsia="bg-BG"/>
    </w:rPr>
  </w:style>
  <w:style w:type="character" w:customStyle="1" w:styleId="6">
    <w:name w:val="Основен текст (6)_"/>
    <w:basedOn w:val="DefaultParagraphFont"/>
    <w:link w:val="60"/>
    <w:uiPriority w:val="99"/>
    <w:locked/>
    <w:rsid w:val="002A7E00"/>
    <w:rPr>
      <w:rFonts w:ascii="Times New Roman" w:hAnsi="Times New Roman"/>
      <w:spacing w:val="10"/>
      <w:sz w:val="14"/>
      <w:szCs w:val="14"/>
      <w:shd w:val="clear" w:color="auto" w:fill="FFFFFF"/>
    </w:rPr>
  </w:style>
  <w:style w:type="paragraph" w:customStyle="1" w:styleId="60">
    <w:name w:val="Основен текст (6)"/>
    <w:basedOn w:val="Normal"/>
    <w:link w:val="6"/>
    <w:uiPriority w:val="99"/>
    <w:rsid w:val="002A7E00"/>
    <w:pPr>
      <w:widowControl/>
      <w:shd w:val="clear" w:color="auto" w:fill="FFFFFF"/>
      <w:overflowPunct/>
      <w:autoSpaceDE/>
      <w:autoSpaceDN/>
      <w:adjustRightInd/>
      <w:spacing w:before="480" w:line="240" w:lineRule="atLeast"/>
      <w:textAlignment w:val="auto"/>
    </w:pPr>
    <w:rPr>
      <w:rFonts w:ascii="Times New Roman" w:eastAsia="Calibri" w:hAnsi="Times New Roman"/>
      <w:spacing w:val="10"/>
      <w:sz w:val="14"/>
      <w:szCs w:val="14"/>
      <w:lang w:val="bg-BG" w:eastAsia="bg-BG"/>
    </w:rPr>
  </w:style>
  <w:style w:type="character" w:customStyle="1" w:styleId="312">
    <w:name w:val="Заглавие #312"/>
    <w:basedOn w:val="3"/>
    <w:uiPriority w:val="99"/>
    <w:rsid w:val="002A7E00"/>
    <w:rPr>
      <w:rFonts w:cs="Times New Roman"/>
      <w:u w:val="single"/>
    </w:rPr>
  </w:style>
  <w:style w:type="character" w:customStyle="1" w:styleId="18">
    <w:name w:val="Основен текст + Удебелен18"/>
    <w:aliases w:val="Разредка 0 pt31"/>
    <w:basedOn w:val="a0"/>
    <w:uiPriority w:val="99"/>
    <w:rsid w:val="002A7E00"/>
    <w:rPr>
      <w:rFonts w:cs="Times New Roman"/>
      <w:b/>
      <w:bCs/>
      <w:spacing w:val="10"/>
      <w:u w:val="single"/>
    </w:rPr>
  </w:style>
  <w:style w:type="character" w:customStyle="1" w:styleId="17">
    <w:name w:val="Основен текст + Удебелен17"/>
    <w:aliases w:val="Разредка 0 pt30"/>
    <w:basedOn w:val="a0"/>
    <w:uiPriority w:val="99"/>
    <w:rsid w:val="002A7E00"/>
    <w:rPr>
      <w:rFonts w:cs="Times New Roman"/>
      <w:b/>
      <w:bCs/>
      <w:spacing w:val="10"/>
      <w:u w:val="single"/>
    </w:rPr>
  </w:style>
  <w:style w:type="character" w:customStyle="1" w:styleId="16">
    <w:name w:val="Основен текст + Удебелен16"/>
    <w:aliases w:val="Разредка 0 pt29"/>
    <w:basedOn w:val="a0"/>
    <w:uiPriority w:val="99"/>
    <w:rsid w:val="002A7E00"/>
    <w:rPr>
      <w:rFonts w:cs="Times New Roman"/>
      <w:b/>
      <w:bCs/>
      <w:spacing w:val="10"/>
    </w:rPr>
  </w:style>
  <w:style w:type="character" w:customStyle="1" w:styleId="15">
    <w:name w:val="Основен текст + Удебелен15"/>
    <w:aliases w:val="Разредка 0 pt28"/>
    <w:basedOn w:val="a0"/>
    <w:uiPriority w:val="99"/>
    <w:rsid w:val="002A7E00"/>
    <w:rPr>
      <w:rFonts w:cs="Times New Roman"/>
      <w:b/>
      <w:bCs/>
      <w:spacing w:val="10"/>
    </w:rPr>
  </w:style>
  <w:style w:type="character" w:customStyle="1" w:styleId="14">
    <w:name w:val="Основен текст + Удебелен14"/>
    <w:aliases w:val="Разредка 0 pt27"/>
    <w:basedOn w:val="a0"/>
    <w:uiPriority w:val="99"/>
    <w:rsid w:val="002A7E00"/>
    <w:rPr>
      <w:rFonts w:cs="Times New Roman"/>
      <w:b/>
      <w:bCs/>
      <w:spacing w:val="10"/>
    </w:rPr>
  </w:style>
  <w:style w:type="character" w:customStyle="1" w:styleId="7">
    <w:name w:val="Основен текст7"/>
    <w:basedOn w:val="a0"/>
    <w:uiPriority w:val="99"/>
    <w:rsid w:val="002A7E00"/>
    <w:rPr>
      <w:rFonts w:cs="Times New Roman"/>
    </w:rPr>
  </w:style>
  <w:style w:type="character" w:customStyle="1" w:styleId="13">
    <w:name w:val="Основен текст + Удебелен13"/>
    <w:aliases w:val="Разредка 0 pt26"/>
    <w:basedOn w:val="a0"/>
    <w:uiPriority w:val="99"/>
    <w:rsid w:val="002A7E00"/>
    <w:rPr>
      <w:rFonts w:cs="Times New Roman"/>
      <w:b/>
      <w:bCs/>
      <w:spacing w:val="10"/>
    </w:rPr>
  </w:style>
  <w:style w:type="character" w:customStyle="1" w:styleId="12">
    <w:name w:val="Основен текст + Удебелен12"/>
    <w:aliases w:val="Разредка 0 pt25"/>
    <w:basedOn w:val="a0"/>
    <w:uiPriority w:val="99"/>
    <w:rsid w:val="002A7E00"/>
    <w:rPr>
      <w:rFonts w:cs="Times New Roman"/>
      <w:b/>
      <w:bCs/>
      <w:spacing w:val="10"/>
      <w:lang w:val="en-US" w:eastAsia="en-US"/>
    </w:rPr>
  </w:style>
  <w:style w:type="character" w:customStyle="1" w:styleId="110">
    <w:name w:val="Основен текст + Удебелен11"/>
    <w:aliases w:val="Разредка 0 pt24"/>
    <w:basedOn w:val="a0"/>
    <w:uiPriority w:val="99"/>
    <w:rsid w:val="002A7E00"/>
    <w:rPr>
      <w:rFonts w:cs="Times New Roman"/>
      <w:b/>
      <w:bCs/>
      <w:spacing w:val="10"/>
    </w:rPr>
  </w:style>
  <w:style w:type="character" w:customStyle="1" w:styleId="30">
    <w:name w:val="Заглавие #3 + Не е удебелен"/>
    <w:aliases w:val="Разредка 0 pt23"/>
    <w:basedOn w:val="3"/>
    <w:uiPriority w:val="99"/>
    <w:rsid w:val="002A7E00"/>
    <w:rPr>
      <w:rFonts w:cs="Times New Roman"/>
      <w:spacing w:val="0"/>
    </w:rPr>
  </w:style>
  <w:style w:type="character" w:customStyle="1" w:styleId="310">
    <w:name w:val="Заглавие #310"/>
    <w:basedOn w:val="3"/>
    <w:uiPriority w:val="99"/>
    <w:rsid w:val="002A7E00"/>
    <w:rPr>
      <w:rFonts w:cs="Times New Roman"/>
      <w:u w:val="single"/>
    </w:rPr>
  </w:style>
  <w:style w:type="character" w:customStyle="1" w:styleId="100">
    <w:name w:val="Основен текст + Удебелен10"/>
    <w:aliases w:val="Курсив,Разредка 1 pt"/>
    <w:basedOn w:val="a0"/>
    <w:uiPriority w:val="99"/>
    <w:rsid w:val="002A7E00"/>
    <w:rPr>
      <w:rFonts w:cs="Times New Roman"/>
      <w:b/>
      <w:bCs/>
      <w:i/>
      <w:iCs/>
      <w:spacing w:val="20"/>
      <w:u w:val="single"/>
    </w:rPr>
  </w:style>
  <w:style w:type="character" w:customStyle="1" w:styleId="90">
    <w:name w:val="Основен текст + Удебелен9"/>
    <w:aliases w:val="Разредка 0 pt22"/>
    <w:basedOn w:val="a0"/>
    <w:uiPriority w:val="99"/>
    <w:rsid w:val="002A7E00"/>
    <w:rPr>
      <w:rFonts w:cs="Times New Roman"/>
      <w:b/>
      <w:bCs/>
      <w:spacing w:val="10"/>
    </w:rPr>
  </w:style>
  <w:style w:type="character" w:customStyle="1" w:styleId="7pt">
    <w:name w:val="Основен текст + 7 pt"/>
    <w:aliases w:val="Разредка 0 pt21"/>
    <w:basedOn w:val="a0"/>
    <w:uiPriority w:val="99"/>
    <w:rsid w:val="002A7E00"/>
    <w:rPr>
      <w:rFonts w:cs="Times New Roman"/>
      <w:spacing w:val="10"/>
      <w:sz w:val="14"/>
      <w:szCs w:val="14"/>
    </w:rPr>
  </w:style>
  <w:style w:type="character" w:customStyle="1" w:styleId="10pt">
    <w:name w:val="Основен текст + 10 pt"/>
    <w:aliases w:val="Разредка 0 pt20"/>
    <w:basedOn w:val="a0"/>
    <w:uiPriority w:val="99"/>
    <w:rsid w:val="002A7E00"/>
    <w:rPr>
      <w:rFonts w:cs="Times New Roman"/>
      <w:spacing w:val="10"/>
      <w:sz w:val="20"/>
      <w:szCs w:val="20"/>
    </w:rPr>
  </w:style>
  <w:style w:type="character" w:customStyle="1" w:styleId="42">
    <w:name w:val="Основен текст4"/>
    <w:basedOn w:val="a0"/>
    <w:uiPriority w:val="99"/>
    <w:rsid w:val="002A7E00"/>
    <w:rPr>
      <w:rFonts w:cs="Times New Roman"/>
    </w:rPr>
  </w:style>
  <w:style w:type="character" w:customStyle="1" w:styleId="120">
    <w:name w:val="Основен текст (12)_"/>
    <w:basedOn w:val="DefaultParagraphFont"/>
    <w:link w:val="121"/>
    <w:uiPriority w:val="99"/>
    <w:locked/>
    <w:rsid w:val="002A7E00"/>
    <w:rPr>
      <w:rFonts w:ascii="Times New Roman" w:hAnsi="Times New Roman"/>
      <w:i/>
      <w:iCs/>
      <w:sz w:val="26"/>
      <w:szCs w:val="26"/>
      <w:shd w:val="clear" w:color="auto" w:fill="FFFFFF"/>
    </w:rPr>
  </w:style>
  <w:style w:type="paragraph" w:customStyle="1" w:styleId="121">
    <w:name w:val="Основен текст (12)"/>
    <w:basedOn w:val="Normal"/>
    <w:link w:val="120"/>
    <w:uiPriority w:val="99"/>
    <w:rsid w:val="002A7E00"/>
    <w:pPr>
      <w:widowControl/>
      <w:shd w:val="clear" w:color="auto" w:fill="FFFFFF"/>
      <w:overflowPunct/>
      <w:autoSpaceDE/>
      <w:autoSpaceDN/>
      <w:adjustRightInd/>
      <w:spacing w:line="240" w:lineRule="atLeast"/>
      <w:textAlignment w:val="auto"/>
    </w:pPr>
    <w:rPr>
      <w:rFonts w:ascii="Times New Roman" w:eastAsia="Calibri" w:hAnsi="Times New Roman"/>
      <w:i/>
      <w:iCs/>
      <w:sz w:val="26"/>
      <w:szCs w:val="26"/>
      <w:lang w:val="bg-BG" w:eastAsia="bg-BG"/>
    </w:rPr>
  </w:style>
  <w:style w:type="character" w:customStyle="1" w:styleId="130">
    <w:name w:val="Основен текст (13)_"/>
    <w:basedOn w:val="DefaultParagraphFont"/>
    <w:link w:val="131"/>
    <w:uiPriority w:val="99"/>
    <w:locked/>
    <w:rsid w:val="002A7E00"/>
    <w:rPr>
      <w:rFonts w:ascii="Times New Roman" w:hAnsi="Times New Roman"/>
      <w:noProof/>
      <w:sz w:val="8"/>
      <w:szCs w:val="8"/>
      <w:shd w:val="clear" w:color="auto" w:fill="FFFFFF"/>
    </w:rPr>
  </w:style>
  <w:style w:type="paragraph" w:customStyle="1" w:styleId="131">
    <w:name w:val="Основен текст (13)"/>
    <w:basedOn w:val="Normal"/>
    <w:link w:val="130"/>
    <w:uiPriority w:val="99"/>
    <w:rsid w:val="002A7E00"/>
    <w:pPr>
      <w:widowControl/>
      <w:shd w:val="clear" w:color="auto" w:fill="FFFFFF"/>
      <w:overflowPunct/>
      <w:autoSpaceDE/>
      <w:autoSpaceDN/>
      <w:adjustRightInd/>
      <w:spacing w:line="240" w:lineRule="atLeast"/>
      <w:jc w:val="both"/>
      <w:textAlignment w:val="auto"/>
    </w:pPr>
    <w:rPr>
      <w:rFonts w:ascii="Times New Roman" w:eastAsia="Calibri" w:hAnsi="Times New Roman"/>
      <w:noProof/>
      <w:sz w:val="8"/>
      <w:szCs w:val="8"/>
      <w:lang w:val="bg-BG" w:eastAsia="bg-BG"/>
    </w:rPr>
  </w:style>
  <w:style w:type="character" w:customStyle="1" w:styleId="70">
    <w:name w:val="Основен текст + Удебелен7"/>
    <w:aliases w:val="Разредка 0 pt15"/>
    <w:basedOn w:val="a0"/>
    <w:uiPriority w:val="99"/>
    <w:rsid w:val="002A7E00"/>
    <w:rPr>
      <w:rFonts w:cs="Times New Roman"/>
      <w:b/>
      <w:bCs/>
      <w:spacing w:val="10"/>
    </w:rPr>
  </w:style>
  <w:style w:type="character" w:customStyle="1" w:styleId="24">
    <w:name w:val="Заглавие #24"/>
    <w:basedOn w:val="20"/>
    <w:uiPriority w:val="99"/>
    <w:rsid w:val="002A7E00"/>
    <w:rPr>
      <w:rFonts w:cs="Times New Roman"/>
      <w:u w:val="single"/>
    </w:rPr>
  </w:style>
  <w:style w:type="character" w:customStyle="1" w:styleId="61">
    <w:name w:val="Основен текст + Удебелен6"/>
    <w:aliases w:val="Разредка 0 pt14"/>
    <w:basedOn w:val="a0"/>
    <w:uiPriority w:val="99"/>
    <w:rsid w:val="002A7E00"/>
    <w:rPr>
      <w:rFonts w:cs="Times New Roman"/>
      <w:b/>
      <w:bCs/>
      <w:spacing w:val="10"/>
    </w:rPr>
  </w:style>
  <w:style w:type="character" w:customStyle="1" w:styleId="51">
    <w:name w:val="Основен текст + Удебелен5"/>
    <w:aliases w:val="Разредка 0 pt13"/>
    <w:basedOn w:val="a0"/>
    <w:uiPriority w:val="99"/>
    <w:rsid w:val="002A7E00"/>
    <w:rPr>
      <w:rFonts w:cs="Times New Roman"/>
      <w:b/>
      <w:bCs/>
      <w:spacing w:val="10"/>
    </w:rPr>
  </w:style>
  <w:style w:type="character" w:customStyle="1" w:styleId="112">
    <w:name w:val="Основен текст + 112"/>
    <w:aliases w:val="5 pt13,Разредка 0 pt12"/>
    <w:basedOn w:val="a0"/>
    <w:uiPriority w:val="99"/>
    <w:rsid w:val="002A7E00"/>
    <w:rPr>
      <w:rFonts w:cs="Times New Roman"/>
      <w:spacing w:val="10"/>
      <w:sz w:val="23"/>
      <w:szCs w:val="23"/>
      <w:lang w:val="en-US" w:eastAsia="en-US"/>
    </w:rPr>
  </w:style>
  <w:style w:type="character" w:customStyle="1" w:styleId="23">
    <w:name w:val="Заглавие #23"/>
    <w:basedOn w:val="20"/>
    <w:uiPriority w:val="99"/>
    <w:rsid w:val="002A7E00"/>
    <w:rPr>
      <w:rFonts w:cs="Times New Roman"/>
      <w:u w:val="single"/>
    </w:rPr>
  </w:style>
  <w:style w:type="character" w:customStyle="1" w:styleId="39">
    <w:name w:val="Заглавие #39"/>
    <w:basedOn w:val="3"/>
    <w:uiPriority w:val="99"/>
    <w:rsid w:val="002A7E00"/>
    <w:rPr>
      <w:rFonts w:cs="Times New Roman"/>
      <w:u w:val="single"/>
    </w:rPr>
  </w:style>
  <w:style w:type="character" w:customStyle="1" w:styleId="43">
    <w:name w:val="Основен текст + Удебелен4"/>
    <w:aliases w:val="Разредка 0 pt11"/>
    <w:basedOn w:val="a0"/>
    <w:uiPriority w:val="99"/>
    <w:rsid w:val="002A7E00"/>
    <w:rPr>
      <w:rFonts w:cs="Times New Roman"/>
      <w:b/>
      <w:bCs/>
      <w:spacing w:val="10"/>
    </w:rPr>
  </w:style>
  <w:style w:type="character" w:customStyle="1" w:styleId="430">
    <w:name w:val="Основен текст (4)3"/>
    <w:basedOn w:val="4"/>
    <w:uiPriority w:val="99"/>
    <w:rsid w:val="002A7E00"/>
    <w:rPr>
      <w:u w:val="single"/>
    </w:rPr>
  </w:style>
  <w:style w:type="character" w:customStyle="1" w:styleId="38">
    <w:name w:val="Заглавие #38"/>
    <w:basedOn w:val="3"/>
    <w:uiPriority w:val="99"/>
    <w:rsid w:val="002A7E00"/>
    <w:rPr>
      <w:rFonts w:cs="Times New Roman"/>
      <w:u w:val="single"/>
    </w:rPr>
  </w:style>
  <w:style w:type="character" w:customStyle="1" w:styleId="37">
    <w:name w:val="Заглавие #37"/>
    <w:basedOn w:val="3"/>
    <w:uiPriority w:val="99"/>
    <w:rsid w:val="002A7E00"/>
    <w:rPr>
      <w:rFonts w:cs="Times New Roman"/>
      <w:u w:val="single"/>
    </w:rPr>
  </w:style>
  <w:style w:type="character" w:customStyle="1" w:styleId="32">
    <w:name w:val="Основен текст + Удебелен3"/>
    <w:aliases w:val="Курсив5,Разредка 1 pt2"/>
    <w:basedOn w:val="a0"/>
    <w:uiPriority w:val="99"/>
    <w:rsid w:val="002A7E00"/>
    <w:rPr>
      <w:rFonts w:cs="Times New Roman"/>
      <w:b/>
      <w:bCs/>
      <w:i/>
      <w:iCs/>
      <w:spacing w:val="20"/>
      <w:u w:val="single"/>
    </w:rPr>
  </w:style>
  <w:style w:type="character" w:customStyle="1" w:styleId="25">
    <w:name w:val="Основен текст + Удебелен2"/>
    <w:aliases w:val="Разредка 0 pt10"/>
    <w:basedOn w:val="a0"/>
    <w:uiPriority w:val="99"/>
    <w:rsid w:val="002A7E00"/>
    <w:rPr>
      <w:rFonts w:cs="Times New Roman"/>
      <w:b/>
      <w:bCs/>
      <w:spacing w:val="10"/>
    </w:rPr>
  </w:style>
  <w:style w:type="character" w:customStyle="1" w:styleId="35">
    <w:name w:val="Заглавие #35"/>
    <w:basedOn w:val="3"/>
    <w:uiPriority w:val="99"/>
    <w:rsid w:val="002A7E00"/>
    <w:rPr>
      <w:rFonts w:cs="Times New Roman"/>
      <w:u w:val="single"/>
    </w:rPr>
  </w:style>
  <w:style w:type="character" w:customStyle="1" w:styleId="220">
    <w:name w:val="Заглавие #22"/>
    <w:basedOn w:val="20"/>
    <w:uiPriority w:val="99"/>
    <w:rsid w:val="002A7E00"/>
    <w:rPr>
      <w:rFonts w:cs="Times New Roman"/>
      <w:u w:val="single"/>
    </w:rPr>
  </w:style>
  <w:style w:type="character" w:customStyle="1" w:styleId="34">
    <w:name w:val="Заглавие #34"/>
    <w:basedOn w:val="3"/>
    <w:uiPriority w:val="99"/>
    <w:rsid w:val="002A7E00"/>
    <w:rPr>
      <w:rFonts w:cs="Times New Roman"/>
      <w:u w:val="single"/>
    </w:rPr>
  </w:style>
  <w:style w:type="character" w:customStyle="1" w:styleId="33">
    <w:name w:val="Заглавие #33"/>
    <w:basedOn w:val="3"/>
    <w:uiPriority w:val="99"/>
    <w:rsid w:val="002A7E00"/>
    <w:rPr>
      <w:rFonts w:cs="Times New Roman"/>
      <w:u w:val="single"/>
    </w:rPr>
  </w:style>
  <w:style w:type="character" w:customStyle="1" w:styleId="320">
    <w:name w:val="Заглавие #3 + Не е удебелен2"/>
    <w:aliases w:val="Разредка 0 pt9"/>
    <w:basedOn w:val="3"/>
    <w:uiPriority w:val="99"/>
    <w:rsid w:val="002A7E00"/>
    <w:rPr>
      <w:rFonts w:cs="Times New Roman"/>
      <w:spacing w:val="0"/>
      <w:u w:val="single"/>
    </w:rPr>
  </w:style>
  <w:style w:type="character" w:customStyle="1" w:styleId="313">
    <w:name w:val="Заглавие #3 + Не е удебелен1"/>
    <w:aliases w:val="Разредка 0 pt8"/>
    <w:basedOn w:val="3"/>
    <w:uiPriority w:val="99"/>
    <w:rsid w:val="002A7E00"/>
    <w:rPr>
      <w:rFonts w:cs="Times New Roman"/>
      <w:spacing w:val="0"/>
    </w:rPr>
  </w:style>
  <w:style w:type="character" w:customStyle="1" w:styleId="26">
    <w:name w:val="Основен текст2"/>
    <w:basedOn w:val="a0"/>
    <w:uiPriority w:val="99"/>
    <w:rsid w:val="002A7E00"/>
    <w:rPr>
      <w:rFonts w:cs="Times New Roman"/>
      <w:u w:val="single"/>
    </w:rPr>
  </w:style>
  <w:style w:type="character" w:customStyle="1" w:styleId="321">
    <w:name w:val="Заглавие #32"/>
    <w:basedOn w:val="3"/>
    <w:uiPriority w:val="99"/>
    <w:rsid w:val="002A7E00"/>
    <w:rPr>
      <w:rFonts w:cs="Times New Roman"/>
      <w:u w:val="single"/>
    </w:rPr>
  </w:style>
  <w:style w:type="character" w:customStyle="1" w:styleId="122">
    <w:name w:val="Заглавие #1 (2)_"/>
    <w:basedOn w:val="DefaultParagraphFont"/>
    <w:link w:val="123"/>
    <w:uiPriority w:val="99"/>
    <w:locked/>
    <w:rsid w:val="002A7E00"/>
    <w:rPr>
      <w:rFonts w:ascii="Times New Roman" w:hAnsi="Times New Roman"/>
      <w:b/>
      <w:bCs/>
      <w:sz w:val="38"/>
      <w:szCs w:val="38"/>
      <w:shd w:val="clear" w:color="auto" w:fill="FFFFFF"/>
    </w:rPr>
  </w:style>
  <w:style w:type="paragraph" w:customStyle="1" w:styleId="123">
    <w:name w:val="Заглавие #1 (2)"/>
    <w:basedOn w:val="Normal"/>
    <w:link w:val="122"/>
    <w:uiPriority w:val="99"/>
    <w:rsid w:val="002A7E00"/>
    <w:pPr>
      <w:widowControl/>
      <w:shd w:val="clear" w:color="auto" w:fill="FFFFFF"/>
      <w:overflowPunct/>
      <w:autoSpaceDE/>
      <w:autoSpaceDN/>
      <w:adjustRightInd/>
      <w:spacing w:before="360" w:after="120" w:line="240" w:lineRule="atLeast"/>
      <w:textAlignment w:val="auto"/>
      <w:outlineLvl w:val="0"/>
    </w:pPr>
    <w:rPr>
      <w:rFonts w:ascii="Times New Roman" w:eastAsia="Calibri" w:hAnsi="Times New Roman"/>
      <w:b/>
      <w:bCs/>
      <w:sz w:val="38"/>
      <w:szCs w:val="38"/>
      <w:lang w:val="bg-BG" w:eastAsia="bg-BG"/>
    </w:rPr>
  </w:style>
  <w:style w:type="character" w:customStyle="1" w:styleId="1a">
    <w:name w:val="Основен текст + Удебелен1"/>
    <w:aliases w:val="Разредка 0 pt7"/>
    <w:basedOn w:val="a0"/>
    <w:uiPriority w:val="99"/>
    <w:rsid w:val="002A7E00"/>
    <w:rPr>
      <w:rFonts w:cs="Times New Roman"/>
      <w:b/>
      <w:bCs/>
      <w:spacing w:val="10"/>
    </w:rPr>
  </w:style>
  <w:style w:type="character" w:customStyle="1" w:styleId="27">
    <w:name w:val="Основен текст (2)_"/>
    <w:basedOn w:val="DefaultParagraphFont"/>
    <w:link w:val="28"/>
    <w:uiPriority w:val="99"/>
    <w:rsid w:val="002A7E00"/>
    <w:rPr>
      <w:rFonts w:ascii="Times New Roman" w:hAnsi="Times New Roman"/>
      <w:shd w:val="clear" w:color="auto" w:fill="FFFFFF"/>
    </w:rPr>
  </w:style>
  <w:style w:type="paragraph" w:customStyle="1" w:styleId="28">
    <w:name w:val="Основен текст (2)"/>
    <w:basedOn w:val="Normal"/>
    <w:link w:val="27"/>
    <w:uiPriority w:val="99"/>
    <w:rsid w:val="002A7E00"/>
    <w:pPr>
      <w:widowControl/>
      <w:shd w:val="clear" w:color="auto" w:fill="FFFFFF"/>
      <w:overflowPunct/>
      <w:autoSpaceDE/>
      <w:autoSpaceDN/>
      <w:adjustRightInd/>
      <w:spacing w:before="240" w:line="240" w:lineRule="atLeast"/>
      <w:textAlignment w:val="auto"/>
    </w:pPr>
    <w:rPr>
      <w:rFonts w:ascii="Times New Roman" w:eastAsia="Calibri" w:hAnsi="Times New Roman"/>
      <w:sz w:val="20"/>
      <w:lang w:val="bg-BG" w:eastAsia="bg-BG"/>
    </w:rPr>
  </w:style>
  <w:style w:type="character" w:styleId="PlaceholderText">
    <w:name w:val="Placeholder Text"/>
    <w:basedOn w:val="DefaultParagraphFont"/>
    <w:uiPriority w:val="99"/>
    <w:semiHidden/>
    <w:rsid w:val="002A7E00"/>
    <w:rPr>
      <w:color w:val="808080"/>
    </w:rPr>
  </w:style>
  <w:style w:type="paragraph" w:styleId="PlainText">
    <w:name w:val="Plain Text"/>
    <w:basedOn w:val="Normal"/>
    <w:link w:val="PlainTextChar"/>
    <w:uiPriority w:val="99"/>
    <w:rsid w:val="002A7E00"/>
    <w:pPr>
      <w:widowControl/>
      <w:overflowPunct/>
      <w:adjustRightInd/>
      <w:textAlignment w:val="auto"/>
    </w:pPr>
    <w:rPr>
      <w:rFonts w:ascii="Courier New" w:eastAsiaTheme="minorEastAsia" w:hAnsi="Courier New" w:cs="Courier New"/>
      <w:sz w:val="20"/>
      <w:lang w:val="bg-BG" w:eastAsia="bg-BG"/>
    </w:rPr>
  </w:style>
  <w:style w:type="character" w:customStyle="1" w:styleId="PlainTextChar">
    <w:name w:val="Plain Text Char"/>
    <w:basedOn w:val="DefaultParagraphFont"/>
    <w:link w:val="PlainText"/>
    <w:uiPriority w:val="99"/>
    <w:rsid w:val="002A7E00"/>
    <w:rPr>
      <w:rFonts w:ascii="Courier New" w:eastAsiaTheme="minorEastAsia" w:hAnsi="Courier New" w:cs="Courier New"/>
    </w:rPr>
  </w:style>
  <w:style w:type="character" w:styleId="PageNumber">
    <w:name w:val="page number"/>
    <w:basedOn w:val="DefaultParagraphFont"/>
    <w:uiPriority w:val="99"/>
    <w:rsid w:val="002A7E00"/>
    <w:rPr>
      <w:rFonts w:cs="Times New Roman"/>
    </w:rPr>
  </w:style>
  <w:style w:type="numbering" w:customStyle="1" w:styleId="ZDR">
    <w:name w:val="ZDR"/>
    <w:uiPriority w:val="99"/>
    <w:rsid w:val="002A7E00"/>
    <w:pPr>
      <w:numPr>
        <w:numId w:val="12"/>
      </w:numPr>
    </w:pPr>
  </w:style>
  <w:style w:type="character" w:styleId="Hyperlink">
    <w:name w:val="Hyperlink"/>
    <w:basedOn w:val="DefaultParagraphFont"/>
    <w:uiPriority w:val="99"/>
    <w:unhideWhenUsed/>
    <w:rsid w:val="002A7E00"/>
    <w:rPr>
      <w:color w:val="0000FF" w:themeColor="hyperlink"/>
      <w:u w:val="single"/>
    </w:rPr>
  </w:style>
  <w:style w:type="paragraph" w:customStyle="1" w:styleId="Default">
    <w:name w:val="Default"/>
    <w:rsid w:val="000765DF"/>
    <w:pPr>
      <w:autoSpaceDE w:val="0"/>
      <w:autoSpaceDN w:val="0"/>
      <w:adjustRightInd w:val="0"/>
    </w:pPr>
    <w:rPr>
      <w:rFonts w:ascii="Times New Roman" w:eastAsiaTheme="minorHAnsi" w:hAnsi="Times New Roman"/>
      <w:color w:val="000000"/>
      <w:sz w:val="24"/>
      <w:szCs w:val="24"/>
      <w:lang w:eastAsia="en-US"/>
    </w:rPr>
  </w:style>
  <w:style w:type="paragraph" w:customStyle="1" w:styleId="ListParagraph1">
    <w:name w:val="List Paragraph1"/>
    <w:basedOn w:val="Normal"/>
    <w:rsid w:val="00F25501"/>
    <w:pPr>
      <w:widowControl/>
      <w:suppressAutoHyphens/>
      <w:overflowPunct/>
      <w:autoSpaceDE/>
      <w:autoSpaceDN/>
      <w:adjustRightInd/>
      <w:ind w:left="720"/>
      <w:textAlignment w:val="auto"/>
    </w:pPr>
    <w:rPr>
      <w:rFonts w:ascii="Calibri" w:hAnsi="Calibri"/>
      <w:color w:val="000000"/>
      <w:szCs w:val="24"/>
      <w:lang w:eastAsia="ar-SA"/>
    </w:rPr>
  </w:style>
</w:styles>
</file>

<file path=word/webSettings.xml><?xml version="1.0" encoding="utf-8"?>
<w:webSettings xmlns:r="http://schemas.openxmlformats.org/officeDocument/2006/relationships" xmlns:w="http://schemas.openxmlformats.org/wordprocessingml/2006/main">
  <w:divs>
    <w:div w:id="1771507194">
      <w:bodyDiv w:val="1"/>
      <w:marLeft w:val="0"/>
      <w:marRight w:val="0"/>
      <w:marTop w:val="0"/>
      <w:marBottom w:val="0"/>
      <w:divBdr>
        <w:top w:val="none" w:sz="0" w:space="0" w:color="auto"/>
        <w:left w:val="none" w:sz="0" w:space="0" w:color="auto"/>
        <w:bottom w:val="none" w:sz="0" w:space="0" w:color="auto"/>
        <w:right w:val="none" w:sz="0" w:space="0" w:color="auto"/>
      </w:divBdr>
      <w:divsChild>
        <w:div w:id="182323220">
          <w:marLeft w:val="0"/>
          <w:marRight w:val="0"/>
          <w:marTop w:val="0"/>
          <w:marBottom w:val="0"/>
          <w:divBdr>
            <w:top w:val="none" w:sz="0" w:space="0" w:color="auto"/>
            <w:left w:val="none" w:sz="0" w:space="0" w:color="auto"/>
            <w:bottom w:val="none" w:sz="0" w:space="0" w:color="auto"/>
            <w:right w:val="none" w:sz="0" w:space="0" w:color="auto"/>
          </w:divBdr>
        </w:div>
        <w:div w:id="88764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4342-2C6A-47B4-A175-F8807982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1</Pages>
  <Words>11362</Words>
  <Characters>64768</Characters>
  <Application>Microsoft Office Word</Application>
  <DocSecurity>0</DocSecurity>
  <Lines>539</Lines>
  <Paragraphs>151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75979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МДААР</cp:lastModifiedBy>
  <cp:revision>980</cp:revision>
  <cp:lastPrinted>2016-03-11T12:45:00Z</cp:lastPrinted>
  <dcterms:created xsi:type="dcterms:W3CDTF">2015-07-28T14:37:00Z</dcterms:created>
  <dcterms:modified xsi:type="dcterms:W3CDTF">2016-03-11T12:46:00Z</dcterms:modified>
</cp:coreProperties>
</file>